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7" w:rsidRPr="00985BCF" w:rsidRDefault="00527117" w:rsidP="005271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985BC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Представление опыта работы учителя начальных классов</w:t>
      </w:r>
    </w:p>
    <w:p w:rsidR="00527117" w:rsidRPr="00985BCF" w:rsidRDefault="00527117" w:rsidP="005271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985BC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МОУ «Варшавская  средняя общеобразовательная школа»</w:t>
      </w:r>
    </w:p>
    <w:p w:rsidR="00527117" w:rsidRPr="00985BCF" w:rsidRDefault="00527117" w:rsidP="0052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Шартон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Ирины Александровны</w:t>
      </w:r>
    </w:p>
    <w:p w:rsidR="00527117" w:rsidRDefault="00527117" w:rsidP="0052711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игровой деятельности на уроках в начальной школе.</w:t>
      </w:r>
    </w:p>
    <w:p w:rsidR="00527117" w:rsidRPr="002B4969" w:rsidRDefault="00527117" w:rsidP="00527117">
      <w:pPr>
        <w:pStyle w:val="a3"/>
        <w:spacing w:before="0" w:beforeAutospacing="0" w:after="120" w:afterAutospacing="0" w:line="240" w:lineRule="atLeast"/>
        <w:jc w:val="right"/>
        <w:rPr>
          <w:i/>
          <w:iCs/>
          <w:color w:val="333333"/>
          <w:shd w:val="clear" w:color="auto" w:fill="FFFFFF"/>
        </w:rPr>
      </w:pPr>
      <w:r w:rsidRPr="002B4969">
        <w:rPr>
          <w:i/>
          <w:iCs/>
          <w:color w:val="333333"/>
          <w:shd w:val="clear" w:color="auto" w:fill="FFFFFF"/>
        </w:rPr>
        <w:t>Без игры нет,  и не может быть</w:t>
      </w:r>
      <w:r w:rsidRPr="002B4969">
        <w:rPr>
          <w:i/>
          <w:iCs/>
          <w:color w:val="333333"/>
          <w:shd w:val="clear" w:color="auto" w:fill="FFFFFF"/>
        </w:rPr>
        <w:br/>
        <w:t>полноценного умственного развития.</w:t>
      </w:r>
      <w:r w:rsidRPr="002B4969">
        <w:rPr>
          <w:i/>
          <w:iCs/>
          <w:color w:val="333333"/>
          <w:shd w:val="clear" w:color="auto" w:fill="FFFFFF"/>
        </w:rPr>
        <w:br/>
        <w:t>Игра – это искра, зажигающая огонек</w:t>
      </w:r>
      <w:r w:rsidRPr="002B4969">
        <w:rPr>
          <w:i/>
          <w:iCs/>
          <w:color w:val="333333"/>
          <w:shd w:val="clear" w:color="auto" w:fill="FFFFFF"/>
        </w:rPr>
        <w:br/>
        <w:t>пытливости и любознательности”</w:t>
      </w:r>
    </w:p>
    <w:p w:rsidR="00527117" w:rsidRPr="002B4969" w:rsidRDefault="00527117" w:rsidP="00527117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  <w:proofErr w:type="spellStart"/>
      <w:r w:rsidRPr="002B4969">
        <w:rPr>
          <w:i/>
          <w:iCs/>
          <w:color w:val="333333"/>
        </w:rPr>
        <w:t>В.А.Сухомлинский</w:t>
      </w:r>
      <w:proofErr w:type="spellEnd"/>
    </w:p>
    <w:p w:rsidR="00527117" w:rsidRPr="00C83E43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C83E43">
        <w:rPr>
          <w:color w:val="333333"/>
          <w:sz w:val="28"/>
          <w:szCs w:val="28"/>
        </w:rPr>
        <w:t>Главными задачами учителя начальной школы является развитие у детей индивидуальных способностей, ключевых компетенций, умения видеть перспективу применения полученных знаний на практике.</w:t>
      </w:r>
    </w:p>
    <w:p w:rsidR="00527117" w:rsidRPr="00C83E43" w:rsidRDefault="00527117" w:rsidP="00527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83E43">
        <w:rPr>
          <w:color w:val="333333"/>
          <w:sz w:val="28"/>
          <w:szCs w:val="28"/>
        </w:rPr>
        <w:t>Одним из путей решения этих вопросов является применение современных педагогических технологий в образовательном процессе, позволяющих разнообразить формы и средства обучения, повышать творческую активность учащихся. Любая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результатов.</w:t>
      </w:r>
    </w:p>
    <w:p w:rsidR="00527117" w:rsidRDefault="00527117" w:rsidP="00527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83E43">
        <w:rPr>
          <w:color w:val="333333"/>
          <w:sz w:val="28"/>
          <w:szCs w:val="28"/>
        </w:rPr>
        <w:t xml:space="preserve">К таким технологиям я отношу проблемное и развивающее обучение, информационно-коммуникационные технологии, а также </w:t>
      </w:r>
      <w:r w:rsidRPr="00E705B9">
        <w:rPr>
          <w:i/>
          <w:color w:val="333333"/>
          <w:sz w:val="28"/>
          <w:szCs w:val="28"/>
        </w:rPr>
        <w:t>игровые.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 начальной школе на уроках широко используют игры. Игра – тоже деятельность, но по отношению к образовательному процессу деятельность весьма специфическая. 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Учебные результаты игры (знания, умения) выступают побочным продуктом игровой деятельности и целиком зависят от заложенного в неё учебного содержания. Учебная цель здесь определяется и удерживается исключительно учителем. Цель школьника совсем не учебная, эта цель – выиграть, победить соперника или имитировать кого – то, побывать в роли артиста.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Тем не менее, игра занимает заметное место в образовательном процессе начальной школы. Причина этого в том, что на начальных этапах обучения установка на выполнение учебной работы ещё не сформирована, и учителю в этом случае помогает игра, включающая имитацию той или иной деятельности, посредством которой  и формируются необходимые  знания, способы деятельности, отношения, происходит развитие ребёнка.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B7640B">
        <w:rPr>
          <w:color w:val="333333"/>
          <w:sz w:val="28"/>
          <w:szCs w:val="28"/>
        </w:rPr>
        <w:t>Кроме того моей целью является  изложение собственного опыта моей многолетней педагогической деятельности.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Работая с детьми младшего школьного возраста, я заметила, что именно игра и игровые упражнения </w:t>
      </w:r>
      <w:r w:rsidRPr="0039385C">
        <w:t xml:space="preserve"> </w:t>
      </w:r>
      <w:r>
        <w:rPr>
          <w:color w:val="333333"/>
          <w:sz w:val="28"/>
          <w:szCs w:val="28"/>
        </w:rPr>
        <w:t xml:space="preserve">могут </w:t>
      </w:r>
      <w:r w:rsidRPr="0039385C">
        <w:rPr>
          <w:color w:val="333333"/>
          <w:sz w:val="28"/>
          <w:szCs w:val="28"/>
        </w:rPr>
        <w:t xml:space="preserve"> сыграть  исключительную роль усиления познавательного интереса, обеспечения сложного процесса уче</w:t>
      </w:r>
      <w:r>
        <w:rPr>
          <w:color w:val="333333"/>
          <w:sz w:val="28"/>
          <w:szCs w:val="28"/>
        </w:rPr>
        <w:t>ния, ускорения развития детей.  Ведь п</w:t>
      </w:r>
      <w:r w:rsidRPr="0039385C">
        <w:rPr>
          <w:color w:val="333333"/>
          <w:sz w:val="28"/>
          <w:szCs w:val="28"/>
        </w:rPr>
        <w:t xml:space="preserve">сихологами доказано, что знание, усвоенное без интереса, не окрашенное собственным положительным отношением, эмоциями, не </w:t>
      </w:r>
      <w:r w:rsidRPr="0039385C">
        <w:rPr>
          <w:color w:val="333333"/>
          <w:sz w:val="28"/>
          <w:szCs w:val="28"/>
        </w:rPr>
        <w:lastRenderedPageBreak/>
        <w:t>становятся полезными.</w:t>
      </w:r>
      <w:r>
        <w:rPr>
          <w:color w:val="333333"/>
          <w:sz w:val="28"/>
          <w:szCs w:val="28"/>
        </w:rPr>
        <w:t xml:space="preserve"> Опыт показал, что играть любят все дети без исключения. Значит, надо чтобы игра стала помощником учителя в образовательном процессе.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Применение игровой деятельности возможно на любом предмете: окружающем  мире,   математике, русском языке, литературном  чтении, а также во внеурочной деятельности.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</w:tabs>
        <w:spacing w:before="0" w:beforeAutospacing="0" w:after="120" w:afterAutospacing="0" w:line="240" w:lineRule="atLeast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На</w:t>
      </w:r>
      <w:r w:rsidRPr="006D7CC7">
        <w:rPr>
          <w:color w:val="333333"/>
          <w:sz w:val="28"/>
          <w:szCs w:val="28"/>
          <w:shd w:val="clear" w:color="auto" w:fill="FFFFFF"/>
        </w:rPr>
        <w:t xml:space="preserve"> уроках </w:t>
      </w:r>
      <w:r>
        <w:rPr>
          <w:color w:val="333333"/>
          <w:sz w:val="28"/>
          <w:szCs w:val="28"/>
          <w:shd w:val="clear" w:color="auto" w:fill="FFFFFF"/>
        </w:rPr>
        <w:t xml:space="preserve">мною </w:t>
      </w:r>
      <w:r w:rsidRPr="006D7CC7">
        <w:rPr>
          <w:color w:val="333333"/>
          <w:sz w:val="28"/>
          <w:szCs w:val="28"/>
          <w:shd w:val="clear" w:color="auto" w:fill="FFFFFF"/>
        </w:rPr>
        <w:t>используются игры и различные развивающие задания. Учащиеся легко вовлекаются в игровую деятельность. Проводить игру можно на разных этапах урока.</w:t>
      </w:r>
    </w:p>
    <w:p w:rsidR="00527117" w:rsidRPr="0039385C" w:rsidRDefault="00527117" w:rsidP="00527117">
      <w:pPr>
        <w:pStyle w:val="a3"/>
        <w:shd w:val="clear" w:color="auto" w:fill="FFFFFF"/>
        <w:tabs>
          <w:tab w:val="left" w:pos="567"/>
        </w:tabs>
        <w:spacing w:after="120" w:line="240" w:lineRule="atLeast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Самое главное, надо помнить, что дидактические игры должны постепенно усложняться,  тогда в них </w:t>
      </w:r>
      <w:r w:rsidRPr="0039385C">
        <w:rPr>
          <w:color w:val="333333"/>
          <w:sz w:val="28"/>
          <w:szCs w:val="28"/>
          <w:shd w:val="clear" w:color="auto" w:fill="FFFFFF"/>
        </w:rPr>
        <w:t xml:space="preserve"> последовательно будут закрепляться все те знания, которые получают дети. Эти игры требуют особого внимания со стороны учителя, ведь в них, с одной стороны, должно быть правильно и точно передано учебное содержание, а с другой стороны, необходимо придать этому содержанию интересный, эмоциональный характер, чтобы учебная задача выступала как игровая.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</w:t>
      </w:r>
      <w:r w:rsidRPr="0041541B">
        <w:rPr>
          <w:color w:val="333333"/>
          <w:sz w:val="28"/>
          <w:szCs w:val="28"/>
        </w:rPr>
        <w:t>уроках</w:t>
      </w:r>
      <w:r w:rsidRPr="0041541B">
        <w:rPr>
          <w:b/>
          <w:color w:val="333333"/>
          <w:sz w:val="28"/>
          <w:szCs w:val="28"/>
        </w:rPr>
        <w:t xml:space="preserve"> </w:t>
      </w:r>
      <w:r w:rsidRPr="0041541B">
        <w:rPr>
          <w:b/>
          <w:i/>
          <w:color w:val="333333"/>
          <w:sz w:val="28"/>
          <w:szCs w:val="28"/>
        </w:rPr>
        <w:t>математики</w:t>
      </w:r>
      <w:r w:rsidRPr="0041541B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игры помогают активизировать знания детей, проверить усвоение некоторых тем. Можно выделить такие, как: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E613E">
        <w:rPr>
          <w:b/>
          <w:color w:val="333333"/>
          <w:sz w:val="28"/>
          <w:szCs w:val="28"/>
        </w:rPr>
        <w:t xml:space="preserve">«Собери букет»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правильный ответ ребёнок получает бумажный цветок, который прикрепляет на заготовку с вазой; выигрывает тот, чей букет пышнее; эта игра очень эффективна для проверки  знаний таблицы умножения.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E613E">
        <w:rPr>
          <w:b/>
          <w:color w:val="333333"/>
          <w:sz w:val="28"/>
          <w:szCs w:val="28"/>
        </w:rPr>
        <w:t xml:space="preserve">«Ромашка»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Отрывая лепесток, ученик читает пример на обратной стороне с названием компонентов и результата действий. Н-р: </w:t>
      </w:r>
      <w:r w:rsidRPr="002B4969">
        <w:rPr>
          <w:i/>
          <w:color w:val="333333"/>
          <w:sz w:val="28"/>
          <w:szCs w:val="28"/>
        </w:rPr>
        <w:t>15 – 7</w:t>
      </w:r>
      <w:r>
        <w:rPr>
          <w:color w:val="333333"/>
          <w:sz w:val="28"/>
          <w:szCs w:val="28"/>
        </w:rPr>
        <w:t xml:space="preserve">, уменьшаемое 15, вычитаемое 7, разность равна 8; применяется в течение всех четырёх  лет  с усложнением примеров. 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E613E">
        <w:rPr>
          <w:b/>
          <w:color w:val="333333"/>
          <w:sz w:val="28"/>
          <w:szCs w:val="28"/>
        </w:rPr>
        <w:t>«Волшебные спички»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Эта игра развивает пространственные представления, логику, мышление; её можно усложнять. Заключается она в том, что даётся фигура, которую надо изменить путём перекладывания, удаления и прибавления определённого количества спичек.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внеурочных занятиях «Занимательной математики» мы устраиваем целые спичечные турниры, которые дети очень любят.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Ролевую игру </w:t>
      </w:r>
      <w:r w:rsidRPr="00DE613E">
        <w:rPr>
          <w:b/>
          <w:color w:val="333333"/>
          <w:sz w:val="28"/>
          <w:szCs w:val="28"/>
        </w:rPr>
        <w:t>«Почтальон»</w:t>
      </w:r>
      <w:r>
        <w:rPr>
          <w:color w:val="333333"/>
          <w:sz w:val="28"/>
          <w:szCs w:val="28"/>
        </w:rPr>
        <w:t xml:space="preserve"> мы проводим с детьми накануне праздников.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Ученик, который </w:t>
      </w:r>
      <w:proofErr w:type="gramStart"/>
      <w:r>
        <w:rPr>
          <w:color w:val="333333"/>
          <w:sz w:val="28"/>
          <w:szCs w:val="28"/>
        </w:rPr>
        <w:t>выполняет роль</w:t>
      </w:r>
      <w:proofErr w:type="gramEnd"/>
      <w:r>
        <w:rPr>
          <w:color w:val="333333"/>
          <w:sz w:val="28"/>
          <w:szCs w:val="28"/>
        </w:rPr>
        <w:t xml:space="preserve"> «почтальона», приносит в класс поздравительные открытки, на которых вместо адреса примеры или простые задачи, а ответ является номером «квартиры» адресата (номера на партах у детей)</w:t>
      </w:r>
    </w:p>
    <w:p w:rsidR="00527117" w:rsidRPr="00AD7991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Особую роль отвожу такой китайской головоломке, как «</w:t>
      </w:r>
      <w:proofErr w:type="spellStart"/>
      <w:r w:rsidRPr="00AD7991">
        <w:rPr>
          <w:b/>
          <w:color w:val="333333"/>
          <w:sz w:val="28"/>
          <w:szCs w:val="28"/>
        </w:rPr>
        <w:t>Танграм</w:t>
      </w:r>
      <w:proofErr w:type="spellEnd"/>
      <w:r w:rsidRPr="00AD7991">
        <w:rPr>
          <w:b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.  </w:t>
      </w:r>
      <w:r w:rsidRPr="00AD7991">
        <w:rPr>
          <w:color w:val="333333"/>
          <w:sz w:val="28"/>
          <w:szCs w:val="28"/>
        </w:rPr>
        <w:t xml:space="preserve">Считается, что ТАНГРАМ был придуман китайскими мудрецами 4000 лет назад для обучения математике сына Китайского императора. </w:t>
      </w:r>
      <w:r>
        <w:rPr>
          <w:color w:val="333333"/>
          <w:sz w:val="28"/>
          <w:szCs w:val="28"/>
        </w:rPr>
        <w:t xml:space="preserve"> </w:t>
      </w:r>
      <w:r w:rsidRPr="00AD7991">
        <w:rPr>
          <w:color w:val="333333"/>
          <w:sz w:val="28"/>
          <w:szCs w:val="28"/>
        </w:rPr>
        <w:t xml:space="preserve">Сущность её заключается в складывании из 7 частей, полученных разрезанием квадрата определённым образом, различных фигурок, а также придумывании новых.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7991">
        <w:rPr>
          <w:color w:val="333333"/>
          <w:sz w:val="28"/>
          <w:szCs w:val="28"/>
        </w:rPr>
        <w:lastRenderedPageBreak/>
        <w:t>Правила этой игры просты. В состав каждой фигурки должны входить все семь частей; при этом они не должны перекрываться</w:t>
      </w:r>
      <w:r>
        <w:rPr>
          <w:color w:val="333333"/>
          <w:sz w:val="28"/>
          <w:szCs w:val="28"/>
        </w:rPr>
        <w:t>.</w:t>
      </w:r>
    </w:p>
    <w:p w:rsidR="00527117" w:rsidRDefault="00527117" w:rsidP="0052711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Игры, применяемые в процессе изучения </w:t>
      </w:r>
      <w:r w:rsidRPr="0041541B">
        <w:rPr>
          <w:b/>
          <w:i/>
          <w:color w:val="333333"/>
          <w:sz w:val="28"/>
          <w:szCs w:val="28"/>
        </w:rPr>
        <w:t>окружающего мира</w:t>
      </w:r>
      <w:r>
        <w:rPr>
          <w:color w:val="333333"/>
          <w:sz w:val="28"/>
          <w:szCs w:val="28"/>
        </w:rPr>
        <w:t>,  различаются по форме проведения.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E613E">
        <w:rPr>
          <w:b/>
          <w:i/>
          <w:color w:val="333333"/>
          <w:sz w:val="28"/>
          <w:szCs w:val="28"/>
          <w:u w:val="single"/>
        </w:rPr>
        <w:t>Игры – путешествия</w:t>
      </w:r>
      <w:r w:rsidRPr="00DE613E">
        <w:rPr>
          <w:b/>
          <w:color w:val="333333"/>
          <w:sz w:val="28"/>
          <w:szCs w:val="28"/>
          <w:u w:val="single"/>
        </w:rPr>
        <w:t>.</w:t>
      </w:r>
      <w:r w:rsidRPr="00DE613E">
        <w:rPr>
          <w:b/>
          <w:color w:val="333333"/>
          <w:sz w:val="28"/>
          <w:szCs w:val="28"/>
        </w:rPr>
        <w:t xml:space="preserve">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 «путешествуют» пешком, на самолёте, на корабле по определённому маршруту, состоящему из этапов – станций. Такими станциями могут быть природные сообщества своего края, природные зоны, части света и др. На каждой станции школьники выполняют задания, отвечают на вопросы и получают соответствующие очки. Побеждает команда, набравшая большее количество очков.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E613E">
        <w:rPr>
          <w:b/>
          <w:i/>
          <w:color w:val="333333"/>
          <w:sz w:val="28"/>
          <w:szCs w:val="28"/>
          <w:u w:val="single"/>
        </w:rPr>
        <w:t>Конкурс – аукцион.</w:t>
      </w:r>
      <w:r w:rsidRPr="00DE613E">
        <w:rPr>
          <w:b/>
          <w:color w:val="333333"/>
          <w:sz w:val="28"/>
          <w:szCs w:val="28"/>
        </w:rPr>
        <w:t xml:space="preserve">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Участники</w:t>
      </w:r>
      <w:proofErr w:type="gramEnd"/>
      <w:r>
        <w:rPr>
          <w:color w:val="333333"/>
          <w:sz w:val="28"/>
          <w:szCs w:val="28"/>
        </w:rPr>
        <w:t xml:space="preserve"> соревнуются на лучшее знание </w:t>
      </w:r>
      <w:proofErr w:type="gramStart"/>
      <w:r>
        <w:rPr>
          <w:color w:val="333333"/>
          <w:sz w:val="28"/>
          <w:szCs w:val="28"/>
        </w:rPr>
        <w:t>какой</w:t>
      </w:r>
      <w:proofErr w:type="gramEnd"/>
      <w:r>
        <w:rPr>
          <w:color w:val="333333"/>
          <w:sz w:val="28"/>
          <w:szCs w:val="28"/>
        </w:rPr>
        <w:t xml:space="preserve">  - либо темы. Например, по теме «Лес – природное сообщество» ведущий объявляет задание перечислить зверей, обитающих в лесу, и выставляет разыгрываемый приз (набор открыток). Игра продолжается до тех пор, пока молоточек ведущего не ударит трижды, а участник, назвавший последним правильный ответ, получает приз.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Особую группу представляют игры на природе, проводимые во время экскурсий, прогулок.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Многие игры включают в себя отгадывание </w:t>
      </w:r>
      <w:r w:rsidRPr="00DE613E">
        <w:rPr>
          <w:b/>
          <w:color w:val="333333"/>
          <w:sz w:val="28"/>
          <w:szCs w:val="28"/>
        </w:rPr>
        <w:t>загадок, ребусов,</w:t>
      </w:r>
      <w:r>
        <w:rPr>
          <w:color w:val="333333"/>
          <w:sz w:val="28"/>
          <w:szCs w:val="28"/>
        </w:rPr>
        <w:t xml:space="preserve"> решение </w:t>
      </w:r>
      <w:r w:rsidRPr="00DE613E">
        <w:rPr>
          <w:b/>
          <w:color w:val="333333"/>
          <w:sz w:val="28"/>
          <w:szCs w:val="28"/>
        </w:rPr>
        <w:t>кроссвордов, викторину</w:t>
      </w:r>
      <w:r>
        <w:rPr>
          <w:color w:val="333333"/>
          <w:sz w:val="28"/>
          <w:szCs w:val="28"/>
        </w:rPr>
        <w:t>. Часто  эти элементы выступают  в качестве самостоятельных структурных частей урока. Особенно часто это бывает при повторении, закреплении пройденного материала. Использование занимательного материала оживляет опрос, активизирует мыслительную работу школьников.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Применение игровых упражнений  и творческих заданий на уроках </w:t>
      </w:r>
      <w:r w:rsidRPr="0041541B">
        <w:rPr>
          <w:b/>
          <w:i/>
          <w:color w:val="333333"/>
          <w:sz w:val="28"/>
          <w:szCs w:val="28"/>
        </w:rPr>
        <w:t>русского языка и литературного чтения</w:t>
      </w:r>
      <w:r>
        <w:rPr>
          <w:color w:val="333333"/>
          <w:sz w:val="28"/>
          <w:szCs w:val="28"/>
        </w:rPr>
        <w:t>, помогают повысить эмоциональный уровень ребёнка, способствуют формированию позитивного отношения к учёбе.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1 классе использую на уроках  игры типа: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DE613E">
        <w:rPr>
          <w:b/>
          <w:color w:val="333333"/>
          <w:sz w:val="28"/>
          <w:szCs w:val="28"/>
        </w:rPr>
        <w:t>«</w:t>
      </w:r>
      <w:proofErr w:type="spellStart"/>
      <w:r w:rsidRPr="00DE613E">
        <w:rPr>
          <w:b/>
          <w:color w:val="333333"/>
          <w:sz w:val="28"/>
          <w:szCs w:val="28"/>
        </w:rPr>
        <w:t>Угадайка</w:t>
      </w:r>
      <w:proofErr w:type="spellEnd"/>
      <w:r w:rsidRPr="00DE613E">
        <w:rPr>
          <w:b/>
          <w:color w:val="333333"/>
          <w:sz w:val="28"/>
          <w:szCs w:val="28"/>
        </w:rPr>
        <w:t>!»</w:t>
      </w:r>
      <w:r>
        <w:rPr>
          <w:color w:val="333333"/>
          <w:sz w:val="28"/>
          <w:szCs w:val="28"/>
        </w:rPr>
        <w:t xml:space="preserve"> (угадать вид спорта по аксессуарам, предложение по интонации, положение данного звука в слове и </w:t>
      </w:r>
      <w:proofErr w:type="spellStart"/>
      <w:r>
        <w:rPr>
          <w:color w:val="333333"/>
          <w:sz w:val="28"/>
          <w:szCs w:val="28"/>
        </w:rPr>
        <w:t>т</w:t>
      </w:r>
      <w:proofErr w:type="gramStart"/>
      <w:r>
        <w:rPr>
          <w:color w:val="333333"/>
          <w:sz w:val="28"/>
          <w:szCs w:val="28"/>
        </w:rPr>
        <w:t>.п</w:t>
      </w:r>
      <w:proofErr w:type="spellEnd"/>
      <w:proofErr w:type="gramEnd"/>
      <w:r>
        <w:rPr>
          <w:color w:val="333333"/>
          <w:sz w:val="28"/>
          <w:szCs w:val="28"/>
        </w:rPr>
        <w:t xml:space="preserve">);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Pr="00DE613E">
        <w:rPr>
          <w:b/>
          <w:color w:val="333333"/>
          <w:sz w:val="28"/>
          <w:szCs w:val="28"/>
        </w:rPr>
        <w:t>«</w:t>
      </w:r>
      <w:proofErr w:type="spellStart"/>
      <w:r w:rsidRPr="00DE613E">
        <w:rPr>
          <w:b/>
          <w:color w:val="333333"/>
          <w:sz w:val="28"/>
          <w:szCs w:val="28"/>
        </w:rPr>
        <w:t>Составляйка</w:t>
      </w:r>
      <w:proofErr w:type="spellEnd"/>
      <w:r w:rsidRPr="00DE613E">
        <w:rPr>
          <w:b/>
          <w:color w:val="333333"/>
          <w:sz w:val="28"/>
          <w:szCs w:val="28"/>
        </w:rPr>
        <w:t>!»</w:t>
      </w:r>
      <w:r>
        <w:rPr>
          <w:color w:val="333333"/>
          <w:sz w:val="28"/>
          <w:szCs w:val="28"/>
        </w:rPr>
        <w:t xml:space="preserve"> (составить слово с помощью звуковых моделей, предложение из разбросанных слов и т.п.);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DE613E">
        <w:rPr>
          <w:b/>
          <w:color w:val="333333"/>
          <w:sz w:val="28"/>
          <w:szCs w:val="28"/>
        </w:rPr>
        <w:t>«</w:t>
      </w:r>
      <w:proofErr w:type="spellStart"/>
      <w:r w:rsidRPr="00DE613E">
        <w:rPr>
          <w:b/>
          <w:color w:val="333333"/>
          <w:sz w:val="28"/>
          <w:szCs w:val="28"/>
        </w:rPr>
        <w:t>Превращайка</w:t>
      </w:r>
      <w:proofErr w:type="spellEnd"/>
      <w:r w:rsidRPr="00DE613E">
        <w:rPr>
          <w:b/>
          <w:color w:val="333333"/>
          <w:sz w:val="28"/>
          <w:szCs w:val="28"/>
        </w:rPr>
        <w:t>!»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( Н-р: изменить имена «пассажиров» трамвая (даны картинки: змея, заяц) так, чтобы в них появился звук </w:t>
      </w:r>
      <w:r w:rsidRPr="007A3A60">
        <w:rPr>
          <w:color w:val="333333"/>
          <w:sz w:val="28"/>
          <w:szCs w:val="28"/>
        </w:rPr>
        <w:t>[</w:t>
      </w:r>
      <w:r>
        <w:rPr>
          <w:color w:val="333333"/>
          <w:sz w:val="28"/>
          <w:szCs w:val="28"/>
        </w:rPr>
        <w:t>й</w:t>
      </w:r>
      <w:r w:rsidRPr="007A3A60">
        <w:rPr>
          <w:color w:val="333333"/>
          <w:sz w:val="28"/>
          <w:szCs w:val="28"/>
        </w:rPr>
        <w:t>’]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Ответ: змейка, зайка)</w:t>
      </w:r>
      <w:proofErr w:type="gramEnd"/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 второго класса игры усложняются, особую роль уделяю тем, которые активизируют мыслительную деятельность и развивают не только </w:t>
      </w:r>
      <w:r>
        <w:rPr>
          <w:i/>
          <w:color w:val="333333"/>
          <w:sz w:val="28"/>
          <w:szCs w:val="28"/>
        </w:rPr>
        <w:t>предметные умения</w:t>
      </w:r>
      <w:r>
        <w:rPr>
          <w:color w:val="333333"/>
          <w:sz w:val="28"/>
          <w:szCs w:val="28"/>
        </w:rPr>
        <w:t xml:space="preserve">, но и </w:t>
      </w:r>
      <w:proofErr w:type="spellStart"/>
      <w:r w:rsidRPr="0041541B">
        <w:rPr>
          <w:i/>
          <w:color w:val="333333"/>
          <w:sz w:val="28"/>
          <w:szCs w:val="28"/>
        </w:rPr>
        <w:t>метапредметные</w:t>
      </w:r>
      <w:proofErr w:type="spellEnd"/>
      <w:r w:rsidRPr="0041541B">
        <w:rPr>
          <w:i/>
          <w:color w:val="333333"/>
          <w:sz w:val="28"/>
          <w:szCs w:val="28"/>
        </w:rPr>
        <w:t xml:space="preserve"> универсальные учебные действия</w:t>
      </w:r>
      <w:r>
        <w:rPr>
          <w:color w:val="333333"/>
          <w:sz w:val="28"/>
          <w:szCs w:val="28"/>
        </w:rPr>
        <w:t>: умение сравнивать, анализировать, группировать, обобщать.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Pr="0032594D">
        <w:rPr>
          <w:b/>
          <w:color w:val="333333"/>
          <w:sz w:val="28"/>
          <w:szCs w:val="28"/>
        </w:rPr>
        <w:t>Игры на сообразительность</w:t>
      </w:r>
      <w:r>
        <w:rPr>
          <w:color w:val="333333"/>
          <w:sz w:val="28"/>
          <w:szCs w:val="28"/>
        </w:rPr>
        <w:t>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E613E">
        <w:rPr>
          <w:b/>
          <w:color w:val="333333"/>
          <w:sz w:val="28"/>
          <w:szCs w:val="28"/>
        </w:rPr>
        <w:t xml:space="preserve">«Продолжи ряд слов»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Дана группа слов, надо найти закономерность и продолжить ряд. Н-р: </w:t>
      </w:r>
      <w:r>
        <w:rPr>
          <w:i/>
          <w:color w:val="333333"/>
          <w:sz w:val="28"/>
          <w:szCs w:val="28"/>
        </w:rPr>
        <w:t xml:space="preserve">молоко, половник, золотой, головной…(слова с </w:t>
      </w:r>
      <w:proofErr w:type="gramStart"/>
      <w:r>
        <w:rPr>
          <w:i/>
          <w:color w:val="333333"/>
          <w:sz w:val="28"/>
          <w:szCs w:val="28"/>
        </w:rPr>
        <w:t>–</w:t>
      </w:r>
      <w:proofErr w:type="spellStart"/>
      <w:r>
        <w:rPr>
          <w:i/>
          <w:color w:val="333333"/>
          <w:sz w:val="28"/>
          <w:szCs w:val="28"/>
        </w:rPr>
        <w:t>о</w:t>
      </w:r>
      <w:proofErr w:type="gramEnd"/>
      <w:r>
        <w:rPr>
          <w:i/>
          <w:color w:val="333333"/>
          <w:sz w:val="28"/>
          <w:szCs w:val="28"/>
        </w:rPr>
        <w:t>ло</w:t>
      </w:r>
      <w:proofErr w:type="spellEnd"/>
      <w:r>
        <w:rPr>
          <w:i/>
          <w:color w:val="333333"/>
          <w:sz w:val="28"/>
          <w:szCs w:val="28"/>
        </w:rPr>
        <w:t>-)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E613E">
        <w:rPr>
          <w:b/>
          <w:color w:val="333333"/>
          <w:sz w:val="28"/>
          <w:szCs w:val="28"/>
        </w:rPr>
        <w:t xml:space="preserve">   «Убери лишнее»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таких играх ребёнку необходимо проанализировать данные слова, установить, по какому признаку они объединены, убрать лишнее. Н-р: </w:t>
      </w:r>
      <w:r w:rsidRPr="0032594D">
        <w:rPr>
          <w:i/>
          <w:color w:val="333333"/>
          <w:sz w:val="28"/>
          <w:szCs w:val="28"/>
          <w:u w:val="single"/>
        </w:rPr>
        <w:t>кошка</w:t>
      </w:r>
      <w:r w:rsidRPr="0032594D">
        <w:rPr>
          <w:i/>
          <w:color w:val="333333"/>
          <w:sz w:val="28"/>
          <w:szCs w:val="28"/>
        </w:rPr>
        <w:t xml:space="preserve">, лиса, заяц, белка; красивый, умный, весёлый, </w:t>
      </w:r>
      <w:proofErr w:type="gramStart"/>
      <w:r w:rsidRPr="0032594D">
        <w:rPr>
          <w:i/>
          <w:color w:val="333333"/>
          <w:sz w:val="28"/>
          <w:szCs w:val="28"/>
          <w:u w:val="single"/>
        </w:rPr>
        <w:t>спелое</w:t>
      </w:r>
      <w:proofErr w:type="gramEnd"/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Pr="00DE613E">
        <w:rPr>
          <w:b/>
          <w:color w:val="333333"/>
          <w:sz w:val="28"/>
          <w:szCs w:val="28"/>
        </w:rPr>
        <w:t xml:space="preserve">«Сюрприз» </w:t>
      </w:r>
    </w:p>
    <w:p w:rsidR="00527117" w:rsidRPr="00B94E15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Записаны «заколдованные слова», в каждое из которых вставлен лишний слог. Нужно «расколдовать» слово, почитав правильно. Н-р: </w:t>
      </w:r>
      <w:proofErr w:type="spellStart"/>
      <w:r w:rsidRPr="00B94E15">
        <w:rPr>
          <w:b/>
          <w:i/>
          <w:color w:val="333333"/>
          <w:sz w:val="28"/>
          <w:szCs w:val="28"/>
        </w:rPr>
        <w:t>ко</w:t>
      </w:r>
      <w:r w:rsidRPr="00B94E15">
        <w:rPr>
          <w:i/>
          <w:color w:val="333333"/>
          <w:sz w:val="28"/>
          <w:szCs w:val="28"/>
        </w:rPr>
        <w:t>ра</w:t>
      </w:r>
      <w:r w:rsidRPr="00B94E15">
        <w:rPr>
          <w:b/>
          <w:i/>
          <w:color w:val="333333"/>
          <w:sz w:val="28"/>
          <w:szCs w:val="28"/>
        </w:rPr>
        <w:t>за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 w:rsidRPr="00B94E15">
        <w:rPr>
          <w:b/>
          <w:i/>
          <w:color w:val="333333"/>
          <w:sz w:val="28"/>
          <w:szCs w:val="28"/>
        </w:rPr>
        <w:t>гу</w:t>
      </w:r>
      <w:r w:rsidRPr="00B94E15">
        <w:rPr>
          <w:i/>
          <w:color w:val="333333"/>
          <w:sz w:val="28"/>
          <w:szCs w:val="28"/>
        </w:rPr>
        <w:t>ли</w:t>
      </w:r>
      <w:r w:rsidRPr="00B94E15">
        <w:rPr>
          <w:b/>
          <w:i/>
          <w:color w:val="333333"/>
          <w:sz w:val="28"/>
          <w:szCs w:val="28"/>
        </w:rPr>
        <w:t>сь</w:t>
      </w:r>
      <w:proofErr w:type="spellEnd"/>
      <w:r w:rsidRPr="00B94E15">
        <w:rPr>
          <w:i/>
          <w:color w:val="333333"/>
          <w:sz w:val="28"/>
          <w:szCs w:val="28"/>
        </w:rPr>
        <w:t xml:space="preserve">, </w:t>
      </w:r>
      <w:proofErr w:type="spellStart"/>
      <w:r w:rsidRPr="00B94E15">
        <w:rPr>
          <w:b/>
          <w:i/>
          <w:color w:val="333333"/>
          <w:sz w:val="28"/>
          <w:szCs w:val="28"/>
        </w:rPr>
        <w:t>поро</w:t>
      </w:r>
      <w:r w:rsidRPr="00B94E15">
        <w:rPr>
          <w:i/>
          <w:color w:val="333333"/>
          <w:sz w:val="28"/>
          <w:szCs w:val="28"/>
        </w:rPr>
        <w:t>ла</w:t>
      </w:r>
      <w:r w:rsidRPr="00B94E15">
        <w:rPr>
          <w:b/>
          <w:i/>
          <w:color w:val="333333"/>
          <w:sz w:val="28"/>
          <w:szCs w:val="28"/>
        </w:rPr>
        <w:t>сёнок</w:t>
      </w:r>
      <w:proofErr w:type="spellEnd"/>
    </w:p>
    <w:p w:rsidR="00527117" w:rsidRPr="007B513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Игры на расширение словарного запаса ребёнка</w:t>
      </w:r>
      <w:r>
        <w:rPr>
          <w:color w:val="333333"/>
          <w:sz w:val="28"/>
          <w:szCs w:val="28"/>
        </w:rPr>
        <w:t>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E613E">
        <w:rPr>
          <w:b/>
          <w:color w:val="333333"/>
          <w:sz w:val="28"/>
          <w:szCs w:val="28"/>
        </w:rPr>
        <w:t xml:space="preserve">«Чей хвост?»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Даны названия животных. Надо добавить название хвоста. Н-р: </w:t>
      </w:r>
      <w:r>
        <w:rPr>
          <w:i/>
          <w:color w:val="333333"/>
          <w:sz w:val="28"/>
          <w:szCs w:val="28"/>
        </w:rPr>
        <w:t>ё</w:t>
      </w:r>
      <w:proofErr w:type="gramStart"/>
      <w:r>
        <w:rPr>
          <w:i/>
          <w:color w:val="333333"/>
          <w:sz w:val="28"/>
          <w:szCs w:val="28"/>
        </w:rPr>
        <w:t>ж-</w:t>
      </w:r>
      <w:proofErr w:type="gramEnd"/>
      <w:r>
        <w:rPr>
          <w:i/>
          <w:color w:val="333333"/>
          <w:sz w:val="28"/>
          <w:szCs w:val="28"/>
        </w:rPr>
        <w:t xml:space="preserve"> </w:t>
      </w:r>
      <w:r w:rsidRPr="007B5137">
        <w:rPr>
          <w:b/>
          <w:i/>
          <w:color w:val="333333"/>
          <w:sz w:val="28"/>
          <w:szCs w:val="28"/>
        </w:rPr>
        <w:t>ежиный</w:t>
      </w:r>
      <w:r>
        <w:rPr>
          <w:i/>
          <w:color w:val="333333"/>
          <w:sz w:val="28"/>
          <w:szCs w:val="28"/>
        </w:rPr>
        <w:t xml:space="preserve">, слон – </w:t>
      </w:r>
      <w:r w:rsidRPr="007B5137">
        <w:rPr>
          <w:b/>
          <w:i/>
          <w:color w:val="333333"/>
          <w:sz w:val="28"/>
          <w:szCs w:val="28"/>
        </w:rPr>
        <w:t>слоновий</w:t>
      </w:r>
      <w:r>
        <w:rPr>
          <w:i/>
          <w:color w:val="333333"/>
          <w:sz w:val="28"/>
          <w:szCs w:val="28"/>
        </w:rPr>
        <w:t xml:space="preserve"> и т.д.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E613E">
        <w:rPr>
          <w:b/>
          <w:color w:val="333333"/>
          <w:sz w:val="28"/>
          <w:szCs w:val="28"/>
        </w:rPr>
        <w:t xml:space="preserve">«Один – много»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Даётся слово в единственном числе, ребёнок подбирает слово, стоящее во множественном.</w:t>
      </w:r>
      <w:proofErr w:type="gramEnd"/>
      <w:r>
        <w:rPr>
          <w:color w:val="333333"/>
          <w:sz w:val="28"/>
          <w:szCs w:val="28"/>
        </w:rPr>
        <w:t xml:space="preserve"> Н-р: </w:t>
      </w:r>
      <w:r w:rsidRPr="00B94E15">
        <w:rPr>
          <w:i/>
          <w:color w:val="333333"/>
          <w:sz w:val="28"/>
          <w:szCs w:val="28"/>
        </w:rPr>
        <w:t xml:space="preserve">лисёнок – </w:t>
      </w:r>
      <w:r w:rsidRPr="00B94E15">
        <w:rPr>
          <w:b/>
          <w:i/>
          <w:color w:val="333333"/>
          <w:sz w:val="28"/>
          <w:szCs w:val="28"/>
        </w:rPr>
        <w:t>лисята</w:t>
      </w:r>
      <w:r w:rsidRPr="00B94E15">
        <w:rPr>
          <w:i/>
          <w:color w:val="333333"/>
          <w:sz w:val="28"/>
          <w:szCs w:val="28"/>
        </w:rPr>
        <w:t xml:space="preserve">, синица – </w:t>
      </w:r>
      <w:r w:rsidRPr="00B94E15">
        <w:rPr>
          <w:b/>
          <w:i/>
          <w:color w:val="333333"/>
          <w:sz w:val="28"/>
          <w:szCs w:val="28"/>
        </w:rPr>
        <w:t>синицы</w:t>
      </w:r>
      <w:r w:rsidRPr="00B94E15">
        <w:rPr>
          <w:i/>
          <w:color w:val="333333"/>
          <w:sz w:val="28"/>
          <w:szCs w:val="28"/>
        </w:rPr>
        <w:t xml:space="preserve">, телёнок – </w:t>
      </w:r>
      <w:r w:rsidRPr="00B94E15">
        <w:rPr>
          <w:b/>
          <w:i/>
          <w:color w:val="333333"/>
          <w:sz w:val="28"/>
          <w:szCs w:val="28"/>
        </w:rPr>
        <w:t>телята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E613E">
        <w:rPr>
          <w:b/>
          <w:color w:val="333333"/>
          <w:sz w:val="28"/>
          <w:szCs w:val="28"/>
        </w:rPr>
        <w:t xml:space="preserve">«Фразеологический зверинец»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Добавить слово-название животного, которое входит в состав крылатого выражения. Н-р: </w:t>
      </w:r>
      <w:r w:rsidRPr="001E711C">
        <w:rPr>
          <w:i/>
          <w:color w:val="333333"/>
          <w:sz w:val="28"/>
          <w:szCs w:val="28"/>
        </w:rPr>
        <w:t xml:space="preserve">Упрям как …(осёл). Надут как …(индюк). </w:t>
      </w:r>
      <w:proofErr w:type="gramStart"/>
      <w:r w:rsidRPr="001E711C">
        <w:rPr>
          <w:i/>
          <w:color w:val="333333"/>
          <w:sz w:val="28"/>
          <w:szCs w:val="28"/>
        </w:rPr>
        <w:t>Болтлив</w:t>
      </w:r>
      <w:proofErr w:type="gramEnd"/>
      <w:r w:rsidRPr="001E711C">
        <w:rPr>
          <w:i/>
          <w:color w:val="333333"/>
          <w:sz w:val="28"/>
          <w:szCs w:val="28"/>
        </w:rPr>
        <w:t xml:space="preserve"> как …(сорока</w:t>
      </w:r>
      <w:r>
        <w:rPr>
          <w:color w:val="333333"/>
          <w:sz w:val="28"/>
          <w:szCs w:val="28"/>
        </w:rPr>
        <w:t>)</w:t>
      </w:r>
    </w:p>
    <w:p w:rsidR="00527117" w:rsidRPr="009B201D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  <w:r w:rsidRPr="009B201D">
        <w:rPr>
          <w:b/>
          <w:color w:val="333333"/>
          <w:sz w:val="28"/>
          <w:szCs w:val="28"/>
        </w:rPr>
        <w:t>Типографские игры.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E613E">
        <w:rPr>
          <w:b/>
          <w:color w:val="333333"/>
          <w:sz w:val="28"/>
          <w:szCs w:val="28"/>
        </w:rPr>
        <w:t xml:space="preserve">«Оформители»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уроках литературного чтения, начиная с 1 класса, при знакомстве с новым произведением, дети «работают» оформителями обложек. «Помощниками» являются сначала только заменители слов (геометрические фигуры определённой окраски для показа жанра произведения и его содержания); Н-р: Сказка о природе – это круг зелёного цвета, рассказ о Родине – красный прямоугольник. Название произведения – синяя  полоска, фамилия автора – красная полоска.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Когда дети хорошо овладеют навыком чтения, название и фамилию автора  записывается буквами. 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Ещё одна игра </w:t>
      </w:r>
      <w:r w:rsidRPr="00DE613E">
        <w:rPr>
          <w:b/>
          <w:color w:val="333333"/>
          <w:sz w:val="28"/>
          <w:szCs w:val="28"/>
        </w:rPr>
        <w:t>«Весёлый наборщик».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Варианты этой игры разнообразны: даны буквы, составить слова на определённую тему; дано слово, из него составить различные слова; дано слово, на каждую его букву надо придумать как можно больше слов и т. п.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Pr="009B201D">
        <w:rPr>
          <w:b/>
          <w:color w:val="333333"/>
          <w:sz w:val="28"/>
          <w:szCs w:val="28"/>
        </w:rPr>
        <w:t>Игры с пословицами</w:t>
      </w:r>
      <w:r>
        <w:rPr>
          <w:color w:val="333333"/>
          <w:sz w:val="28"/>
          <w:szCs w:val="28"/>
        </w:rPr>
        <w:t>.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E613E">
        <w:rPr>
          <w:b/>
          <w:color w:val="333333"/>
          <w:sz w:val="28"/>
          <w:szCs w:val="28"/>
        </w:rPr>
        <w:t xml:space="preserve">«Собери пословицу»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Даются слова из пословицы. Надо её составить и объяснить смысл</w:t>
      </w:r>
    </w:p>
    <w:p w:rsidR="00527117" w:rsidRPr="00DE613E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DE613E">
        <w:rPr>
          <w:b/>
          <w:color w:val="333333"/>
          <w:sz w:val="28"/>
          <w:szCs w:val="28"/>
        </w:rPr>
        <w:t xml:space="preserve">«Восстанови пословицу»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Даются начало и конец пословиц, необходимо восстановить, соединив начало и концовку.</w:t>
      </w:r>
    </w:p>
    <w:p w:rsidR="00527117" w:rsidRPr="00271B8D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Pr="00271B8D">
        <w:rPr>
          <w:b/>
          <w:color w:val="333333"/>
          <w:sz w:val="28"/>
          <w:szCs w:val="28"/>
        </w:rPr>
        <w:t>Инсценировка.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Как можно обойти вниманием такой замечательный вид игры, как инсценировка!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Здесь развиваются память, умение общаться, проявить свою непосредственность, взаимоотношение  с партнёром, я уже не говорю о пересказе и понимании </w:t>
      </w:r>
      <w:proofErr w:type="gramStart"/>
      <w:r>
        <w:rPr>
          <w:color w:val="333333"/>
          <w:sz w:val="28"/>
          <w:szCs w:val="28"/>
        </w:rPr>
        <w:t>прочитанного</w:t>
      </w:r>
      <w:proofErr w:type="gramEnd"/>
      <w:r>
        <w:rPr>
          <w:color w:val="333333"/>
          <w:sz w:val="28"/>
          <w:szCs w:val="28"/>
        </w:rPr>
        <w:t>. Мои дети иногда устраивают целые представления, используя игрушки, поделки, раскраски.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Все перечисленные </w:t>
      </w:r>
      <w:r w:rsidRPr="009B201D">
        <w:rPr>
          <w:color w:val="333333"/>
          <w:sz w:val="28"/>
          <w:szCs w:val="28"/>
        </w:rPr>
        <w:t xml:space="preserve"> игры хороши тем, что позволяют учитывать индивидуальные особенности детей, давать им игровые задания в точном соответствии с их уровнем знаний, незаметно для класса помогать в игре слабому ученику (создавать ситуацию успеха).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Конечно, я привела только ряд игровых упражнений, которые помогают мне достичь хороших результатов в обучении детей. Но я могу утверждать, что </w:t>
      </w:r>
      <w:r>
        <w:rPr>
          <w:color w:val="333333"/>
          <w:sz w:val="28"/>
          <w:szCs w:val="28"/>
        </w:rPr>
        <w:lastRenderedPageBreak/>
        <w:t>благодаря применяемым на уроках, игровым технологиям, мне удаётся привить интерес к учёбе, к познанию нового,  пробуждать в детях желание идти вперёд, преодолевать трудности.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Второй год я участвую в реализации ФГОС.  Теперь я имею возможность применять опыт своей работы в соответствии с новыми стандартами. Во многом мне помогает программа, по которой я работаю (Школа </w:t>
      </w:r>
      <w:r>
        <w:rPr>
          <w:color w:val="333333"/>
          <w:sz w:val="28"/>
          <w:szCs w:val="28"/>
          <w:lang w:val="en-US"/>
        </w:rPr>
        <w:t>XXI</w:t>
      </w:r>
      <w:r>
        <w:rPr>
          <w:color w:val="333333"/>
          <w:sz w:val="28"/>
          <w:szCs w:val="28"/>
        </w:rPr>
        <w:t xml:space="preserve"> века). УМК содержит различные виды игровых упражнений развивающего характера. (Слайд)</w:t>
      </w:r>
    </w:p>
    <w:p w:rsidR="00527117" w:rsidRPr="003446FE" w:rsidRDefault="00527117" w:rsidP="00527117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3446FE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</w:t>
      </w:r>
      <w:r w:rsidRPr="003446FE">
        <w:rPr>
          <w:color w:val="333333"/>
          <w:sz w:val="28"/>
          <w:szCs w:val="28"/>
        </w:rPr>
        <w:t xml:space="preserve">Результаты своей работы  я отслеживаю с помощью мониторингов, диагностик по предметам. </w:t>
      </w: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527117" w:rsidRPr="00A54D12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7117" w:rsidRDefault="00527117" w:rsidP="005271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7117" w:rsidRDefault="00527117" w:rsidP="0052711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117" w:rsidRPr="00C83E43" w:rsidRDefault="00527117" w:rsidP="0052711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51A7" w:rsidRDefault="00A651A7"/>
    <w:sectPr w:rsidR="00A651A7" w:rsidSect="00C83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A"/>
    <w:rsid w:val="00527117"/>
    <w:rsid w:val="00A651A7"/>
    <w:rsid w:val="00D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2014-01-20T10:02:00Z</dcterms:created>
  <dcterms:modified xsi:type="dcterms:W3CDTF">2014-01-20T10:03:00Z</dcterms:modified>
</cp:coreProperties>
</file>