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D8" w:rsidRDefault="004B50D8" w:rsidP="004B50D8">
      <w:pPr>
        <w:spacing w:line="360" w:lineRule="auto"/>
        <w:jc w:val="center"/>
      </w:pPr>
    </w:p>
    <w:p w:rsidR="004B50D8" w:rsidRPr="004B50D8" w:rsidRDefault="004B50D8" w:rsidP="004B50D8">
      <w:pPr>
        <w:spacing w:line="360" w:lineRule="auto"/>
        <w:jc w:val="center"/>
        <w:rPr>
          <w:b/>
          <w:sz w:val="28"/>
          <w:szCs w:val="28"/>
        </w:rPr>
      </w:pPr>
      <w:r w:rsidRPr="004B50D8">
        <w:rPr>
          <w:b/>
          <w:sz w:val="28"/>
          <w:szCs w:val="28"/>
        </w:rPr>
        <w:t>Развитие  самостоятельности, любознательности,  пытливости,  познавательного интереса у школьников – одна из важных задач современной школы.</w:t>
      </w:r>
    </w:p>
    <w:p w:rsidR="004B50D8" w:rsidRPr="00C91A8A" w:rsidRDefault="004B50D8" w:rsidP="004B50D8">
      <w:pPr>
        <w:spacing w:line="360" w:lineRule="auto"/>
        <w:ind w:firstLine="708"/>
        <w:jc w:val="both"/>
        <w:rPr>
          <w:sz w:val="28"/>
          <w:szCs w:val="28"/>
        </w:rPr>
      </w:pPr>
      <w:r w:rsidRPr="00C91A8A">
        <w:rPr>
          <w:sz w:val="28"/>
          <w:szCs w:val="28"/>
        </w:rPr>
        <w:t xml:space="preserve">Этому вопросу уделяется большое внимание в педагогической и методической литературе. </w:t>
      </w:r>
    </w:p>
    <w:p w:rsidR="004B50D8" w:rsidRPr="00C91A8A" w:rsidRDefault="004B50D8" w:rsidP="004B50D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91A8A">
        <w:rPr>
          <w:sz w:val="28"/>
          <w:szCs w:val="28"/>
        </w:rPr>
        <w:t xml:space="preserve">           У  каждого  школьника  есть  способности  и  таланты.  Дети</w:t>
      </w:r>
      <w:r>
        <w:rPr>
          <w:sz w:val="28"/>
          <w:szCs w:val="28"/>
        </w:rPr>
        <w:t>,</w:t>
      </w:r>
      <w:r w:rsidRPr="00C91A8A">
        <w:rPr>
          <w:sz w:val="28"/>
          <w:szCs w:val="28"/>
        </w:rPr>
        <w:t xml:space="preserve">  от  природы  любознательны  и  </w:t>
      </w:r>
      <w:r>
        <w:rPr>
          <w:sz w:val="28"/>
          <w:szCs w:val="28"/>
        </w:rPr>
        <w:t xml:space="preserve"> </w:t>
      </w:r>
      <w:r w:rsidRPr="00C91A8A">
        <w:rPr>
          <w:sz w:val="28"/>
          <w:szCs w:val="28"/>
        </w:rPr>
        <w:t xml:space="preserve">полны  </w:t>
      </w:r>
      <w:r>
        <w:rPr>
          <w:sz w:val="28"/>
          <w:szCs w:val="28"/>
        </w:rPr>
        <w:t xml:space="preserve"> </w:t>
      </w:r>
      <w:r w:rsidRPr="00C91A8A">
        <w:rPr>
          <w:sz w:val="28"/>
          <w:szCs w:val="28"/>
        </w:rPr>
        <w:t>желания</w:t>
      </w:r>
      <w:r>
        <w:rPr>
          <w:sz w:val="28"/>
          <w:szCs w:val="28"/>
        </w:rPr>
        <w:t>,</w:t>
      </w:r>
      <w:r w:rsidRPr="00C9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1A8A">
        <w:rPr>
          <w:sz w:val="28"/>
          <w:szCs w:val="28"/>
        </w:rPr>
        <w:t xml:space="preserve"> учиться.  Все,  что  нужно  для  того,  чтобы  они  могли  проявить  свои  дарования, - это  умное  руководство  со  стороны  взрослых.</w:t>
      </w:r>
    </w:p>
    <w:p w:rsidR="004B50D8" w:rsidRPr="00C91A8A" w:rsidRDefault="004B50D8" w:rsidP="004B50D8">
      <w:pPr>
        <w:spacing w:line="360" w:lineRule="auto"/>
        <w:jc w:val="both"/>
        <w:rPr>
          <w:sz w:val="28"/>
          <w:szCs w:val="28"/>
        </w:rPr>
      </w:pPr>
      <w:r w:rsidRPr="00C91A8A">
        <w:rPr>
          <w:sz w:val="28"/>
          <w:szCs w:val="28"/>
        </w:rPr>
        <w:t xml:space="preserve">          Интерес к познанию, пробуждающийся под влиянием обучения, - основа развития склонностей, способностей,  интересов школьников. Побуждать учащихся к активной и плодотворной мыслительной деятельности, развивать у них познавательный интерес, - значит, создавать благоприятные возможности для развития у школьников самостоятельности и активности. </w:t>
      </w:r>
    </w:p>
    <w:p w:rsidR="004B50D8" w:rsidRPr="00C91A8A" w:rsidRDefault="004B50D8" w:rsidP="004B50D8">
      <w:pPr>
        <w:spacing w:line="360" w:lineRule="auto"/>
        <w:jc w:val="both"/>
        <w:rPr>
          <w:sz w:val="28"/>
          <w:szCs w:val="28"/>
        </w:rPr>
      </w:pPr>
      <w:r w:rsidRPr="00C91A8A">
        <w:rPr>
          <w:sz w:val="28"/>
          <w:szCs w:val="28"/>
        </w:rPr>
        <w:t xml:space="preserve">         Одно из важных  условий – создание эмоциональной обстановки обучения, которая складывается из различных моментов, относящихся и к содержанию, и к процессу деятельности учащегося и учителя.</w:t>
      </w:r>
    </w:p>
    <w:p w:rsidR="004B50D8" w:rsidRDefault="004B50D8" w:rsidP="004B50D8">
      <w:pPr>
        <w:spacing w:line="360" w:lineRule="auto"/>
        <w:jc w:val="center"/>
        <w:rPr>
          <w:b/>
          <w:sz w:val="28"/>
          <w:szCs w:val="28"/>
        </w:rPr>
      </w:pPr>
      <w:r w:rsidRPr="00C91A8A">
        <w:rPr>
          <w:sz w:val="28"/>
          <w:szCs w:val="28"/>
        </w:rPr>
        <w:t xml:space="preserve">         Главная  проблема,  стоящая  перед  учеными  в  области  педагогики  и  психологии,  связана  с  поиском  эффективных  способов  организации  учебного  и  воспитательного  процессов  на  основе  индивидуализации  и  включения  механизмов  личностного  развития.  Особое  внимание  на  эту  </w:t>
      </w:r>
    </w:p>
    <w:p w:rsidR="004B50D8" w:rsidRDefault="004B50D8" w:rsidP="004B50D8">
      <w:pPr>
        <w:spacing w:line="360" w:lineRule="auto"/>
        <w:jc w:val="center"/>
        <w:rPr>
          <w:b/>
          <w:sz w:val="28"/>
          <w:szCs w:val="28"/>
        </w:rPr>
      </w:pPr>
    </w:p>
    <w:p w:rsidR="004B50D8" w:rsidRDefault="004B50D8" w:rsidP="004B50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 темы.</w:t>
      </w:r>
    </w:p>
    <w:p w:rsidR="004B50D8" w:rsidRDefault="004B50D8" w:rsidP="004B50D8">
      <w:pPr>
        <w:spacing w:line="360" w:lineRule="auto"/>
        <w:jc w:val="center"/>
        <w:rPr>
          <w:b/>
          <w:sz w:val="28"/>
          <w:szCs w:val="28"/>
        </w:rPr>
      </w:pPr>
    </w:p>
    <w:p w:rsidR="004B50D8" w:rsidRPr="0025340F" w:rsidRDefault="004B50D8" w:rsidP="004B50D8">
      <w:p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 xml:space="preserve">          Наше  время – это  время  перемен.  Сейчас  России  нужны  люди,  способные  принимать  нестандартные  решения,  умеющие  творчески  мыслить.</w:t>
      </w:r>
    </w:p>
    <w:p w:rsidR="004B50D8" w:rsidRPr="0025340F" w:rsidRDefault="004B50D8" w:rsidP="004B50D8">
      <w:p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lastRenderedPageBreak/>
        <w:t xml:space="preserve">          Мыслить   нам  приходится  всегда:  когда  невозможно  действовать  по  известному  правилу  на  основе  старого  опыта;  когда  надо  принимать  решение  на  основе  разнообразной  информации,  отделяя  от  существенного    несущественное.</w:t>
      </w:r>
    </w:p>
    <w:p w:rsidR="004B50D8" w:rsidRPr="0025340F" w:rsidRDefault="004B50D8" w:rsidP="004B50D8">
      <w:p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 xml:space="preserve">          Современный  человек  живёт  и  работает  в  ситуациях,  где  реальные  процессы  и  явления  представлены  ему  через  многократные  отображения  свойств  объектов  в  текстах,  числах,  графиках  и  т.п.  Для  того  чтобы  принимать  верные  решения,  он  вынужден  оценивать  суть  дела  по  его  знакам,  т.е.  действовать  на  основе  теоретически  представляемой  реальности.  </w:t>
      </w:r>
    </w:p>
    <w:p w:rsidR="004B50D8" w:rsidRPr="0025340F" w:rsidRDefault="004B50D8" w:rsidP="004B50D8">
      <w:p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 xml:space="preserve">          Способность  к  теоретическому  осмыслению  действительности  есть  умение  и  желание  мыслить  самостоятельно,  действовать  ответственно,  осознавая  предпосылки  и  возможные  последствия  своих  действий  и  действий  других  людей.   Она  не  дана  человеку  от  рожде</w:t>
      </w:r>
      <w:r>
        <w:rPr>
          <w:sz w:val="28"/>
          <w:szCs w:val="28"/>
        </w:rPr>
        <w:t>ния,  а  формируется  в  течение</w:t>
      </w:r>
      <w:r w:rsidRPr="0025340F">
        <w:rPr>
          <w:sz w:val="28"/>
          <w:szCs w:val="28"/>
        </w:rPr>
        <w:t xml:space="preserve">  жизни,  прежде  всего  в  обучении.  </w:t>
      </w:r>
      <w:r w:rsidRPr="0025340F">
        <w:rPr>
          <w:i/>
          <w:sz w:val="28"/>
          <w:szCs w:val="28"/>
        </w:rPr>
        <w:t xml:space="preserve">«Чтобы  мыслить,  надо  научиться  мыслить».  </w:t>
      </w:r>
      <w:r w:rsidRPr="0025340F">
        <w:rPr>
          <w:sz w:val="28"/>
          <w:szCs w:val="28"/>
        </w:rPr>
        <w:t xml:space="preserve">Эта  древняя  мудрость  наиболее  точно  подходит  к  определению  развивающего  обучения.  Обучение  русского  языка,  литературы,  математике  даёт  мне  больше  возможности  в  работе  над  развитием  мышления  школьников.  Развивая  пытливость  ума,  приучая  учащихся  к  самостоятельному  осмыслению  нового  материала,  я  стараюсь  заложить  основы  творческой  мыслительной  деятельности  детей.  </w:t>
      </w:r>
    </w:p>
    <w:p w:rsidR="004B50D8" w:rsidRPr="006C0CCE" w:rsidRDefault="004B50D8" w:rsidP="004B50D8">
      <w:pPr>
        <w:spacing w:line="360" w:lineRule="auto"/>
        <w:rPr>
          <w:b/>
          <w:i/>
          <w:sz w:val="28"/>
        </w:rPr>
      </w:pPr>
      <w:r w:rsidRPr="006C0CCE">
        <w:rPr>
          <w:i/>
          <w:sz w:val="28"/>
        </w:rPr>
        <w:t xml:space="preserve">      </w:t>
      </w:r>
      <w:r w:rsidRPr="006C0CCE">
        <w:rPr>
          <w:b/>
          <w:i/>
          <w:sz w:val="28"/>
        </w:rPr>
        <w:t>П</w:t>
      </w:r>
      <w:r w:rsidRPr="006C0CCE">
        <w:rPr>
          <w:b/>
          <w:i/>
          <w:sz w:val="28"/>
        </w:rPr>
        <w:t>о</w:t>
      </w:r>
      <w:r w:rsidRPr="006C0CCE">
        <w:rPr>
          <w:b/>
          <w:i/>
          <w:sz w:val="28"/>
        </w:rPr>
        <w:t xml:space="preserve">этому я обратилась к данной методической теме. </w:t>
      </w:r>
    </w:p>
    <w:p w:rsidR="004B50D8" w:rsidRPr="0025340F" w:rsidRDefault="004B50D8" w:rsidP="004B50D8">
      <w:p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 xml:space="preserve"> Работая  по  этой    теме,  я  поставила  перед  собой  следующие  задачи:</w:t>
      </w:r>
    </w:p>
    <w:p w:rsidR="004B50D8" w:rsidRPr="0025340F" w:rsidRDefault="004B50D8" w:rsidP="004B50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 xml:space="preserve">повысить  уровень  </w:t>
      </w:r>
      <w:proofErr w:type="spellStart"/>
      <w:r w:rsidRPr="0025340F">
        <w:rPr>
          <w:sz w:val="28"/>
          <w:szCs w:val="28"/>
        </w:rPr>
        <w:t>креативности</w:t>
      </w:r>
      <w:proofErr w:type="spellEnd"/>
      <w:r w:rsidRPr="0025340F">
        <w:rPr>
          <w:sz w:val="28"/>
          <w:szCs w:val="28"/>
        </w:rPr>
        <w:t>,  т.е.  «</w:t>
      </w:r>
      <w:proofErr w:type="spellStart"/>
      <w:r w:rsidRPr="0025340F">
        <w:rPr>
          <w:sz w:val="28"/>
          <w:szCs w:val="28"/>
        </w:rPr>
        <w:t>творческости</w:t>
      </w:r>
      <w:proofErr w:type="spellEnd"/>
      <w:r w:rsidRPr="0025340F">
        <w:rPr>
          <w:sz w:val="28"/>
          <w:szCs w:val="28"/>
        </w:rPr>
        <w:t>»  мышления  учащихся;</w:t>
      </w:r>
    </w:p>
    <w:p w:rsidR="004B50D8" w:rsidRPr="0025340F" w:rsidRDefault="004B50D8" w:rsidP="004B50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>развивать  такие  важные  качества  мышления,  как  глубина,  критичность,  гибкость,  которые  являются  сторонами  его  самостоятельности;</w:t>
      </w:r>
    </w:p>
    <w:p w:rsidR="004B50D8" w:rsidRPr="0025340F" w:rsidRDefault="004B50D8" w:rsidP="004B50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340F">
        <w:rPr>
          <w:sz w:val="28"/>
          <w:szCs w:val="28"/>
        </w:rPr>
        <w:t>развивать  речь  учащихся,  обогащать  словарный  запас.</w:t>
      </w:r>
    </w:p>
    <w:p w:rsidR="004B50D8" w:rsidRDefault="004B50D8" w:rsidP="004B50D8">
      <w:pPr>
        <w:jc w:val="center"/>
        <w:rPr>
          <w:b/>
          <w:sz w:val="28"/>
          <w:szCs w:val="28"/>
        </w:rPr>
      </w:pPr>
    </w:p>
    <w:p w:rsidR="004B50D8" w:rsidRDefault="004B50D8" w:rsidP="004B50D8">
      <w:pPr>
        <w:rPr>
          <w:b/>
          <w:sz w:val="28"/>
          <w:szCs w:val="28"/>
        </w:rPr>
      </w:pPr>
    </w:p>
    <w:p w:rsidR="004B50D8" w:rsidRDefault="004B50D8" w:rsidP="004B50D8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Pr="00C91A8A">
        <w:rPr>
          <w:b/>
          <w:bCs/>
          <w:sz w:val="32"/>
          <w:szCs w:val="32"/>
        </w:rPr>
        <w:t xml:space="preserve">Теоретическое   </w:t>
      </w:r>
      <w:r>
        <w:rPr>
          <w:b/>
          <w:bCs/>
          <w:sz w:val="32"/>
          <w:szCs w:val="32"/>
        </w:rPr>
        <w:t xml:space="preserve"> обоснование      </w:t>
      </w:r>
      <w:proofErr w:type="gramStart"/>
      <w:r>
        <w:rPr>
          <w:b/>
          <w:bCs/>
          <w:sz w:val="32"/>
          <w:szCs w:val="32"/>
        </w:rPr>
        <w:t>развивающего</w:t>
      </w:r>
      <w:proofErr w:type="gramEnd"/>
      <w:r>
        <w:rPr>
          <w:b/>
          <w:bCs/>
          <w:sz w:val="32"/>
          <w:szCs w:val="32"/>
        </w:rPr>
        <w:t xml:space="preserve">  </w:t>
      </w:r>
    </w:p>
    <w:p w:rsidR="004B50D8" w:rsidRPr="00C91A8A" w:rsidRDefault="004B50D8" w:rsidP="004B50D8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обучения  с  позиций  современной  педагогики</w:t>
      </w:r>
      <w:r w:rsidRPr="00C91A8A">
        <w:rPr>
          <w:b/>
          <w:bCs/>
          <w:sz w:val="32"/>
          <w:szCs w:val="32"/>
        </w:rPr>
        <w:t>.</w:t>
      </w:r>
    </w:p>
    <w:p w:rsidR="004B50D8" w:rsidRDefault="004B50D8" w:rsidP="004B50D8">
      <w:pPr>
        <w:jc w:val="center"/>
        <w:rPr>
          <w:b/>
          <w:sz w:val="28"/>
          <w:szCs w:val="28"/>
        </w:rPr>
      </w:pPr>
    </w:p>
    <w:p w:rsidR="004B50D8" w:rsidRDefault="004B50D8" w:rsidP="004B50D8">
      <w:pPr>
        <w:spacing w:line="360" w:lineRule="auto"/>
        <w:jc w:val="both"/>
        <w:rPr>
          <w:sz w:val="28"/>
          <w:szCs w:val="28"/>
        </w:rPr>
      </w:pPr>
      <w:r w:rsidRPr="009A1240">
        <w:rPr>
          <w:sz w:val="28"/>
          <w:szCs w:val="28"/>
        </w:rPr>
        <w:t xml:space="preserve">             Исследуя  истоки  </w:t>
      </w:r>
      <w:r>
        <w:rPr>
          <w:sz w:val="28"/>
          <w:szCs w:val="28"/>
        </w:rPr>
        <w:t xml:space="preserve">современных  педагогических  проблем,  мы  неизбежно  приходим  к  опыту  русской  дореволюционной  школы.  В  наше  время  вновь  актуальна  проблема  воспитывающего  и  развивающего  обучения  в  школе,  в  частности  начальной.  Данная  проблема  возникла  не  сейчас,  она  довольно  подробно  исследовалась  педагогами  в  дореволюционной  России.  Эти  вопросы  разрабатывались  в  трудах  выдающихся  педагогов  второй  половины  19-начала 20 века.  Большой  вклад  построение  теории  и  практики  начального  обучения  внесли  выдающиеся  деятели  педагогической  науки  В.П. Вахтеров,  Д.И. Тихомиров,  К.Д. Ушинский.  В  начале  30-х  годов  выдающийся  российский  психолог-гуманист 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 обосновал  возможность  и  целостность  обучения  ориентированного  на  развитие  ребёнка  как  на  свою  прямую  и  непосредственную  цель.  Понимая  необходимость,  усвоение  знаний,  умений  и  навыков  он  и  его  последователи  рассматривали  их  не  как  самоцель,  а  как  важнейшее  средство  развития  учащихся.</w:t>
      </w:r>
    </w:p>
    <w:p w:rsidR="004B50D8" w:rsidRPr="009A1240" w:rsidRDefault="004B50D8" w:rsidP="004B5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Одна  из  первых  попыток  реализовать  идеи 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  была  предпринята  Л.В. </w:t>
      </w:r>
      <w:proofErr w:type="spellStart"/>
      <w:r>
        <w:rPr>
          <w:sz w:val="28"/>
          <w:szCs w:val="28"/>
        </w:rPr>
        <w:t>Занковым</w:t>
      </w:r>
      <w:proofErr w:type="spellEnd"/>
      <w:r>
        <w:rPr>
          <w:sz w:val="28"/>
          <w:szCs w:val="28"/>
        </w:rPr>
        <w:t xml:space="preserve">,  который  в  50-70гг  разработал  оригинальную  систему  начального  обучения,  направленную  на  развитие  учащихся.   Отказ  от  сведения  развития  ребёнка  к  развитию  его  познавательных  функций (восприятия,  мышления,  памяти  и  т.д.)  и  выдвижение  на  первый  план  процесса  его  становления  как  субъекта  разнообразных  видов  и  форм  деятельности  был  сформулирован  в  начале  60-х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 Д.Б. 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 xml:space="preserve">,  который  анализируя  учебную  деятельность  школьников,  усматривал  её  сущность  и  специфику  </w:t>
      </w:r>
      <w:proofErr w:type="spellStart"/>
      <w:r>
        <w:rPr>
          <w:sz w:val="28"/>
          <w:szCs w:val="28"/>
        </w:rPr>
        <w:t>самоизменении</w:t>
      </w:r>
      <w:proofErr w:type="spellEnd"/>
      <w:r>
        <w:rPr>
          <w:sz w:val="28"/>
          <w:szCs w:val="28"/>
        </w:rPr>
        <w:t xml:space="preserve">  индивидом  самого  себя  как  субъекта.  Тем  самым  был  заложен  фундамент  концепции  развивающего  обучения,  в  которой  ребёнок  рассматривается  не  как  объект  обучающих  воздействий  учителя,  а  как  </w:t>
      </w:r>
      <w:proofErr w:type="spellStart"/>
      <w:r>
        <w:rPr>
          <w:sz w:val="28"/>
          <w:szCs w:val="28"/>
        </w:rPr>
        <w:t>самоизменяющийся</w:t>
      </w:r>
      <w:proofErr w:type="spellEnd"/>
      <w:r>
        <w:rPr>
          <w:sz w:val="28"/>
          <w:szCs w:val="28"/>
        </w:rPr>
        <w:t xml:space="preserve">  субъект  учения,  как  учащийся.  Развёрнутый  вид  эта  концепция  приобрела  в  итоге  ряда  исследований,  осуществлённых  в  60-80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 под  руководством  Д.Б.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 и  В.В. Давыдова.</w:t>
      </w:r>
    </w:p>
    <w:p w:rsidR="004B50D8" w:rsidRDefault="004B50D8" w:rsidP="004B50D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1240">
        <w:rPr>
          <w:rFonts w:cs="Arial"/>
          <w:color w:val="000000"/>
          <w:sz w:val="28"/>
          <w:szCs w:val="28"/>
        </w:rPr>
        <w:t xml:space="preserve">             В последние годы внимание педагогов всё чаще привлекают идеи</w:t>
      </w:r>
      <w:r w:rsidRPr="004E32EB">
        <w:rPr>
          <w:rFonts w:cs="Arial"/>
          <w:color w:val="000000"/>
          <w:sz w:val="28"/>
          <w:szCs w:val="28"/>
        </w:rPr>
        <w:t xml:space="preserve"> развивающего обучения, с которыми связывается возможность принципиальных изменений в школе. </w:t>
      </w:r>
      <w:r>
        <w:rPr>
          <w:rFonts w:cs="Arial"/>
          <w:color w:val="000000"/>
          <w:sz w:val="28"/>
          <w:szCs w:val="28"/>
        </w:rPr>
        <w:t xml:space="preserve"> </w:t>
      </w:r>
      <w:r w:rsidRPr="004E32EB">
        <w:rPr>
          <w:rFonts w:cs="Arial"/>
          <w:color w:val="000000"/>
          <w:sz w:val="28"/>
          <w:szCs w:val="28"/>
        </w:rPr>
        <w:t>Основная концепция системы развивающего обучения - обучение через</w:t>
      </w:r>
      <w:r>
        <w:rPr>
          <w:rFonts w:cs="Arial"/>
          <w:color w:val="000000"/>
          <w:sz w:val="28"/>
          <w:szCs w:val="28"/>
        </w:rPr>
        <w:t xml:space="preserve"> </w:t>
      </w:r>
      <w:r w:rsidRPr="004E32EB">
        <w:rPr>
          <w:rFonts w:cs="Arial"/>
          <w:color w:val="000000"/>
          <w:sz w:val="28"/>
          <w:szCs w:val="28"/>
        </w:rPr>
        <w:t xml:space="preserve"> создание учебной задачи. </w:t>
      </w:r>
      <w:r w:rsidRPr="004E32EB">
        <w:rPr>
          <w:rFonts w:cs="Arial"/>
          <w:color w:val="000000"/>
          <w:sz w:val="28"/>
          <w:szCs w:val="28"/>
        </w:rPr>
        <w:br/>
        <w:t>Учебная задача в контексте учебной деятельности</w:t>
      </w:r>
      <w:r>
        <w:rPr>
          <w:rFonts w:cs="Arial"/>
          <w:color w:val="000000"/>
          <w:sz w:val="28"/>
          <w:szCs w:val="28"/>
        </w:rPr>
        <w:t xml:space="preserve">   </w:t>
      </w:r>
      <w:r w:rsidRPr="004E32EB">
        <w:rPr>
          <w:rFonts w:cs="Arial"/>
          <w:color w:val="000000"/>
          <w:sz w:val="28"/>
          <w:szCs w:val="28"/>
        </w:rPr>
        <w:t xml:space="preserve"> даётся в определении учебной ситуации, то есть выступает как един</w:t>
      </w:r>
      <w:r>
        <w:rPr>
          <w:rFonts w:cs="Arial"/>
          <w:color w:val="000000"/>
          <w:sz w:val="28"/>
          <w:szCs w:val="28"/>
        </w:rPr>
        <w:t xml:space="preserve">ица целостного </w:t>
      </w:r>
      <w:r w:rsidRPr="004E32EB">
        <w:rPr>
          <w:rFonts w:cs="Arial"/>
          <w:color w:val="000000"/>
          <w:sz w:val="28"/>
          <w:szCs w:val="28"/>
        </w:rPr>
        <w:t xml:space="preserve">образовательного процесса. Проблемное обучение основано на получении новых знаний </w:t>
      </w:r>
      <w:proofErr w:type="gramStart"/>
      <w:r w:rsidRPr="004E32EB">
        <w:rPr>
          <w:rFonts w:cs="Arial"/>
          <w:color w:val="000000"/>
          <w:sz w:val="28"/>
          <w:szCs w:val="28"/>
        </w:rPr>
        <w:t>обучающимися</w:t>
      </w:r>
      <w:proofErr w:type="gramEnd"/>
      <w:r w:rsidRPr="004E32EB">
        <w:rPr>
          <w:rFonts w:cs="Arial"/>
          <w:color w:val="000000"/>
          <w:sz w:val="28"/>
          <w:szCs w:val="28"/>
        </w:rPr>
        <w:t xml:space="preserve"> посредством решения теоре</w:t>
      </w:r>
      <w:r>
        <w:rPr>
          <w:rFonts w:cs="Arial"/>
          <w:color w:val="000000"/>
          <w:sz w:val="28"/>
          <w:szCs w:val="28"/>
        </w:rPr>
        <w:t>тических и практических проблем.</w:t>
      </w:r>
      <w:r w:rsidRPr="004E32EB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Так же </w:t>
      </w:r>
      <w:r w:rsidRPr="004E32EB">
        <w:rPr>
          <w:rFonts w:cs="Arial"/>
          <w:color w:val="000000"/>
          <w:sz w:val="28"/>
          <w:szCs w:val="28"/>
        </w:rPr>
        <w:t xml:space="preserve">проблемных задач в создающихся в силу этого проблемных ситуациях. Проблемная ситуация для младшего школьника возникает если у него есть познавательная потребность и интеллектуальные возможности решать задачу при наличии затруднения противоречия между старым и новым, известным и неизвестным, данным </w:t>
      </w:r>
      <w:r w:rsidRPr="009A1240">
        <w:rPr>
          <w:rFonts w:cs="Arial"/>
          <w:color w:val="000000"/>
          <w:sz w:val="28"/>
          <w:szCs w:val="28"/>
        </w:rPr>
        <w:t xml:space="preserve">и искомым, условиями и требованиями. </w:t>
      </w:r>
      <w:r w:rsidRPr="009A1240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t xml:space="preserve">         </w:t>
      </w:r>
      <w:r w:rsidRPr="009A1240">
        <w:rPr>
          <w:rFonts w:cs="Arial"/>
          <w:color w:val="000000"/>
          <w:sz w:val="28"/>
          <w:szCs w:val="28"/>
        </w:rPr>
        <w:t xml:space="preserve">Проблемное обучение основывается на аналитико-синтетической деятельности </w:t>
      </w:r>
      <w:proofErr w:type="gramStart"/>
      <w:r w:rsidRPr="009A1240">
        <w:rPr>
          <w:rFonts w:cs="Arial"/>
          <w:color w:val="000000"/>
          <w:sz w:val="28"/>
          <w:szCs w:val="28"/>
        </w:rPr>
        <w:t>обучающихся</w:t>
      </w:r>
      <w:proofErr w:type="gramEnd"/>
      <w:r w:rsidRPr="009A1240">
        <w:rPr>
          <w:rFonts w:cs="Arial"/>
          <w:color w:val="000000"/>
          <w:sz w:val="28"/>
          <w:szCs w:val="28"/>
        </w:rPr>
        <w:t>, реализуемой в рассуждении, размышлении. Это исследовательский тип обучения с б</w:t>
      </w:r>
      <w:r>
        <w:rPr>
          <w:rFonts w:cs="Arial"/>
          <w:color w:val="000000"/>
          <w:sz w:val="28"/>
          <w:szCs w:val="28"/>
        </w:rPr>
        <w:t xml:space="preserve">ольшим развивающим потенциалом.  </w:t>
      </w:r>
      <w:r w:rsidRPr="009A1240">
        <w:rPr>
          <w:rFonts w:cs="Arial"/>
          <w:color w:val="000000"/>
          <w:sz w:val="28"/>
          <w:szCs w:val="28"/>
        </w:rPr>
        <w:t>Решение задачи в учебной проблемной ситуации предполагает несколько этапов.</w:t>
      </w:r>
      <w:r w:rsidRPr="009A1240">
        <w:rPr>
          <w:rFonts w:cs="Arial"/>
          <w:color w:val="000000"/>
          <w:sz w:val="28"/>
          <w:szCs w:val="28"/>
        </w:rPr>
        <w:br/>
        <w:t>ПЕРВЫЙ ЭТА</w:t>
      </w:r>
      <w:proofErr w:type="gramStart"/>
      <w:r w:rsidRPr="009A1240">
        <w:rPr>
          <w:rFonts w:cs="Arial"/>
          <w:color w:val="000000"/>
          <w:sz w:val="28"/>
          <w:szCs w:val="28"/>
        </w:rPr>
        <w:t>П-</w:t>
      </w:r>
      <w:proofErr w:type="gramEnd"/>
      <w:r w:rsidRPr="009A1240">
        <w:rPr>
          <w:rFonts w:cs="Arial"/>
          <w:color w:val="000000"/>
          <w:sz w:val="28"/>
          <w:szCs w:val="28"/>
        </w:rPr>
        <w:t xml:space="preserve"> это понимание задачи, сформулированной в готовом виде учителем или определяемой самим учеником. Последняя зависит от того, на каком уровне </w:t>
      </w:r>
      <w:proofErr w:type="spellStart"/>
      <w:r w:rsidRPr="009A1240">
        <w:rPr>
          <w:rFonts w:cs="Arial"/>
          <w:color w:val="000000"/>
          <w:sz w:val="28"/>
          <w:szCs w:val="28"/>
        </w:rPr>
        <w:t>проблемности</w:t>
      </w:r>
      <w:proofErr w:type="spellEnd"/>
      <w:r w:rsidRPr="009A1240">
        <w:rPr>
          <w:rFonts w:cs="Arial"/>
          <w:color w:val="000000"/>
          <w:sz w:val="28"/>
          <w:szCs w:val="28"/>
        </w:rPr>
        <w:t xml:space="preserve"> находится з</w:t>
      </w:r>
      <w:r>
        <w:rPr>
          <w:rFonts w:cs="Arial"/>
          <w:color w:val="000000"/>
          <w:sz w:val="28"/>
          <w:szCs w:val="28"/>
        </w:rPr>
        <w:t xml:space="preserve">адача, и от способности ученика </w:t>
      </w:r>
      <w:r w:rsidRPr="009A1240">
        <w:rPr>
          <w:rFonts w:cs="Arial"/>
          <w:color w:val="000000"/>
          <w:sz w:val="28"/>
          <w:szCs w:val="28"/>
        </w:rPr>
        <w:t>её решить.</w:t>
      </w:r>
      <w:r w:rsidRPr="009A1240">
        <w:rPr>
          <w:rFonts w:cs="Arial"/>
          <w:color w:val="000000"/>
          <w:sz w:val="28"/>
          <w:szCs w:val="28"/>
        </w:rPr>
        <w:br/>
        <w:t>ВТОРОЙ ЭТА</w:t>
      </w:r>
      <w:proofErr w:type="gramStart"/>
      <w:r w:rsidRPr="009A1240">
        <w:rPr>
          <w:rFonts w:cs="Arial"/>
          <w:color w:val="000000"/>
          <w:sz w:val="28"/>
          <w:szCs w:val="28"/>
        </w:rPr>
        <w:t>П-</w:t>
      </w:r>
      <w:proofErr w:type="gramEnd"/>
      <w:r w:rsidRPr="009A1240">
        <w:rPr>
          <w:rFonts w:cs="Arial"/>
          <w:color w:val="000000"/>
          <w:sz w:val="28"/>
          <w:szCs w:val="28"/>
        </w:rPr>
        <w:t xml:space="preserve"> "принятие" задачи учеником, он должен решать её для себя, она должна быть лично значима, а потому и принята к решению.</w:t>
      </w:r>
      <w:r w:rsidRPr="009A1240">
        <w:rPr>
          <w:rFonts w:cs="Arial"/>
          <w:color w:val="000000"/>
          <w:sz w:val="28"/>
          <w:szCs w:val="28"/>
        </w:rPr>
        <w:br/>
        <w:t xml:space="preserve">ТРЕТИЙ ЭТАП - связан с тем, что решение" задачи должно вызывать эмоциональное переживание "лучше удовлетворения, чем досады" неудовлетворения собой и желание поставить и решать собственную задачу и так далее. Здесь существенно отметить роль формулировки задания для правильного понимания задачи. Проблемное обучение может быть разного уровня трудности для ученика в зависимости от того, какие и сколько действий по решению проблемы он осуществляет. А. </w:t>
      </w:r>
      <w:proofErr w:type="spellStart"/>
      <w:r w:rsidRPr="009A1240">
        <w:rPr>
          <w:rFonts w:cs="Arial"/>
          <w:color w:val="000000"/>
          <w:sz w:val="28"/>
          <w:szCs w:val="28"/>
        </w:rPr>
        <w:t>Крутецкий</w:t>
      </w:r>
      <w:proofErr w:type="spellEnd"/>
      <w:r w:rsidRPr="009A1240">
        <w:rPr>
          <w:rFonts w:cs="Arial"/>
          <w:color w:val="000000"/>
          <w:sz w:val="28"/>
          <w:szCs w:val="28"/>
        </w:rPr>
        <w:t xml:space="preserve"> предложил наглядную схему уровней трудностей в проблемном обучении в сопоставлении с традиционным обучением на основании разделения действий учителя и ученика.</w:t>
      </w:r>
      <w:r w:rsidRPr="009A1240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t xml:space="preserve">              Я  работаю  по  традиционной  программе,  по  УМК (учебно-методическому  комплексу)  «Школа  России»,  под  редакцией  А.А. Плешакова.</w:t>
      </w:r>
    </w:p>
    <w:p w:rsidR="004B50D8" w:rsidRPr="004E32EB" w:rsidRDefault="004B50D8" w:rsidP="004B50D8">
      <w:pPr>
        <w:spacing w:line="360" w:lineRule="auto"/>
        <w:jc w:val="both"/>
        <w:rPr>
          <w:b/>
          <w:sz w:val="28"/>
          <w:szCs w:val="28"/>
        </w:rPr>
      </w:pPr>
    </w:p>
    <w:p w:rsidR="00C3621A" w:rsidRDefault="00C3621A"/>
    <w:sectPr w:rsidR="00C3621A" w:rsidSect="00C3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01F"/>
    <w:multiLevelType w:val="hybridMultilevel"/>
    <w:tmpl w:val="CB74C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4B50D8"/>
    <w:rsid w:val="004B50D8"/>
    <w:rsid w:val="00C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2014-02-01T10:31:00Z</dcterms:created>
  <dcterms:modified xsi:type="dcterms:W3CDTF">2014-02-01T10:32:00Z</dcterms:modified>
</cp:coreProperties>
</file>