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9B3" w:rsidRPr="005E6DFE" w:rsidRDefault="00F469B3" w:rsidP="008E51ED">
      <w:pPr>
        <w:ind w:left="2418"/>
        <w:rPr>
          <w:rFonts w:ascii="Times New Roman" w:eastAsia="Calibri" w:hAnsi="Times New Roman" w:cs="Times New Roman"/>
          <w:sz w:val="28"/>
          <w:szCs w:val="28"/>
        </w:rPr>
      </w:pPr>
      <w:r w:rsidRPr="005E6DFE">
        <w:rPr>
          <w:rFonts w:ascii="Times New Roman" w:eastAsia="Calibri" w:hAnsi="Times New Roman" w:cs="Times New Roman"/>
          <w:sz w:val="28"/>
          <w:szCs w:val="28"/>
        </w:rPr>
        <w:t>Педсовет от 10.01.2014 года            Турецкова Н.И.</w:t>
      </w:r>
    </w:p>
    <w:p w:rsidR="00F469B3" w:rsidRPr="005E6DFE" w:rsidRDefault="00F469B3" w:rsidP="00F469B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6DFE">
        <w:rPr>
          <w:rFonts w:ascii="Times New Roman" w:eastAsia="Calibri" w:hAnsi="Times New Roman" w:cs="Times New Roman"/>
          <w:b/>
          <w:sz w:val="28"/>
          <w:szCs w:val="28"/>
        </w:rPr>
        <w:t>Развитие одаренности младших школьников через проектно-исследовательскую деятельность</w:t>
      </w:r>
    </w:p>
    <w:p w:rsidR="008E51ED" w:rsidRPr="005E6DFE" w:rsidRDefault="00F469B3" w:rsidP="00F469B3">
      <w:pPr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 w:rsidRPr="005E6DFE">
        <w:rPr>
          <w:rFonts w:ascii="Times New Roman" w:eastAsia="Calibri" w:hAnsi="Times New Roman" w:cs="Times New Roman"/>
          <w:iCs/>
          <w:sz w:val="28"/>
          <w:szCs w:val="28"/>
        </w:rPr>
        <w:t xml:space="preserve">«Какими дети рождаются, это ни от кого не зависит, но чтобы они </w:t>
      </w:r>
      <w:r w:rsidRPr="005E6DFE">
        <w:rPr>
          <w:rFonts w:ascii="Times New Roman" w:eastAsia="Calibri" w:hAnsi="Times New Roman" w:cs="Times New Roman"/>
          <w:bCs/>
          <w:iCs/>
          <w:sz w:val="28"/>
          <w:szCs w:val="28"/>
        </w:rPr>
        <w:t>путём правильно организованного обучения сделались хорошими, умными, талантливыми – это в нашей власти</w:t>
      </w:r>
      <w:r w:rsidRPr="005E6DFE">
        <w:rPr>
          <w:rFonts w:ascii="Times New Roman" w:eastAsia="Calibri" w:hAnsi="Times New Roman" w:cs="Times New Roman"/>
          <w:iCs/>
          <w:sz w:val="28"/>
          <w:szCs w:val="28"/>
        </w:rPr>
        <w:t>»</w:t>
      </w:r>
    </w:p>
    <w:p w:rsidR="00F469B3" w:rsidRPr="005E6DFE" w:rsidRDefault="00F469B3" w:rsidP="00F469B3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E6DFE">
        <w:rPr>
          <w:rFonts w:ascii="Times New Roman" w:eastAsia="Calibri" w:hAnsi="Times New Roman" w:cs="Times New Roman"/>
          <w:i/>
          <w:iCs/>
          <w:sz w:val="28"/>
          <w:szCs w:val="28"/>
        </w:rPr>
        <w:t>Конфуций</w:t>
      </w:r>
    </w:p>
    <w:p w:rsidR="008E51ED" w:rsidRPr="005E6DFE" w:rsidRDefault="00F469B3" w:rsidP="005E6DF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DFE">
        <w:rPr>
          <w:rFonts w:ascii="Times New Roman" w:eastAsia="Calibri" w:hAnsi="Times New Roman" w:cs="Times New Roman"/>
          <w:sz w:val="28"/>
          <w:szCs w:val="28"/>
        </w:rPr>
        <w:t xml:space="preserve">Проблема одаренности в настоящее время становится все более актуальной. Это, прежде всего, связано с </w:t>
      </w:r>
      <w:r w:rsidRPr="005E6DFE">
        <w:rPr>
          <w:rFonts w:ascii="Times New Roman" w:eastAsia="Calibri" w:hAnsi="Times New Roman" w:cs="Times New Roman"/>
          <w:bCs/>
          <w:sz w:val="28"/>
          <w:szCs w:val="28"/>
        </w:rPr>
        <w:t>потребностью общества в неординарной творческой личности</w:t>
      </w:r>
      <w:r w:rsidRPr="005E6DF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E51ED" w:rsidRPr="005E6DFE">
        <w:rPr>
          <w:rFonts w:ascii="Times New Roman" w:eastAsia="Calibri" w:hAnsi="Times New Roman" w:cs="Times New Roman"/>
          <w:sz w:val="28"/>
          <w:szCs w:val="28"/>
        </w:rPr>
        <w:t>В настоящее время во всех сферах общественной жизни востребованы люди адаптированные, творческие, активные, мобильные, инициативные. Творческий, исследовательский поиск становится неотъемлемой частью любой профессии.</w:t>
      </w:r>
    </w:p>
    <w:p w:rsidR="008E51ED" w:rsidRPr="005E6DFE" w:rsidRDefault="008E51ED" w:rsidP="00F902F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DFE">
        <w:rPr>
          <w:rFonts w:ascii="Times New Roman" w:eastAsia="Calibri" w:hAnsi="Times New Roman" w:cs="Times New Roman"/>
          <w:sz w:val="28"/>
          <w:szCs w:val="28"/>
        </w:rPr>
        <w:t>Современная школа должна готовить своих учеников к жизни в новом мире. На смену человеку-исполнителю должен прийти человек-творец, человек-исследователь, ведущей деятельностью в творчестве которого является поиск.</w:t>
      </w:r>
    </w:p>
    <w:p w:rsidR="00000000" w:rsidRPr="005E6DFE" w:rsidRDefault="00653CA3" w:rsidP="00F469B3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DFE">
        <w:rPr>
          <w:rFonts w:ascii="Times New Roman" w:eastAsia="Calibri" w:hAnsi="Times New Roman" w:cs="Times New Roman"/>
          <w:sz w:val="28"/>
          <w:szCs w:val="28"/>
        </w:rPr>
        <w:t xml:space="preserve">«в ближайшие годы в России выстроена разветвленная система поиска, поддержки и сопровождения талантливых детей...» </w:t>
      </w:r>
      <w:r w:rsidRPr="005E6DFE">
        <w:rPr>
          <w:rFonts w:ascii="Times New Roman" w:eastAsia="Calibri" w:hAnsi="Times New Roman" w:cs="Times New Roman"/>
          <w:sz w:val="28"/>
          <w:szCs w:val="28"/>
        </w:rPr>
        <w:t>(«</w:t>
      </w:r>
      <w:r w:rsidRPr="005E6DFE">
        <w:rPr>
          <w:rFonts w:ascii="Times New Roman" w:eastAsia="Calibri" w:hAnsi="Times New Roman" w:cs="Times New Roman"/>
          <w:b/>
          <w:bCs/>
          <w:sz w:val="28"/>
          <w:szCs w:val="28"/>
        </w:rPr>
        <w:t>Наша новая школа»</w:t>
      </w:r>
      <w:r w:rsidRPr="005E6DFE">
        <w:rPr>
          <w:rFonts w:ascii="Times New Roman" w:eastAsia="Calibri" w:hAnsi="Times New Roman" w:cs="Times New Roman"/>
          <w:b/>
          <w:bCs/>
          <w:sz w:val="28"/>
          <w:szCs w:val="28"/>
        </w:rPr>
        <w:t>),</w:t>
      </w:r>
      <w:r w:rsidRPr="005E6D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00000" w:rsidRPr="005E6DFE" w:rsidRDefault="00653CA3" w:rsidP="00F469B3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D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6DFE">
        <w:rPr>
          <w:rFonts w:ascii="Times New Roman" w:eastAsia="Calibri" w:hAnsi="Times New Roman" w:cs="Times New Roman"/>
          <w:sz w:val="28"/>
          <w:szCs w:val="28"/>
        </w:rPr>
        <w:t>«воспитание и развитие качеств личности, отвечающих требованиям информационного общества</w:t>
      </w:r>
      <w:r w:rsidRPr="005E6D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E6DFE">
        <w:rPr>
          <w:rFonts w:ascii="Times New Roman" w:eastAsia="Calibri" w:hAnsi="Times New Roman" w:cs="Times New Roman"/>
          <w:b/>
          <w:bCs/>
          <w:sz w:val="28"/>
          <w:szCs w:val="28"/>
        </w:rPr>
        <w:t>(новый стандарт)</w:t>
      </w:r>
      <w:r w:rsidRPr="005E6D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469B3" w:rsidRPr="005E6DFE" w:rsidRDefault="00B26C10" w:rsidP="00F902F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DFE">
        <w:rPr>
          <w:rFonts w:ascii="Times New Roman" w:eastAsia="Calibri" w:hAnsi="Times New Roman" w:cs="Times New Roman"/>
          <w:sz w:val="28"/>
          <w:szCs w:val="28"/>
        </w:rPr>
        <w:t>Требования ФГОС  педагогу таковы:</w:t>
      </w:r>
    </w:p>
    <w:p w:rsidR="00000000" w:rsidRPr="005E6DFE" w:rsidRDefault="00653CA3" w:rsidP="00B26C10">
      <w:pPr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DFE">
        <w:rPr>
          <w:rFonts w:ascii="Times New Roman" w:eastAsia="Calibri" w:hAnsi="Times New Roman" w:cs="Times New Roman"/>
          <w:sz w:val="28"/>
          <w:szCs w:val="28"/>
        </w:rPr>
        <w:t xml:space="preserve">формировать универсальные учебные действия,  </w:t>
      </w:r>
    </w:p>
    <w:p w:rsidR="00000000" w:rsidRPr="005E6DFE" w:rsidRDefault="00653CA3" w:rsidP="00B26C10">
      <w:pPr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DFE">
        <w:rPr>
          <w:rFonts w:ascii="Times New Roman" w:eastAsia="Calibri" w:hAnsi="Times New Roman" w:cs="Times New Roman"/>
          <w:sz w:val="28"/>
          <w:szCs w:val="28"/>
        </w:rPr>
        <w:t xml:space="preserve">достигать планируемых результатов на повышенном уровне, </w:t>
      </w:r>
    </w:p>
    <w:p w:rsidR="00000000" w:rsidRPr="005E6DFE" w:rsidRDefault="00653CA3" w:rsidP="00B26C10">
      <w:pPr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DFE">
        <w:rPr>
          <w:rFonts w:ascii="Times New Roman" w:eastAsia="Calibri" w:hAnsi="Times New Roman" w:cs="Times New Roman"/>
          <w:sz w:val="28"/>
          <w:szCs w:val="28"/>
        </w:rPr>
        <w:t>отслеживать  положительную динамику личностного роста</w:t>
      </w:r>
      <w:r w:rsidRPr="005E6DFE">
        <w:rPr>
          <w:rFonts w:ascii="Times New Roman" w:eastAsia="Calibri" w:hAnsi="Times New Roman" w:cs="Times New Roman"/>
          <w:sz w:val="28"/>
          <w:szCs w:val="28"/>
        </w:rPr>
        <w:t xml:space="preserve"> каждого обучающегося.</w:t>
      </w:r>
    </w:p>
    <w:p w:rsidR="008E51ED" w:rsidRPr="005E6DFE" w:rsidRDefault="008E51ED" w:rsidP="00636CFA">
      <w:pPr>
        <w:ind w:firstLine="360"/>
        <w:jc w:val="both"/>
        <w:rPr>
          <w:rFonts w:ascii="Times New Roman" w:eastAsia="+mn-ea" w:hAnsi="Times New Roman" w:cs="Times New Roman"/>
          <w:sz w:val="28"/>
          <w:szCs w:val="28"/>
        </w:rPr>
      </w:pPr>
      <w:r w:rsidRPr="005E6DFE">
        <w:rPr>
          <w:rFonts w:ascii="Times New Roman" w:eastAsia="Calibri" w:hAnsi="Times New Roman" w:cs="Times New Roman"/>
          <w:sz w:val="28"/>
          <w:szCs w:val="28"/>
        </w:rPr>
        <w:t>Очевидно, что актуальным в педагогическом процессе сегодня становится использование  проектно-исследовательской технологии, которая сформируют у школьников навыки самостоятельного добывания новых знаний, сбора необходимой информации, умения выдвигать гипотезы, делать выводы и строить умозаключения</w:t>
      </w:r>
      <w:r w:rsidRPr="005E6DFE">
        <w:rPr>
          <w:rFonts w:ascii="Times New Roman" w:eastAsia="+mn-ea" w:hAnsi="Times New Roman" w:cs="Times New Roman"/>
          <w:sz w:val="28"/>
          <w:szCs w:val="28"/>
        </w:rPr>
        <w:t>.</w:t>
      </w:r>
    </w:p>
    <w:p w:rsidR="008E51ED" w:rsidRPr="005E6DFE" w:rsidRDefault="008E51ED" w:rsidP="008E51ED">
      <w:pPr>
        <w:jc w:val="both"/>
        <w:rPr>
          <w:rFonts w:ascii="Times New Roman" w:eastAsia="+mn-ea" w:hAnsi="Times New Roman" w:cs="Times New Roman"/>
          <w:sz w:val="28"/>
          <w:szCs w:val="28"/>
        </w:rPr>
      </w:pPr>
      <w:r w:rsidRPr="005E6DFE">
        <w:rPr>
          <w:rFonts w:ascii="Times New Roman" w:eastAsia="+mn-ea" w:hAnsi="Times New Roman" w:cs="Times New Roman"/>
          <w:sz w:val="28"/>
          <w:szCs w:val="28"/>
        </w:rPr>
        <w:lastRenderedPageBreak/>
        <w:t>Я поставила перед собой цель и определила задачи.</w:t>
      </w:r>
    </w:p>
    <w:p w:rsidR="008E51ED" w:rsidRPr="005E6DFE" w:rsidRDefault="008E51ED" w:rsidP="008E51ED">
      <w:pPr>
        <w:jc w:val="both"/>
        <w:rPr>
          <w:rFonts w:ascii="Times New Roman" w:eastAsia="+mn-ea" w:hAnsi="Times New Roman" w:cs="Times New Roman"/>
          <w:sz w:val="28"/>
          <w:szCs w:val="28"/>
        </w:rPr>
      </w:pPr>
      <w:r w:rsidRPr="005E6DFE">
        <w:rPr>
          <w:rFonts w:ascii="Times New Roman" w:eastAsia="+mn-ea" w:hAnsi="Times New Roman" w:cs="Times New Roman"/>
          <w:b/>
          <w:sz w:val="28"/>
          <w:szCs w:val="28"/>
        </w:rPr>
        <w:t>Цель:</w:t>
      </w:r>
      <w:r w:rsidRPr="005E6DFE">
        <w:rPr>
          <w:rFonts w:ascii="Times New Roman" w:eastAsia="+mn-ea" w:hAnsi="Times New Roman" w:cs="Times New Roman"/>
          <w:sz w:val="28"/>
          <w:szCs w:val="28"/>
        </w:rPr>
        <w:t xml:space="preserve"> стимулировать развитие интеллектуально - творческого потенциала младшего школьника через развитие  и совершенствование исследовательских способностей и навыков исследовательского поведения.</w:t>
      </w:r>
    </w:p>
    <w:p w:rsidR="008E51ED" w:rsidRPr="005E6DFE" w:rsidRDefault="008E51ED" w:rsidP="008E51E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6DFE">
        <w:rPr>
          <w:rFonts w:ascii="Times New Roman" w:eastAsia="+mn-ea" w:hAnsi="Times New Roman" w:cs="Times New Roman"/>
          <w:b/>
          <w:sz w:val="28"/>
          <w:szCs w:val="28"/>
        </w:rPr>
        <w:t>Задачи:</w:t>
      </w:r>
    </w:p>
    <w:p w:rsidR="008E51ED" w:rsidRPr="005E6DFE" w:rsidRDefault="008E51ED" w:rsidP="008E51E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DFE">
        <w:rPr>
          <w:rFonts w:ascii="Times New Roman" w:eastAsia="+mn-ea" w:hAnsi="Times New Roman" w:cs="Times New Roman"/>
          <w:sz w:val="28"/>
          <w:szCs w:val="28"/>
        </w:rPr>
        <w:t>обучить проведению учебных исследований младших школьников;</w:t>
      </w:r>
    </w:p>
    <w:p w:rsidR="008E51ED" w:rsidRPr="005E6DFE" w:rsidRDefault="008E51ED" w:rsidP="008E51E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DFE">
        <w:rPr>
          <w:rFonts w:ascii="Times New Roman" w:eastAsia="+mn-ea" w:hAnsi="Times New Roman" w:cs="Times New Roman"/>
          <w:sz w:val="28"/>
          <w:szCs w:val="28"/>
        </w:rPr>
        <w:t>развить творческую исследовательскую активности детей;</w:t>
      </w:r>
    </w:p>
    <w:p w:rsidR="008E51ED" w:rsidRPr="005E6DFE" w:rsidRDefault="008E51ED" w:rsidP="008E51E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DFE">
        <w:rPr>
          <w:rFonts w:ascii="Times New Roman" w:eastAsia="+mn-ea" w:hAnsi="Times New Roman" w:cs="Times New Roman"/>
          <w:sz w:val="28"/>
          <w:szCs w:val="28"/>
        </w:rPr>
        <w:t xml:space="preserve">стимулировать у детей интерес к наукам </w:t>
      </w:r>
    </w:p>
    <w:p w:rsidR="008E51ED" w:rsidRPr="005E6DFE" w:rsidRDefault="008E51ED" w:rsidP="008E51E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+mn-ea" w:hAnsi="Times New Roman" w:cs="Times New Roman"/>
          <w:sz w:val="28"/>
          <w:szCs w:val="28"/>
        </w:rPr>
      </w:pPr>
      <w:r w:rsidRPr="005E6DFE">
        <w:rPr>
          <w:rFonts w:ascii="Times New Roman" w:eastAsia="+mn-ea" w:hAnsi="Times New Roman" w:cs="Times New Roman"/>
          <w:sz w:val="28"/>
          <w:szCs w:val="28"/>
        </w:rPr>
        <w:t>вовлечь родителей в учебно-воспитательный процесс.</w:t>
      </w:r>
    </w:p>
    <w:p w:rsidR="008E51ED" w:rsidRPr="005E6DFE" w:rsidRDefault="008E51ED" w:rsidP="008E51ED">
      <w:pPr>
        <w:rPr>
          <w:rFonts w:ascii="Times New Roman" w:eastAsia="+mn-ea" w:hAnsi="Times New Roman" w:cs="Times New Roman"/>
          <w:sz w:val="28"/>
          <w:szCs w:val="28"/>
        </w:rPr>
      </w:pPr>
    </w:p>
    <w:p w:rsidR="008E51ED" w:rsidRPr="00636CFA" w:rsidRDefault="008E51ED" w:rsidP="00636CFA">
      <w:pPr>
        <w:ind w:firstLine="7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DFE">
        <w:rPr>
          <w:rFonts w:ascii="Times New Roman" w:eastAsia="Calibri" w:hAnsi="Times New Roman" w:cs="Times New Roman"/>
          <w:sz w:val="28"/>
          <w:szCs w:val="28"/>
        </w:rPr>
        <w:t>Успех деятельности во многом зависит и от её чёткой организации. Смысл технологии учебного исследования заключается в том, чтобы помочь ученику пройти путь научного познания и усвоить его алгоритм. Для достижения поставленных целей в своей деятельности  я использовала различные средства обучения. При этом выбор необходимых средств осуществляла с учётом доступности, наглядности и последовательности. Прежде всего, это традиционные средства, такие как материалы учебника, справочной, энциклопедической литературы и современные данные компьютерной сети Internet. В работе использовала компьютерные технологии. Самостоятельно разрабат</w:t>
      </w:r>
      <w:r w:rsidR="00B26C10" w:rsidRPr="005E6DFE">
        <w:rPr>
          <w:rFonts w:ascii="Times New Roman" w:eastAsia="Calibri" w:hAnsi="Times New Roman" w:cs="Times New Roman"/>
          <w:sz w:val="28"/>
          <w:szCs w:val="28"/>
        </w:rPr>
        <w:t xml:space="preserve">ывала компьютерные презентации, а также использовала </w:t>
      </w:r>
      <w:r w:rsidR="00B26C10" w:rsidRPr="005E6DFE">
        <w:rPr>
          <w:rFonts w:ascii="Times New Roman" w:hAnsi="Times New Roman" w:cs="Times New Roman"/>
          <w:sz w:val="28"/>
          <w:szCs w:val="28"/>
        </w:rPr>
        <w:t>п</w:t>
      </w:r>
      <w:r w:rsidRPr="005E6DFE">
        <w:rPr>
          <w:rFonts w:ascii="Times New Roman" w:hAnsi="Times New Roman" w:cs="Times New Roman"/>
          <w:sz w:val="28"/>
          <w:szCs w:val="28"/>
        </w:rPr>
        <w:t>родуктивные методы обучения</w:t>
      </w:r>
      <w:r w:rsidR="00B26C10" w:rsidRPr="005E6DF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E6DFE">
        <w:rPr>
          <w:rFonts w:ascii="Times New Roman" w:hAnsi="Times New Roman" w:cs="Times New Roman"/>
          <w:sz w:val="28"/>
          <w:szCs w:val="28"/>
        </w:rPr>
        <w:t xml:space="preserve"> про</w:t>
      </w:r>
      <w:r w:rsidR="00B26C10" w:rsidRPr="005E6DFE">
        <w:rPr>
          <w:rFonts w:ascii="Times New Roman" w:hAnsi="Times New Roman" w:cs="Times New Roman"/>
          <w:sz w:val="28"/>
          <w:szCs w:val="28"/>
        </w:rPr>
        <w:t>блемное изложение, эвристическую беседу</w:t>
      </w:r>
      <w:r w:rsidRPr="005E6DFE">
        <w:rPr>
          <w:rFonts w:ascii="Times New Roman" w:hAnsi="Times New Roman" w:cs="Times New Roman"/>
          <w:sz w:val="28"/>
          <w:szCs w:val="28"/>
        </w:rPr>
        <w:t xml:space="preserve"> и исследовательский. Они являются способами управления познавательной деятельностью детей при проблемном характере обучения. Внутреннее различие этих методов состоит в степени познавательной само</w:t>
      </w:r>
      <w:r w:rsidRPr="005E6DFE">
        <w:rPr>
          <w:rFonts w:ascii="Times New Roman" w:hAnsi="Times New Roman" w:cs="Times New Roman"/>
          <w:sz w:val="28"/>
          <w:szCs w:val="28"/>
        </w:rPr>
        <w:softHyphen/>
        <w:t xml:space="preserve">стоятельности, проявляемой школьниками. </w:t>
      </w:r>
      <w:r w:rsidRPr="00636CFA">
        <w:rPr>
          <w:rFonts w:ascii="Times New Roman" w:hAnsi="Times New Roman" w:cs="Times New Roman"/>
          <w:sz w:val="28"/>
          <w:szCs w:val="28"/>
        </w:rPr>
        <w:t>При проблемном изложении самостоятельность детей невелика:</w:t>
      </w:r>
      <w:r w:rsidRPr="005E6DFE">
        <w:rPr>
          <w:rFonts w:ascii="Times New Roman" w:hAnsi="Times New Roman" w:cs="Times New Roman"/>
          <w:sz w:val="28"/>
          <w:szCs w:val="28"/>
        </w:rPr>
        <w:t xml:space="preserve"> они следуют своей мыслью за мыслью и рассуждением учителя, осуществляющего целостное решение задачи, делают выводы. Проблемное изложение  способно удерживать внимание младших школь</w:t>
      </w:r>
      <w:r w:rsidRPr="005E6DFE">
        <w:rPr>
          <w:rFonts w:ascii="Times New Roman" w:hAnsi="Times New Roman" w:cs="Times New Roman"/>
          <w:sz w:val="28"/>
          <w:szCs w:val="28"/>
        </w:rPr>
        <w:softHyphen/>
        <w:t>ников от 5-7 минут в первом классе до 7-12 минут - во втором и до 20 минут - в третьем (четвертом) классах.</w:t>
      </w:r>
      <w:r w:rsidR="00636C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6CFA">
        <w:rPr>
          <w:rFonts w:ascii="Times New Roman" w:hAnsi="Times New Roman" w:cs="Times New Roman"/>
          <w:sz w:val="28"/>
          <w:szCs w:val="28"/>
        </w:rPr>
        <w:t>В эвристической беседе школьники самостоятельно решают проблем</w:t>
      </w:r>
      <w:r w:rsidRPr="00636CFA">
        <w:rPr>
          <w:rFonts w:ascii="Times New Roman" w:hAnsi="Times New Roman" w:cs="Times New Roman"/>
          <w:sz w:val="28"/>
          <w:szCs w:val="28"/>
        </w:rPr>
        <w:softHyphen/>
        <w:t>ную задачу по частям, этапам, ведомые цепочкой логически следующих друг за другом проблемных вопросов учителя.   При использовании исследо</w:t>
      </w:r>
      <w:r w:rsidRPr="00636CFA">
        <w:rPr>
          <w:rFonts w:ascii="Times New Roman" w:hAnsi="Times New Roman" w:cs="Times New Roman"/>
          <w:sz w:val="28"/>
          <w:szCs w:val="28"/>
        </w:rPr>
        <w:softHyphen/>
        <w:t>вательского метода проблемные задачи решаются школьниками самостоя</w:t>
      </w:r>
      <w:r w:rsidRPr="00636CFA">
        <w:rPr>
          <w:rFonts w:ascii="Times New Roman" w:hAnsi="Times New Roman" w:cs="Times New Roman"/>
          <w:sz w:val="28"/>
          <w:szCs w:val="28"/>
        </w:rPr>
        <w:softHyphen/>
        <w:t>тельно и помощь учителя предельно минимальная.</w:t>
      </w:r>
      <w:r w:rsidRPr="005E6DFE">
        <w:rPr>
          <w:rFonts w:ascii="Times New Roman" w:hAnsi="Times New Roman" w:cs="Times New Roman"/>
          <w:sz w:val="28"/>
          <w:szCs w:val="28"/>
        </w:rPr>
        <w:t xml:space="preserve"> Важно иметь в виду, что методы проблемного обучения не подменяются и не взаимозаменяют друг друга  и должны применяться в комплексе и </w:t>
      </w:r>
      <w:r w:rsidRPr="005E6DFE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взаимодействии. </w:t>
      </w:r>
      <w:r w:rsidRPr="005E6DFE">
        <w:rPr>
          <w:rFonts w:ascii="Times New Roman" w:hAnsi="Times New Roman" w:cs="Times New Roman"/>
          <w:color w:val="000000"/>
          <w:sz w:val="28"/>
          <w:szCs w:val="28"/>
        </w:rPr>
        <w:t>Комплексное использование этих методов даёт возможность кому-то из учеников самостоятельно справляться с поставленной задачей и полностью усваивать изучаемый на данном этапе материал, а кому-то прибегать к помощи учителя и товарищей, оставаясь пока на уровне представления, и достигать полного усвоения на более поздних этапах обучения.</w:t>
      </w:r>
    </w:p>
    <w:p w:rsidR="008E51ED" w:rsidRPr="005E6DFE" w:rsidRDefault="008E51ED" w:rsidP="008E51E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DFE">
        <w:rPr>
          <w:rFonts w:ascii="Times New Roman" w:hAnsi="Times New Roman" w:cs="Times New Roman"/>
          <w:sz w:val="28"/>
          <w:szCs w:val="28"/>
        </w:rPr>
        <w:t>Какими могут быть формы применения исследовательского метода?</w:t>
      </w:r>
    </w:p>
    <w:p w:rsidR="008E51ED" w:rsidRPr="005E6DFE" w:rsidRDefault="008E51ED" w:rsidP="008E51E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DFE">
        <w:rPr>
          <w:rFonts w:ascii="Times New Roman" w:hAnsi="Times New Roman" w:cs="Times New Roman"/>
          <w:sz w:val="28"/>
          <w:szCs w:val="28"/>
        </w:rPr>
        <w:t>либо учитель показывает</w:t>
      </w:r>
    </w:p>
    <w:p w:rsidR="00636CFA" w:rsidRDefault="008E51ED" w:rsidP="00D61D4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DFE">
        <w:rPr>
          <w:rFonts w:ascii="Times New Roman" w:hAnsi="Times New Roman" w:cs="Times New Roman"/>
          <w:sz w:val="28"/>
          <w:szCs w:val="28"/>
        </w:rPr>
        <w:t xml:space="preserve">либо сами ученики проходят путь исследования на доступном им материале и доступными средствами. </w:t>
      </w:r>
    </w:p>
    <w:p w:rsidR="00636CFA" w:rsidRDefault="00B26C10" w:rsidP="00636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FA">
        <w:rPr>
          <w:rFonts w:ascii="Times New Roman" w:eastAsia="Calibri" w:hAnsi="Times New Roman" w:cs="Times New Roman"/>
          <w:sz w:val="28"/>
          <w:szCs w:val="28"/>
        </w:rPr>
        <w:t xml:space="preserve"> В своей практике </w:t>
      </w:r>
      <w:r w:rsidR="00093299" w:rsidRPr="00636CFA">
        <w:rPr>
          <w:rFonts w:ascii="Times New Roman" w:eastAsia="Calibri" w:hAnsi="Times New Roman" w:cs="Times New Roman"/>
          <w:sz w:val="28"/>
          <w:szCs w:val="28"/>
        </w:rPr>
        <w:t>использую метод проекта .</w:t>
      </w:r>
    </w:p>
    <w:p w:rsidR="00636CFA" w:rsidRPr="00636CFA" w:rsidRDefault="00D61D46" w:rsidP="00636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DFE">
        <w:rPr>
          <w:rFonts w:ascii="Times New Roman" w:eastAsia="Calibri" w:hAnsi="Times New Roman" w:cs="Times New Roman"/>
          <w:sz w:val="28"/>
          <w:szCs w:val="28"/>
        </w:rPr>
        <w:t>Проект – это «пять П»:   Проблема – Проектирование (планирование) – Поиск информации –</w:t>
      </w:r>
      <w:r w:rsidR="00636C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6DFE">
        <w:rPr>
          <w:rFonts w:ascii="Times New Roman" w:eastAsia="Calibri" w:hAnsi="Times New Roman" w:cs="Times New Roman"/>
          <w:sz w:val="28"/>
          <w:szCs w:val="28"/>
        </w:rPr>
        <w:t>Продукт – Презентация</w:t>
      </w:r>
    </w:p>
    <w:p w:rsidR="00D61D46" w:rsidRPr="005E6DFE" w:rsidRDefault="00D61D46" w:rsidP="00D61D46">
      <w:pPr>
        <w:rPr>
          <w:rFonts w:ascii="Times New Roman" w:eastAsia="Calibri" w:hAnsi="Times New Roman" w:cs="Times New Roman"/>
          <w:sz w:val="28"/>
          <w:szCs w:val="28"/>
        </w:rPr>
      </w:pPr>
      <w:r w:rsidRPr="005E6DFE">
        <w:rPr>
          <w:rFonts w:ascii="Times New Roman" w:eastAsia="Calibri" w:hAnsi="Times New Roman" w:cs="Times New Roman"/>
          <w:sz w:val="28"/>
          <w:szCs w:val="28"/>
        </w:rPr>
        <w:t xml:space="preserve">Метод проектов – это самое рациональное сочетание теоретических знаний, их практического применения в решении конкретных проблем окружающей действительности. Применяя технологию проектной деятельности в обучении, я добиваюсь следующих целей: </w:t>
      </w:r>
    </w:p>
    <w:p w:rsidR="00D61D46" w:rsidRPr="00636CFA" w:rsidRDefault="00D61D46" w:rsidP="00636CFA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636CFA">
        <w:rPr>
          <w:rFonts w:ascii="Times New Roman" w:eastAsia="Calibri" w:hAnsi="Times New Roman" w:cs="Times New Roman"/>
          <w:sz w:val="28"/>
          <w:szCs w:val="28"/>
        </w:rPr>
        <w:t xml:space="preserve">воспитание детей, способных быть самостоятельными в мышлении и действиях; </w:t>
      </w:r>
    </w:p>
    <w:p w:rsidR="00D61D46" w:rsidRPr="00636CFA" w:rsidRDefault="00D61D46" w:rsidP="00636CFA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636CFA">
        <w:rPr>
          <w:rFonts w:ascii="Times New Roman" w:eastAsia="Calibri" w:hAnsi="Times New Roman" w:cs="Times New Roman"/>
          <w:sz w:val="28"/>
          <w:szCs w:val="28"/>
        </w:rPr>
        <w:t xml:space="preserve">развитие исследовательских и коммуникативных умений, навыков сотрудничества; </w:t>
      </w:r>
    </w:p>
    <w:p w:rsidR="00D61D46" w:rsidRPr="00636CFA" w:rsidRDefault="00D61D46" w:rsidP="00636CFA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636CFA">
        <w:rPr>
          <w:rFonts w:ascii="Times New Roman" w:eastAsia="Calibri" w:hAnsi="Times New Roman" w:cs="Times New Roman"/>
          <w:sz w:val="28"/>
          <w:szCs w:val="28"/>
        </w:rPr>
        <w:t xml:space="preserve">развитие умений работать с информацией, формулировать проблемы и находить пути их решения; </w:t>
      </w:r>
    </w:p>
    <w:p w:rsidR="00D61D46" w:rsidRPr="00636CFA" w:rsidRDefault="00D61D46" w:rsidP="00636CFA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636CFA">
        <w:rPr>
          <w:rFonts w:ascii="Times New Roman" w:eastAsia="Calibri" w:hAnsi="Times New Roman" w:cs="Times New Roman"/>
          <w:sz w:val="28"/>
          <w:szCs w:val="28"/>
        </w:rPr>
        <w:t>развитие критического мышления.</w:t>
      </w:r>
    </w:p>
    <w:p w:rsidR="00D61D46" w:rsidRPr="005E6DFE" w:rsidRDefault="00D61D46" w:rsidP="00D61D46">
      <w:pPr>
        <w:rPr>
          <w:rFonts w:ascii="Times New Roman" w:eastAsia="Calibri" w:hAnsi="Times New Roman" w:cs="Times New Roman"/>
          <w:sz w:val="28"/>
          <w:szCs w:val="28"/>
        </w:rPr>
      </w:pPr>
    </w:p>
    <w:p w:rsidR="00D61D46" w:rsidRPr="005E6DFE" w:rsidRDefault="00D61D46" w:rsidP="00636CFA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DFE">
        <w:rPr>
          <w:rFonts w:ascii="Times New Roman" w:eastAsia="Calibri" w:hAnsi="Times New Roman" w:cs="Times New Roman"/>
          <w:sz w:val="28"/>
          <w:szCs w:val="28"/>
        </w:rPr>
        <w:t xml:space="preserve">Младший школьный возраст является начальным этапом вхождения в научно-исследовательскую деятельность.  В первом классе это доступные творческие задания, выполняемые на уроках окружающего мира, трудового обучения и в форме коллективных творческих дел, проводимых во внеурочное время. А уже в 3-4 классах учащиеся с большим интересом выполняют довольно сложные проекты. Например, в 1 классе моими учениками были созданы следующие проекты: </w:t>
      </w:r>
    </w:p>
    <w:p w:rsidR="00D61D46" w:rsidRPr="005E6DFE" w:rsidRDefault="00636CFA" w:rsidP="00636C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«Первый раз в 1 класс» </w:t>
      </w:r>
      <w:r w:rsidR="00D61D46" w:rsidRPr="005E6DFE">
        <w:rPr>
          <w:rFonts w:ascii="Times New Roman" w:eastAsia="Calibri" w:hAnsi="Times New Roman" w:cs="Times New Roman"/>
          <w:sz w:val="28"/>
          <w:szCs w:val="28"/>
        </w:rPr>
        <w:t xml:space="preserve"> Цель проекта: Поддержание интереса к учебной деятельности. Развитие умения работать  сообща.  Результатом стал  фотоальбом жизни нашего класса.</w:t>
      </w:r>
    </w:p>
    <w:p w:rsidR="005E6DFE" w:rsidRPr="005E6DFE" w:rsidRDefault="005E6DFE" w:rsidP="00636C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DFE">
        <w:rPr>
          <w:rFonts w:ascii="Times New Roman" w:eastAsia="Calibri" w:hAnsi="Times New Roman" w:cs="Times New Roman"/>
          <w:sz w:val="28"/>
          <w:szCs w:val="28"/>
        </w:rPr>
        <w:t xml:space="preserve"> Проект « Моя малая Родина» Цель: Расширить знания о своём селе, способствовать воспитанию чувства гордости за свою малую родину.  Результатом стали выступления детей с опорой на фотографии, слайды.</w:t>
      </w:r>
    </w:p>
    <w:p w:rsidR="00636CFA" w:rsidRDefault="005E6DFE" w:rsidP="00636C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DFE">
        <w:rPr>
          <w:rFonts w:ascii="Times New Roman" w:eastAsia="Calibri" w:hAnsi="Times New Roman" w:cs="Times New Roman"/>
          <w:sz w:val="28"/>
          <w:szCs w:val="28"/>
        </w:rPr>
        <w:t xml:space="preserve">Проект  « Моя семья»  Цель: содействие возрождению традиций семейного воспитания; сплотить родителей и детей, заинтересовать их одним общим делом. </w:t>
      </w:r>
    </w:p>
    <w:p w:rsidR="00636CFA" w:rsidRDefault="005E6DFE" w:rsidP="00636C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D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5C7C" w:rsidRPr="005E6DFE">
        <w:rPr>
          <w:rFonts w:ascii="Times New Roman" w:eastAsia="Calibri" w:hAnsi="Times New Roman" w:cs="Times New Roman"/>
          <w:sz w:val="28"/>
          <w:szCs w:val="28"/>
        </w:rPr>
        <w:t>«Математика в числах</w:t>
      </w:r>
      <w:r w:rsidR="00D61D46" w:rsidRPr="005E6DFE">
        <w:rPr>
          <w:rFonts w:ascii="Times New Roman" w:eastAsia="Calibri" w:hAnsi="Times New Roman" w:cs="Times New Roman"/>
          <w:sz w:val="28"/>
          <w:szCs w:val="28"/>
        </w:rPr>
        <w:t>»</w:t>
      </w:r>
      <w:r w:rsidR="00636CFA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D61D46" w:rsidRPr="005E6DFE">
        <w:rPr>
          <w:rFonts w:ascii="Times New Roman" w:eastAsia="Calibri" w:hAnsi="Times New Roman" w:cs="Times New Roman"/>
          <w:sz w:val="28"/>
          <w:szCs w:val="28"/>
        </w:rPr>
        <w:t xml:space="preserve"> проектная деятельность на уроке в пери</w:t>
      </w:r>
      <w:r w:rsidR="00785C7C" w:rsidRPr="005E6DFE">
        <w:rPr>
          <w:rFonts w:ascii="Times New Roman" w:eastAsia="Calibri" w:hAnsi="Times New Roman" w:cs="Times New Roman"/>
          <w:sz w:val="28"/>
          <w:szCs w:val="28"/>
        </w:rPr>
        <w:t>од  закрепления  изученных чисел в пределах 10</w:t>
      </w:r>
      <w:r w:rsidR="00D61D46" w:rsidRPr="005E6DFE">
        <w:rPr>
          <w:rFonts w:ascii="Times New Roman" w:eastAsia="Calibri" w:hAnsi="Times New Roman" w:cs="Times New Roman"/>
          <w:sz w:val="28"/>
          <w:szCs w:val="28"/>
        </w:rPr>
        <w:t>. Цель проекта:</w:t>
      </w:r>
      <w:r w:rsidR="00785C7C" w:rsidRPr="005E6DFE">
        <w:rPr>
          <w:rFonts w:ascii="Times New Roman" w:eastAsia="Calibri" w:hAnsi="Times New Roman" w:cs="Times New Roman"/>
          <w:sz w:val="28"/>
          <w:szCs w:val="28"/>
        </w:rPr>
        <w:t xml:space="preserve"> Закрепление  знаний о числах. Составление и подбор пословиц, загадок, задач в стихах на соответствующие числа</w:t>
      </w:r>
      <w:r w:rsidR="00D61D46" w:rsidRPr="005E6DFE">
        <w:rPr>
          <w:rFonts w:ascii="Times New Roman" w:eastAsia="Calibri" w:hAnsi="Times New Roman" w:cs="Times New Roman"/>
          <w:sz w:val="28"/>
          <w:szCs w:val="28"/>
        </w:rPr>
        <w:t>. Развитие умения работать  сообща.  По желанию были организованы группы,</w:t>
      </w:r>
      <w:r w:rsidR="00785C7C" w:rsidRPr="005E6DFE">
        <w:rPr>
          <w:rFonts w:ascii="Times New Roman" w:eastAsia="Calibri" w:hAnsi="Times New Roman" w:cs="Times New Roman"/>
          <w:sz w:val="28"/>
          <w:szCs w:val="28"/>
        </w:rPr>
        <w:t xml:space="preserve"> которые  осуществляли подбор материала.</w:t>
      </w:r>
      <w:r w:rsidR="00D61D46" w:rsidRPr="005E6DFE">
        <w:rPr>
          <w:rFonts w:ascii="Times New Roman" w:eastAsia="Calibri" w:hAnsi="Times New Roman" w:cs="Times New Roman"/>
          <w:sz w:val="28"/>
          <w:szCs w:val="28"/>
        </w:rPr>
        <w:t xml:space="preserve"> Красочно  оформляли</w:t>
      </w:r>
      <w:r w:rsidRPr="005E6DFE">
        <w:rPr>
          <w:rFonts w:ascii="Times New Roman" w:eastAsia="Calibri" w:hAnsi="Times New Roman" w:cs="Times New Roman"/>
          <w:sz w:val="28"/>
          <w:szCs w:val="28"/>
        </w:rPr>
        <w:t xml:space="preserve"> страницы.    </w:t>
      </w:r>
      <w:r w:rsidR="00D61D46" w:rsidRPr="005E6DFE">
        <w:rPr>
          <w:rFonts w:ascii="Times New Roman" w:eastAsia="Calibri" w:hAnsi="Times New Roman" w:cs="Times New Roman"/>
          <w:sz w:val="28"/>
          <w:szCs w:val="28"/>
        </w:rPr>
        <w:t xml:space="preserve">  Результатом работы стал журнал, который мы демонстрировали на параллели.  (После такой деятельности на уроке у  детей появилось же</w:t>
      </w:r>
      <w:r w:rsidR="00785C7C" w:rsidRPr="005E6DFE">
        <w:rPr>
          <w:rFonts w:ascii="Times New Roman" w:eastAsia="Calibri" w:hAnsi="Times New Roman" w:cs="Times New Roman"/>
          <w:sz w:val="28"/>
          <w:szCs w:val="28"/>
        </w:rPr>
        <w:t>лание создать свой проект</w:t>
      </w:r>
      <w:r w:rsidR="00D61D46" w:rsidRPr="005E6DF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36CFA" w:rsidRDefault="00785C7C" w:rsidP="00636C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DFE">
        <w:rPr>
          <w:rFonts w:ascii="Times New Roman" w:eastAsia="Calibri" w:hAnsi="Times New Roman" w:cs="Times New Roman"/>
          <w:sz w:val="28"/>
          <w:szCs w:val="28"/>
        </w:rPr>
        <w:t>Конкурс   проектов   «В мире животных»</w:t>
      </w:r>
      <w:r w:rsidR="00D61D46" w:rsidRPr="005E6DF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E6DFE">
        <w:rPr>
          <w:rFonts w:ascii="Times New Roman" w:eastAsia="Calibri" w:hAnsi="Times New Roman" w:cs="Times New Roman"/>
          <w:sz w:val="28"/>
          <w:szCs w:val="28"/>
        </w:rPr>
        <w:t>.</w:t>
      </w:r>
      <w:r w:rsidR="00D61D46" w:rsidRPr="005E6DFE">
        <w:rPr>
          <w:rFonts w:ascii="Times New Roman" w:eastAsia="Calibri" w:hAnsi="Times New Roman" w:cs="Times New Roman"/>
          <w:sz w:val="28"/>
          <w:szCs w:val="28"/>
        </w:rPr>
        <w:t>Цель деятельности: активизировать познавательную деятельно</w:t>
      </w:r>
      <w:r w:rsidRPr="005E6DFE">
        <w:rPr>
          <w:rFonts w:ascii="Times New Roman" w:eastAsia="Calibri" w:hAnsi="Times New Roman" w:cs="Times New Roman"/>
          <w:sz w:val="28"/>
          <w:szCs w:val="28"/>
        </w:rPr>
        <w:t xml:space="preserve">сть учеников,  объединить </w:t>
      </w:r>
      <w:r w:rsidR="00D61D46" w:rsidRPr="005E6DFE">
        <w:rPr>
          <w:rFonts w:ascii="Times New Roman" w:eastAsia="Calibri" w:hAnsi="Times New Roman" w:cs="Times New Roman"/>
          <w:sz w:val="28"/>
          <w:szCs w:val="28"/>
        </w:rPr>
        <w:t xml:space="preserve"> детей и родителей в совместной деятельности, способствовать развитию  творческих способностей детей.</w:t>
      </w:r>
      <w:r w:rsidRPr="005E6DFE">
        <w:rPr>
          <w:rFonts w:ascii="Times New Roman" w:eastAsia="Calibri" w:hAnsi="Times New Roman" w:cs="Times New Roman"/>
          <w:sz w:val="28"/>
          <w:szCs w:val="28"/>
        </w:rPr>
        <w:t xml:space="preserve"> Этот конкурс помог выявить победителя. Им стала Свистунова Лиза.  Она представляла  свой проект « Неутомимый труженик сада» на районной экологической конференции «Первые шаги в исследовании окружающего мира»</w:t>
      </w:r>
      <w:r w:rsidR="005E6DFE" w:rsidRPr="005E6DFE">
        <w:rPr>
          <w:rFonts w:ascii="Times New Roman" w:eastAsia="Calibri" w:hAnsi="Times New Roman" w:cs="Times New Roman"/>
          <w:sz w:val="28"/>
          <w:szCs w:val="28"/>
        </w:rPr>
        <w:t xml:space="preserve"> и стала победителем в номинации « Животный мир»</w:t>
      </w:r>
    </w:p>
    <w:p w:rsidR="00D61D46" w:rsidRPr="005E6DFE" w:rsidRDefault="00D61D46" w:rsidP="00636CF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DFE">
        <w:rPr>
          <w:rFonts w:ascii="Times New Roman" w:eastAsia="Calibri" w:hAnsi="Times New Roman" w:cs="Times New Roman"/>
          <w:sz w:val="28"/>
          <w:szCs w:val="28"/>
        </w:rPr>
        <w:t>Проблема включения проектной деятельности в учебный процесс является достаточно актуальной. В ней содержится огромный развивающий потенциал, что особенно важно в условиях современной школы, нацеленной на развивающее обучение и формирование творческой думающей саморазвивающейся  личности способной к самореализации.</w:t>
      </w:r>
    </w:p>
    <w:p w:rsidR="008E51ED" w:rsidRPr="005E6DFE" w:rsidRDefault="008E51ED" w:rsidP="008E51ED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51ED" w:rsidRPr="005E6DFE" w:rsidRDefault="008E51ED" w:rsidP="008E51ED">
      <w:pPr>
        <w:pStyle w:val="a3"/>
        <w:spacing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772DA7" w:rsidRPr="005E6DFE" w:rsidRDefault="00772DA7">
      <w:pPr>
        <w:rPr>
          <w:rFonts w:ascii="Times New Roman" w:hAnsi="Times New Roman" w:cs="Times New Roman"/>
          <w:sz w:val="28"/>
          <w:szCs w:val="28"/>
        </w:rPr>
      </w:pPr>
    </w:p>
    <w:sectPr w:rsidR="00772DA7" w:rsidRPr="005E6DFE" w:rsidSect="00772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CA3" w:rsidRDefault="00653CA3" w:rsidP="008E51ED">
      <w:pPr>
        <w:spacing w:after="0" w:line="240" w:lineRule="auto"/>
      </w:pPr>
      <w:r>
        <w:separator/>
      </w:r>
    </w:p>
  </w:endnote>
  <w:endnote w:type="continuationSeparator" w:id="1">
    <w:p w:rsidR="00653CA3" w:rsidRDefault="00653CA3" w:rsidP="008E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CA3" w:rsidRDefault="00653CA3" w:rsidP="008E51ED">
      <w:pPr>
        <w:spacing w:after="0" w:line="240" w:lineRule="auto"/>
      </w:pPr>
      <w:r>
        <w:separator/>
      </w:r>
    </w:p>
  </w:footnote>
  <w:footnote w:type="continuationSeparator" w:id="1">
    <w:p w:rsidR="00653CA3" w:rsidRDefault="00653CA3" w:rsidP="008E5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E7"/>
    <w:multiLevelType w:val="hybridMultilevel"/>
    <w:tmpl w:val="C8BC6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46247"/>
    <w:multiLevelType w:val="hybridMultilevel"/>
    <w:tmpl w:val="01F42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CF3226"/>
    <w:multiLevelType w:val="hybridMultilevel"/>
    <w:tmpl w:val="1076C710"/>
    <w:lvl w:ilvl="0" w:tplc="6B8657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5436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1415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84D6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7E90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3C0A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2652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5CE6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0415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59927E5"/>
    <w:multiLevelType w:val="hybridMultilevel"/>
    <w:tmpl w:val="7ECCF5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085098B"/>
    <w:multiLevelType w:val="hybridMultilevel"/>
    <w:tmpl w:val="9D601BF6"/>
    <w:lvl w:ilvl="0" w:tplc="130AA2D2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C8AC2096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9A285D20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0756EBD6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355EDF9A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B0FA1B5E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29AABF62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ADF4EBE2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03182528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5">
    <w:nsid w:val="632D7773"/>
    <w:multiLevelType w:val="hybridMultilevel"/>
    <w:tmpl w:val="9F249C4C"/>
    <w:lvl w:ilvl="0" w:tplc="B96E3D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DCF1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C6BF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B065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1C08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061F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F227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BAC9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7897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CFB753B"/>
    <w:multiLevelType w:val="hybridMultilevel"/>
    <w:tmpl w:val="4ECA30E4"/>
    <w:lvl w:ilvl="0" w:tplc="07CA55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2810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1279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96CB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F876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56BD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266B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FCFE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1AF0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1ED"/>
    <w:rsid w:val="00093299"/>
    <w:rsid w:val="000E11B3"/>
    <w:rsid w:val="004D5DF3"/>
    <w:rsid w:val="00564DBF"/>
    <w:rsid w:val="005E6DFE"/>
    <w:rsid w:val="00636CFA"/>
    <w:rsid w:val="00653CA3"/>
    <w:rsid w:val="00772DA7"/>
    <w:rsid w:val="00785C7C"/>
    <w:rsid w:val="008E51ED"/>
    <w:rsid w:val="009269F0"/>
    <w:rsid w:val="00994778"/>
    <w:rsid w:val="00B26C10"/>
    <w:rsid w:val="00D61D46"/>
    <w:rsid w:val="00E4348D"/>
    <w:rsid w:val="00F469B3"/>
    <w:rsid w:val="00F9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1ED"/>
    <w:pPr>
      <w:ind w:left="720"/>
      <w:contextualSpacing/>
    </w:pPr>
  </w:style>
  <w:style w:type="paragraph" w:styleId="a4">
    <w:name w:val="footnote text"/>
    <w:basedOn w:val="a"/>
    <w:link w:val="a5"/>
    <w:semiHidden/>
    <w:rsid w:val="008E5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8E51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8E51E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763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35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52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55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4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33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63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0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99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8</cp:revision>
  <dcterms:created xsi:type="dcterms:W3CDTF">2014-01-10T03:17:00Z</dcterms:created>
  <dcterms:modified xsi:type="dcterms:W3CDTF">2014-01-13T16:33:00Z</dcterms:modified>
</cp:coreProperties>
</file>