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95" w:rsidRPr="006A591D" w:rsidRDefault="00F85A95" w:rsidP="00F85A95">
      <w:pPr>
        <w:pStyle w:val="a3"/>
        <w:spacing w:line="360" w:lineRule="auto"/>
        <w:ind w:firstLine="0"/>
        <w:jc w:val="center"/>
        <w:rPr>
          <w:b/>
          <w:szCs w:val="28"/>
          <w:lang w:val="ru-RU"/>
        </w:rPr>
      </w:pPr>
      <w:r w:rsidRPr="006A591D">
        <w:rPr>
          <w:b/>
          <w:szCs w:val="28"/>
          <w:lang w:val="ru-RU"/>
        </w:rPr>
        <w:t>Метод проектов как один современных методов</w:t>
      </w:r>
    </w:p>
    <w:p w:rsidR="00000000" w:rsidRPr="006A591D" w:rsidRDefault="00F85A95" w:rsidP="00F8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1D">
        <w:rPr>
          <w:rFonts w:ascii="Times New Roman" w:hAnsi="Times New Roman" w:cs="Times New Roman"/>
          <w:b/>
          <w:sz w:val="28"/>
          <w:szCs w:val="28"/>
        </w:rPr>
        <w:t xml:space="preserve">достижения  дидактической цели </w:t>
      </w:r>
    </w:p>
    <w:p w:rsidR="00F85A95" w:rsidRDefault="00F85A95" w:rsidP="00F85A95">
      <w:pPr>
        <w:rPr>
          <w:szCs w:val="28"/>
        </w:rPr>
      </w:pPr>
    </w:p>
    <w:p w:rsidR="00F85A95" w:rsidRPr="00BE748D" w:rsidRDefault="00F85A95" w:rsidP="00F85A95">
      <w:pPr>
        <w:pStyle w:val="a5"/>
        <w:spacing w:line="360" w:lineRule="auto"/>
        <w:ind w:left="5220" w:firstLine="284"/>
        <w:jc w:val="right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Благо везде и повсюду зависит от соблюдения двух условий: 1) правильного установления конечной цели всякого рода деятельности и 2) отыскания  соответствующих средств, ведущих к конечной цели.                                                                                                                                                                             Аристотель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Метод проектов </w:t>
      </w:r>
      <w:r w:rsidR="00624551">
        <w:rPr>
          <w:rFonts w:ascii="Times New Roman" w:hAnsi="Times New Roman"/>
          <w:sz w:val="28"/>
          <w:szCs w:val="28"/>
        </w:rPr>
        <w:t xml:space="preserve">разработан </w:t>
      </w:r>
      <w:r w:rsidRPr="00BE748D">
        <w:rPr>
          <w:rFonts w:ascii="Times New Roman" w:hAnsi="Times New Roman"/>
          <w:sz w:val="28"/>
          <w:szCs w:val="28"/>
        </w:rPr>
        <w:t xml:space="preserve"> в первой половине XX века на основе прагматической педагогики Джона </w:t>
      </w:r>
      <w:proofErr w:type="spellStart"/>
      <w:r w:rsidRPr="00BE748D">
        <w:rPr>
          <w:rFonts w:ascii="Times New Roman" w:hAnsi="Times New Roman"/>
          <w:sz w:val="28"/>
          <w:szCs w:val="28"/>
        </w:rPr>
        <w:t>Дьюи</w:t>
      </w:r>
      <w:proofErr w:type="spellEnd"/>
      <w:r w:rsidR="00624551">
        <w:rPr>
          <w:rFonts w:ascii="Times New Roman" w:hAnsi="Times New Roman"/>
          <w:sz w:val="28"/>
          <w:szCs w:val="28"/>
        </w:rPr>
        <w:t>. М</w:t>
      </w:r>
      <w:r w:rsidRPr="00BE748D">
        <w:rPr>
          <w:rFonts w:ascii="Times New Roman" w:hAnsi="Times New Roman"/>
          <w:sz w:val="28"/>
          <w:szCs w:val="28"/>
        </w:rPr>
        <w:t xml:space="preserve">етод проектов становится особенно актуальным в современном информационном обществе. </w:t>
      </w:r>
      <w:proofErr w:type="spellStart"/>
      <w:r w:rsidRPr="00BE748D">
        <w:rPr>
          <w:rFonts w:ascii="Times New Roman" w:hAnsi="Times New Roman"/>
          <w:sz w:val="28"/>
          <w:szCs w:val="28"/>
        </w:rPr>
        <w:t>Дж</w:t>
      </w:r>
      <w:proofErr w:type="gramStart"/>
      <w:r w:rsidRPr="00BE748D">
        <w:rPr>
          <w:rFonts w:ascii="Times New Roman" w:hAnsi="Times New Roman"/>
          <w:sz w:val="28"/>
          <w:szCs w:val="28"/>
        </w:rPr>
        <w:t>.Д</w:t>
      </w:r>
      <w:proofErr w:type="gramEnd"/>
      <w:r w:rsidRPr="00BE748D">
        <w:rPr>
          <w:rFonts w:ascii="Times New Roman" w:hAnsi="Times New Roman"/>
          <w:sz w:val="28"/>
          <w:szCs w:val="28"/>
        </w:rPr>
        <w:t>ьюи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      Для этого необходима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В России метод проектов был известен еще в 1905 году. Под руководством </w:t>
      </w:r>
      <w:proofErr w:type="spellStart"/>
      <w:r w:rsidRPr="00BE748D">
        <w:rPr>
          <w:rFonts w:ascii="Times New Roman" w:hAnsi="Times New Roman"/>
          <w:sz w:val="28"/>
          <w:szCs w:val="28"/>
        </w:rPr>
        <w:t>С.Т.Шацкого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работала группа российских педагогов по внедрению этого метода в образовательную практику. После революции метод проектов применялся в школах по личному распоряжению Н. К. Крупской. В 1931 г. постановлением ЦК ВК</w:t>
      </w:r>
      <w:proofErr w:type="gramStart"/>
      <w:r w:rsidRPr="00BE748D">
        <w:rPr>
          <w:rFonts w:ascii="Times New Roman" w:hAnsi="Times New Roman"/>
          <w:sz w:val="28"/>
          <w:szCs w:val="28"/>
        </w:rPr>
        <w:t>П(</w:t>
      </w:r>
      <w:proofErr w:type="gramEnd"/>
      <w:r w:rsidRPr="00BE748D">
        <w:rPr>
          <w:rFonts w:ascii="Times New Roman" w:hAnsi="Times New Roman"/>
          <w:sz w:val="28"/>
          <w:szCs w:val="28"/>
        </w:rPr>
        <w:t>б) метод проектов был осужден как чуждый советской школе и не использовался вплоть до конца 80-х годов.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lastRenderedPageBreak/>
        <w:t xml:space="preserve">    Теоретическая основа внедрения метода проектов в России разработана в трудах Е. С. </w:t>
      </w:r>
      <w:proofErr w:type="spellStart"/>
      <w:r w:rsidRPr="00BE748D">
        <w:rPr>
          <w:rFonts w:ascii="Times New Roman" w:hAnsi="Times New Roman"/>
          <w:sz w:val="28"/>
          <w:szCs w:val="28"/>
        </w:rPr>
        <w:t>Полат</w:t>
      </w:r>
      <w:proofErr w:type="spellEnd"/>
      <w:proofErr w:type="gramStart"/>
      <w:r w:rsidRPr="00BE748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BE748D">
        <w:rPr>
          <w:rFonts w:ascii="Times New Roman" w:hAnsi="Times New Roman"/>
          <w:sz w:val="28"/>
          <w:szCs w:val="28"/>
        </w:rPr>
        <w:t>Ме́тод</w:t>
      </w:r>
      <w:proofErr w:type="spellEnd"/>
      <w:proofErr w:type="gram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прое́ктов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—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(проф. Е. С. </w:t>
      </w:r>
      <w:proofErr w:type="spellStart"/>
      <w:r w:rsidRPr="00BE748D">
        <w:rPr>
          <w:rFonts w:ascii="Times New Roman" w:hAnsi="Times New Roman"/>
          <w:sz w:val="28"/>
          <w:szCs w:val="28"/>
        </w:rPr>
        <w:t>Полат</w:t>
      </w:r>
      <w:proofErr w:type="spellEnd"/>
      <w:r w:rsidRPr="00BE748D">
        <w:rPr>
          <w:rFonts w:ascii="Times New Roman" w:hAnsi="Times New Roman"/>
          <w:sz w:val="28"/>
          <w:szCs w:val="28"/>
        </w:rPr>
        <w:t>); это совокупность приёмов, действий учащихся в их определённой последовательности для достижения поставленной задачи — решения проблемы, лично значимой для учащихся и оформленной в виде некоего конечного продукта.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 Вся работа над проблемой, таким образом, приобретает контуры проектной деятельности</w:t>
      </w:r>
      <w:proofErr w:type="gramStart"/>
      <w:r w:rsidRPr="00BE748D">
        <w:rPr>
          <w:rFonts w:ascii="Times New Roman" w:hAnsi="Times New Roman"/>
          <w:sz w:val="28"/>
          <w:szCs w:val="28"/>
        </w:rPr>
        <w:t>.</w:t>
      </w:r>
      <w:proofErr w:type="gram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748D">
        <w:rPr>
          <w:rFonts w:ascii="Times New Roman" w:hAnsi="Times New Roman"/>
          <w:sz w:val="28"/>
          <w:szCs w:val="28"/>
        </w:rPr>
        <w:t>о</w:t>
      </w:r>
      <w:proofErr w:type="gramEnd"/>
      <w:r w:rsidRPr="00BE748D">
        <w:rPr>
          <w:rFonts w:ascii="Times New Roman" w:hAnsi="Times New Roman"/>
          <w:sz w:val="28"/>
          <w:szCs w:val="28"/>
        </w:rPr>
        <w:t xml:space="preserve"> суть ее остается прежней -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 (в терминологии Джона </w:t>
      </w:r>
      <w:proofErr w:type="spellStart"/>
      <w:r w:rsidRPr="00BE748D">
        <w:rPr>
          <w:rFonts w:ascii="Times New Roman" w:hAnsi="Times New Roman"/>
          <w:sz w:val="28"/>
          <w:szCs w:val="28"/>
        </w:rPr>
        <w:t>Дьюи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или критического мышления). Суть рефлекторного мышления - вечный поиск фактов, их анализ, размышления над их достоверностью, логическое выстраивание фактов для познания </w:t>
      </w:r>
      <w:r w:rsidRPr="00BE748D">
        <w:rPr>
          <w:rFonts w:ascii="Times New Roman" w:hAnsi="Times New Roman"/>
          <w:sz w:val="28"/>
          <w:szCs w:val="28"/>
        </w:rPr>
        <w:lastRenderedPageBreak/>
        <w:t xml:space="preserve">нового, для нахождения выхода из сомнения, формирования уверенности, основанной на аргументированном рассуждении. 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Основные требования к использованию метода проектов: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>1.Наличие значимой в исследовательском, творческом плане проблемы/задачи, требующей интегрированного знания, исследовательского поиска для ее решения (например, исследование демографической проблемы в разных регионах мира; создание серии репортажей из разных концов земного шара по одной проблеме; проблема влияния кислотных дождей на окружающую среду, пр.).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>2. Практическая, теоретическая, познавательная значимость предполагаемых результатов (например, доклад в соответствующие службы о демографическом состоянии данного региона, факторах, влияющих на это состояние, тенденциях, прослеживающихся в развитии данной проблемы; совместный выпуск газеты, альманаха с репортажами с места событий; охрана леса в разных местностях, план мероприятий, пр.);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>3. Самостоятельная (индивидуальная, парная, групповая) деятельность учащихся.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>4. Структурирование содержательной части проекта (с указанием поэтапных результатов).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>5. Использование исследовательских методов, предусматривающих определенную последовательность действий:</w:t>
      </w:r>
    </w:p>
    <w:p w:rsidR="00F85A95" w:rsidRPr="00BE748D" w:rsidRDefault="00F85A95" w:rsidP="00F85A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определение проблемы и вытекающих из нее задач исследования (использование в ходе совместного исследования метода "мозговой атаки", "круглого стола"); </w:t>
      </w:r>
    </w:p>
    <w:p w:rsidR="00F85A95" w:rsidRPr="00BE748D" w:rsidRDefault="00F85A95" w:rsidP="00F85A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выдвижение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гипотез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их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решения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; </w:t>
      </w:r>
    </w:p>
    <w:p w:rsidR="00F85A95" w:rsidRPr="00BE748D" w:rsidRDefault="00F85A95" w:rsidP="00F85A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обсуждение методов исследования (статистических методов, экспериментальных, наблюдений, пр.); </w:t>
      </w:r>
    </w:p>
    <w:p w:rsidR="00F85A95" w:rsidRPr="00BE748D" w:rsidRDefault="00F85A95" w:rsidP="00F85A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lastRenderedPageBreak/>
        <w:t xml:space="preserve">обсуждение способов оформление конечных результатов (презентаций, защиты, творческих отчетов, просмотров, пр.). </w:t>
      </w:r>
    </w:p>
    <w:p w:rsidR="00F85A95" w:rsidRPr="00BE748D" w:rsidRDefault="00F85A95" w:rsidP="00F85A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сбор, систематизация и анализ полученных данных; </w:t>
      </w:r>
    </w:p>
    <w:p w:rsidR="00F85A95" w:rsidRPr="00BE748D" w:rsidRDefault="00F85A95" w:rsidP="00F85A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подведение итогов, оформление результатов, их презентация; </w:t>
      </w:r>
    </w:p>
    <w:p w:rsidR="00F85A95" w:rsidRPr="00BE748D" w:rsidRDefault="00F85A95" w:rsidP="00F85A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выводы, выдвижение новых проблем исследования.</w:t>
      </w:r>
    </w:p>
    <w:p w:rsidR="00F85A95" w:rsidRPr="00624551" w:rsidRDefault="00F85A95" w:rsidP="00F85A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метод проектов как педагогическая технология включает в себя: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>Классификация исследовательских проектов: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85A95" w:rsidRPr="00BE748D" w:rsidTr="00D82907">
        <w:tc>
          <w:tcPr>
            <w:tcW w:w="4785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  <w:proofErr w:type="spellEnd"/>
          </w:p>
        </w:tc>
        <w:tc>
          <w:tcPr>
            <w:tcW w:w="4786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Типы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проектов</w:t>
            </w:r>
            <w:proofErr w:type="spellEnd"/>
          </w:p>
        </w:tc>
      </w:tr>
      <w:tr w:rsidR="00F85A95" w:rsidRPr="00BE748D" w:rsidTr="00D82907">
        <w:tc>
          <w:tcPr>
            <w:tcW w:w="4785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4786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Парный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Групповой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5A95" w:rsidRPr="007A17AB" w:rsidTr="00D82907">
        <w:tc>
          <w:tcPr>
            <w:tcW w:w="4785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сложности</w:t>
            </w:r>
            <w:proofErr w:type="spellEnd"/>
          </w:p>
        </w:tc>
        <w:tc>
          <w:tcPr>
            <w:tcW w:w="4786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Информационный</w:t>
            </w:r>
            <w:proofErr w:type="gramEnd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(задания на воспроизведение по образцу).</w:t>
            </w:r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>Эвристический (задания, направленные на поиск способа решения неизвестного для учащегося).</w:t>
            </w:r>
            <w:proofErr w:type="gramEnd"/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>Творческий</w:t>
            </w:r>
            <w:proofErr w:type="gramEnd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(задания, направленные на актуализацию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>межпредметных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знаний).</w:t>
            </w:r>
          </w:p>
        </w:tc>
      </w:tr>
      <w:tr w:rsidR="00F85A95" w:rsidRPr="00BE748D" w:rsidTr="00D82907">
        <w:tc>
          <w:tcPr>
            <w:tcW w:w="4785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4786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Монопроект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Межпредметный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5A95" w:rsidRPr="00BE748D" w:rsidTr="00D82907">
        <w:tc>
          <w:tcPr>
            <w:tcW w:w="4785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самостоятельности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4786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>Выполняемый</w:t>
            </w:r>
            <w:proofErr w:type="gramEnd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совместно с учителем.</w:t>
            </w:r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>Выполняемый</w:t>
            </w:r>
            <w:proofErr w:type="gramEnd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совместно с другими учащимися под руководством учителя.</w:t>
            </w:r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>Выполняемый</w:t>
            </w:r>
            <w:proofErr w:type="gramEnd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совместно с другими учащимися без руководства учителя.</w:t>
            </w:r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Выполняемый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основном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</w:t>
            </w:r>
            <w:proofErr w:type="spellEnd"/>
          </w:p>
        </w:tc>
      </w:tr>
      <w:tr w:rsidR="00F85A95" w:rsidRPr="00BE748D" w:rsidTr="00D82907">
        <w:tc>
          <w:tcPr>
            <w:tcW w:w="4785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4786" w:type="dxa"/>
          </w:tcPr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>Мини-проект (1-2 урока).</w:t>
            </w:r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>Краткосрочный</w:t>
            </w:r>
            <w:proofErr w:type="gramEnd"/>
            <w:r w:rsidRPr="00BE7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(4-6 уроков).</w:t>
            </w:r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Средней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продолжительности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 xml:space="preserve"> (1-4 </w:t>
            </w: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месяца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85A95" w:rsidRPr="00BE748D" w:rsidRDefault="00F85A95" w:rsidP="00D829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48D">
              <w:rPr>
                <w:rFonts w:ascii="Times New Roman" w:hAnsi="Times New Roman"/>
                <w:sz w:val="28"/>
                <w:szCs w:val="28"/>
              </w:rPr>
              <w:t>Долгосрочный</w:t>
            </w:r>
            <w:proofErr w:type="spellEnd"/>
            <w:r w:rsidRPr="00BE74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При этом любой проект может быть одновременно, например, индивидуальным, творческим, </w:t>
      </w:r>
      <w:proofErr w:type="spellStart"/>
      <w:r w:rsidRPr="00BE748D">
        <w:rPr>
          <w:rFonts w:ascii="Times New Roman" w:hAnsi="Times New Roman"/>
          <w:sz w:val="28"/>
          <w:szCs w:val="28"/>
        </w:rPr>
        <w:t>монопроектом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, выполняемым совместно с учителем, то есть представляет собой смешанный тип проекта. 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Проекты, классифицированные по количеству участников, способствуют развитию коммуникабельности, умению работать сообща в различных ситуациях и различных социальных ролях.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Проекты, классифицированные по уровню сложности, являются средством дифференциации и индивидуализации обучения, способствуют формированию умения творчески подходить к решению поставленных проблем.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Проекты, классифицированные по содержанию, в рамках профильного обучения играют особую роль в реализации прикладной направленности начал анализа, позволяют учитывать при организации учебного процесса </w:t>
      </w:r>
      <w:proofErr w:type="spellStart"/>
      <w:r w:rsidRPr="00BE748D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связи, особенности того или иного профиля.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Проекты, классифицированные по уровню самостоятельности, способствуют формированию потребности самостоятельно приобретать необходимые знания, и умело применять их на практике для решения разнообразных возникающих проблем, а также формированию умения самостоятельно критически мыслить, видеть возникающие в реальной действительности проблемы и искать пути рационального их решения.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lastRenderedPageBreak/>
        <w:t xml:space="preserve">    Проекты, классифицированные по продолжительности выполнения, способствуют более детальному, подробному изучению проблемы проекта, что в свою очередь, обеспечивает углубленное изучение предмета.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>При этом в спроектированной модели деятельность учителя заключается в организации исследовательской работы учащихся, чтобы они самостоятельно «пришли» к решению основополагающего вопроса проекта, представив результаты в виде конечного продукта (презентация, буклет, бюллетень, газета, статья, задачник и т.п.).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Отдельно следует сказать о необходимости организации внешней оценки проектов, поскольку только таким образом можно отслеживать их эффективность, сбои, необходимость своевременной коррекции. Характер этой оценки в большой степени зависит как от типа проекта, так и от темы проекты (его содержания), условий проведения. Если это исследовательский проект, то он с неизбежностью включает </w:t>
      </w:r>
      <w:proofErr w:type="spellStart"/>
      <w:r w:rsidRPr="00BE748D">
        <w:rPr>
          <w:rFonts w:ascii="Times New Roman" w:hAnsi="Times New Roman"/>
          <w:sz w:val="28"/>
          <w:szCs w:val="28"/>
        </w:rPr>
        <w:t>этапность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проведения, причем успех всего проекта во многом зависит от правильно организованной работы на отдельных этапах.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Следует остановиться и на общих подходах к структурированию проекта. Совместно-распределенная деятельность учителя и учащихся при организации исследовательской деятельности в рамках метода проектов (с учетом выделенных этапов исследовательского проекта) включает в себя три основные этапа: мотивационный, операционно-познавательный, рефлексивно-оценочный</w:t>
      </w:r>
      <w:proofErr w:type="gramStart"/>
      <w:r w:rsidRPr="00BE748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85A95" w:rsidRPr="00BE748D" w:rsidRDefault="00F85A95" w:rsidP="00F85A9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Мотивационный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этап</w:t>
      </w:r>
      <w:proofErr w:type="spellEnd"/>
    </w:p>
    <w:p w:rsidR="00F85A95" w:rsidRPr="00BE748D" w:rsidRDefault="00F85A95" w:rsidP="00F85A9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Выбор темы проекта, его типа, количества участников. </w:t>
      </w:r>
    </w:p>
    <w:p w:rsidR="00F85A95" w:rsidRPr="00BE748D" w:rsidRDefault="00F85A95" w:rsidP="00F85A9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способствующие </w:t>
      </w:r>
      <w:r w:rsidRPr="00BE748D">
        <w:rPr>
          <w:rFonts w:ascii="Times New Roman" w:hAnsi="Times New Roman"/>
          <w:sz w:val="28"/>
          <w:szCs w:val="28"/>
          <w:lang w:val="ru-RU"/>
        </w:rPr>
        <w:lastRenderedPageBreak/>
        <w:t xml:space="preserve">определению проблем, видеоряд с той же целью, т.д.). </w:t>
      </w:r>
      <w:proofErr w:type="spellStart"/>
      <w:r w:rsidRPr="00BE748D">
        <w:rPr>
          <w:rFonts w:ascii="Times New Roman" w:hAnsi="Times New Roman"/>
          <w:sz w:val="28"/>
          <w:szCs w:val="28"/>
        </w:rPr>
        <w:t>Здесь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уместна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BE748D">
        <w:rPr>
          <w:rFonts w:ascii="Times New Roman" w:hAnsi="Times New Roman"/>
          <w:sz w:val="28"/>
          <w:szCs w:val="28"/>
        </w:rPr>
        <w:t>мозговая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атака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” с </w:t>
      </w:r>
      <w:proofErr w:type="spellStart"/>
      <w:r w:rsidRPr="00BE748D">
        <w:rPr>
          <w:rFonts w:ascii="Times New Roman" w:hAnsi="Times New Roman"/>
          <w:sz w:val="28"/>
          <w:szCs w:val="28"/>
        </w:rPr>
        <w:t>последующим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коллективным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обсуждением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. </w:t>
      </w:r>
    </w:p>
    <w:p w:rsidR="00F85A95" w:rsidRPr="00BE748D" w:rsidRDefault="00F85A95" w:rsidP="00F85A9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Распределение задач по группам, обсуждение возможных методов исследования, поиска информации, творческих решений. </w:t>
      </w:r>
    </w:p>
    <w:p w:rsidR="00F85A95" w:rsidRPr="00BE748D" w:rsidRDefault="00F85A95" w:rsidP="00F85A9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Операционно-познавательный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этап</w:t>
      </w:r>
      <w:proofErr w:type="spellEnd"/>
    </w:p>
    <w:p w:rsidR="00F85A95" w:rsidRPr="00BE748D" w:rsidRDefault="00F85A95" w:rsidP="00F85A9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Самостоятельная работа участников проекта по своим индивидуальным или групповым исследовательским, творческим задачам. </w:t>
      </w:r>
    </w:p>
    <w:p w:rsidR="00F85A95" w:rsidRPr="00BE748D" w:rsidRDefault="00F85A95" w:rsidP="00F85A9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Выдвижение гипотез, проверка гипотез, доказательство или опровержение гипотез, </w:t>
      </w:r>
    </w:p>
    <w:p w:rsidR="00F85A95" w:rsidRPr="00BE748D" w:rsidRDefault="00F85A95" w:rsidP="00F85A9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Промежуточные обсуждения полученных данных в группах (на уроках или на занятиях в научном обществе, в групповой работе в библиотеке, </w:t>
      </w:r>
      <w:proofErr w:type="spellStart"/>
      <w:r w:rsidRPr="00BE748D">
        <w:rPr>
          <w:rFonts w:ascii="Times New Roman" w:hAnsi="Times New Roman"/>
          <w:sz w:val="28"/>
          <w:szCs w:val="28"/>
          <w:lang w:val="ru-RU"/>
        </w:rPr>
        <w:t>медиатеке</w:t>
      </w:r>
      <w:proofErr w:type="spellEnd"/>
      <w:r w:rsidRPr="00BE748D">
        <w:rPr>
          <w:rFonts w:ascii="Times New Roman" w:hAnsi="Times New Roman"/>
          <w:sz w:val="28"/>
          <w:szCs w:val="28"/>
          <w:lang w:val="ru-RU"/>
        </w:rPr>
        <w:t xml:space="preserve">, пр.). </w:t>
      </w:r>
    </w:p>
    <w:p w:rsidR="00F85A95" w:rsidRPr="00BE748D" w:rsidRDefault="00F85A95" w:rsidP="00F85A9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Подготовка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BE748D">
        <w:rPr>
          <w:rFonts w:ascii="Times New Roman" w:hAnsi="Times New Roman"/>
          <w:sz w:val="28"/>
          <w:szCs w:val="28"/>
        </w:rPr>
        <w:t>презентации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полученных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результатов</w:t>
      </w:r>
      <w:proofErr w:type="spellEnd"/>
    </w:p>
    <w:p w:rsidR="00F85A95" w:rsidRPr="00BE748D" w:rsidRDefault="00F85A95" w:rsidP="00F85A9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Рефлексивно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E748D">
        <w:rPr>
          <w:rFonts w:ascii="Times New Roman" w:hAnsi="Times New Roman"/>
          <w:sz w:val="28"/>
          <w:szCs w:val="28"/>
        </w:rPr>
        <w:t>оценочный</w:t>
      </w:r>
      <w:proofErr w:type="spellEnd"/>
    </w:p>
    <w:p w:rsidR="00F85A95" w:rsidRPr="00BE748D" w:rsidRDefault="00F85A95" w:rsidP="00F85A9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Защита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проектов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748D">
        <w:rPr>
          <w:rFonts w:ascii="Times New Roman" w:hAnsi="Times New Roman"/>
          <w:sz w:val="28"/>
          <w:szCs w:val="28"/>
        </w:rPr>
        <w:t>оппонирование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. </w:t>
      </w:r>
    </w:p>
    <w:p w:rsidR="00F85A95" w:rsidRPr="00BE748D" w:rsidRDefault="00F85A95" w:rsidP="00F85A9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Коллективное обсуждение, экспертиза, результаты внешней оценки, выводы.</w:t>
      </w:r>
    </w:p>
    <w:p w:rsidR="00F85A95" w:rsidRPr="00BE748D" w:rsidRDefault="00F85A95" w:rsidP="00F85A9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Рефлексия</w:t>
      </w:r>
      <w:proofErr w:type="spellEnd"/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 На первом, мотивационном, этапе осуществляется создание учебно-проблемной ситуации – мотивирующая задача, совместное </w:t>
      </w:r>
      <w:proofErr w:type="spellStart"/>
      <w:r w:rsidRPr="00BE748D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, прогнозирование предполагаемого результата (продукта проекта), распределение учащихся по парам или группам (в случае парного или группового проекта), планирование исследовательской деятельности, а также актуализация знаний и умений, необходимых для выполнения проекта. 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На втором, операционно-познавательном, этапе учащиеся осуществляют план проекта посредствам сбора, анализа и систематизации фактического </w:t>
      </w:r>
      <w:r w:rsidRPr="00BE748D">
        <w:rPr>
          <w:rFonts w:ascii="Times New Roman" w:hAnsi="Times New Roman"/>
          <w:sz w:val="28"/>
          <w:szCs w:val="28"/>
        </w:rPr>
        <w:lastRenderedPageBreak/>
        <w:t>материала, выдвижения, доказательства или опровержения   гипотез, а также определяют форму продукта проекта и непосредственно готовят сам продукт.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На третьем, рефлексивно-оценочном, этапе в процессе презентации результатов исследовательских проектов (продуктов) осуществляется анализ и самоанализ планировавшихся и достигнутых результатов, анализируется собственная деятельность, определяется содержание корректирующей деятельности. Этап может завершаться постановкой задачи по окончательной доработке продукта проекта.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Проект означает самостоятельное доскональное изучение какой-либо проблемы и, как правило, является результатом коллективной работы, предусматривающей сотрудничество учащихся. Учащиеся получают задание, которые не являются обязательными для каждого, но заинтересованные ребята работают в паре, группе или индивидуально. Они качественно улучшают знания и повышают оценку за определенную тему.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Положительные стороны проектного образования: </w:t>
      </w:r>
    </w:p>
    <w:p w:rsidR="00F85A95" w:rsidRPr="00BE748D" w:rsidRDefault="00F85A95" w:rsidP="00F85A9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Углубление знаний учащихся по предмету;</w:t>
      </w:r>
    </w:p>
    <w:p w:rsidR="00F85A95" w:rsidRPr="00BE748D" w:rsidRDefault="00F85A95" w:rsidP="00F85A9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Помогает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выявить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способности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ученика</w:t>
      </w:r>
      <w:proofErr w:type="spellEnd"/>
      <w:r w:rsidRPr="00BE748D">
        <w:rPr>
          <w:rFonts w:ascii="Times New Roman" w:hAnsi="Times New Roman"/>
          <w:sz w:val="28"/>
          <w:szCs w:val="28"/>
        </w:rPr>
        <w:t>;</w:t>
      </w:r>
    </w:p>
    <w:p w:rsidR="00F85A95" w:rsidRPr="00BE748D" w:rsidRDefault="00F85A95" w:rsidP="00F85A9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Развивают интерес к науке, умение работать с литературой;</w:t>
      </w:r>
    </w:p>
    <w:p w:rsidR="00F85A95" w:rsidRPr="0042000D" w:rsidRDefault="00F85A95" w:rsidP="00F85A9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Умение ставить эксперимент, проводить наблюдения, выступать с докладами.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Использование проектного образования позволяет: </w:t>
      </w:r>
    </w:p>
    <w:p w:rsidR="00F85A95" w:rsidRPr="00BE748D" w:rsidRDefault="00F85A95" w:rsidP="00F85A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Индивидуализировать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обучение</w:t>
      </w:r>
      <w:proofErr w:type="spellEnd"/>
      <w:r w:rsidRPr="00BE748D">
        <w:rPr>
          <w:rFonts w:ascii="Times New Roman" w:hAnsi="Times New Roman"/>
          <w:sz w:val="28"/>
          <w:szCs w:val="28"/>
        </w:rPr>
        <w:t>;</w:t>
      </w:r>
    </w:p>
    <w:p w:rsidR="00F85A95" w:rsidRPr="00BE748D" w:rsidRDefault="00F85A95" w:rsidP="00F85A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Актуализировать знания и умения, имеющиеся у школьников;</w:t>
      </w:r>
    </w:p>
    <w:p w:rsidR="00F85A95" w:rsidRPr="00BE748D" w:rsidRDefault="00F85A95" w:rsidP="00F85A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Позволит каждому ученику участвовать в учебном процессе;</w:t>
      </w:r>
    </w:p>
    <w:p w:rsidR="00F85A95" w:rsidRPr="00BE748D" w:rsidRDefault="00F85A95" w:rsidP="00F85A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Помогает выполнять работу в собственном ритме;</w:t>
      </w:r>
    </w:p>
    <w:p w:rsidR="00F85A95" w:rsidRPr="00BE748D" w:rsidRDefault="00F85A95" w:rsidP="00F85A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Использовать полученные знания в практическом применении;</w:t>
      </w:r>
    </w:p>
    <w:p w:rsidR="00F85A95" w:rsidRPr="00BE748D" w:rsidRDefault="00F85A95" w:rsidP="00F85A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Четко планировать свою деятельность и принимать во внимание время, ресурсы, методы и приемы деятельности;</w:t>
      </w:r>
    </w:p>
    <w:p w:rsidR="00F85A95" w:rsidRPr="00BE748D" w:rsidRDefault="00F85A95" w:rsidP="00F85A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lastRenderedPageBreak/>
        <w:t>Видеть начальный, промежуточный и конечный результат совместной деятельности;</w:t>
      </w:r>
    </w:p>
    <w:p w:rsidR="00F85A95" w:rsidRPr="00BE748D" w:rsidRDefault="00F85A95" w:rsidP="00F85A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Корректировать отдельные этапы, вносить изменения и поправки с целью достижения запланированных результатов.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Метод проектов – это метод личностно-ориентированного обучения. Он развивает содержательную составляющую обучения, умения и навыки через комплекс заданий, способствующих актуализации исследовательской деятельности учащихся и аутентичным способам представления изученного материала в виде какой-либо продукции или действий.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Проекты позволяют учащимся принимать на себя определенные роли, например: </w:t>
      </w:r>
    </w:p>
    <w:p w:rsidR="00F85A95" w:rsidRPr="00BE748D" w:rsidRDefault="00F85A95" w:rsidP="00F85A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решающий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проблему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; </w:t>
      </w:r>
    </w:p>
    <w:p w:rsidR="00F85A95" w:rsidRPr="00BE748D" w:rsidRDefault="00F85A95" w:rsidP="00F85A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принимающий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решение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; </w:t>
      </w:r>
    </w:p>
    <w:p w:rsidR="00F85A95" w:rsidRPr="00BE748D" w:rsidRDefault="00F85A95" w:rsidP="00F85A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исследователь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; </w:t>
      </w:r>
    </w:p>
    <w:p w:rsidR="00F85A95" w:rsidRPr="00BE748D" w:rsidRDefault="00F85A95" w:rsidP="00F85A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E748D">
        <w:rPr>
          <w:rFonts w:ascii="Times New Roman" w:hAnsi="Times New Roman"/>
          <w:sz w:val="28"/>
          <w:szCs w:val="28"/>
        </w:rPr>
        <w:t>документалист</w:t>
      </w:r>
      <w:proofErr w:type="spellEnd"/>
      <w:proofErr w:type="gramEnd"/>
      <w:r w:rsidRPr="00BE748D">
        <w:rPr>
          <w:rFonts w:ascii="Times New Roman" w:hAnsi="Times New Roman"/>
          <w:sz w:val="28"/>
          <w:szCs w:val="28"/>
        </w:rPr>
        <w:t xml:space="preserve">. </w:t>
      </w:r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BE748D">
        <w:rPr>
          <w:rFonts w:ascii="Times New Roman" w:hAnsi="Times New Roman"/>
          <w:sz w:val="28"/>
          <w:szCs w:val="28"/>
        </w:rPr>
        <w:t>В целом современная педагогическая наука признает большое влияние метода проектов на учащихся как в учебно-познавательном, так и в воспитательном аспектах.</w:t>
      </w:r>
      <w:proofErr w:type="gramEnd"/>
    </w:p>
    <w:p w:rsidR="00F85A95" w:rsidRPr="00BE748D" w:rsidRDefault="00F85A95" w:rsidP="00F85A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2000D" w:rsidRPr="00BE748D" w:rsidRDefault="006A591D" w:rsidP="0042000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6A591D" w:rsidRDefault="006A591D" w:rsidP="006A591D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Голуб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Г.Б.,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Чуракова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О.В., Перелыгина Е.А. Метод проекто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технология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компетентностно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ориентированного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образования.-М.:Учебная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литература, 2006.</w:t>
      </w:r>
    </w:p>
    <w:p w:rsidR="006A591D" w:rsidRDefault="006A591D" w:rsidP="006A591D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Исследовательская и проектная деятельность младших школьников: рекомендации, проекты/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В.Ф.Феоктистова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Волгоград:Учитель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2012.</w:t>
      </w:r>
    </w:p>
    <w:p w:rsidR="006A591D" w:rsidRDefault="006A591D" w:rsidP="006A591D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Колеченко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 К. Энциклопедия педагогических технологий: Пособие для преподавателей. — СПб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КАРО, 2002. </w:t>
      </w:r>
    </w:p>
    <w:p w:rsidR="006A591D" w:rsidRDefault="006A591D" w:rsidP="006A591D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Полат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Е.С.,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Бухаркина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М.Ю.Новые информационные и педагогические технологии в системе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образования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.: Академия, 2005..</w:t>
      </w:r>
    </w:p>
    <w:p w:rsidR="006A591D" w:rsidRDefault="006A591D" w:rsidP="006A591D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Style w:val="c6"/>
          <w:rFonts w:ascii="Times New Roman" w:hAnsi="Times New Roman"/>
          <w:sz w:val="28"/>
          <w:szCs w:val="28"/>
          <w:lang w:val="ru-RU"/>
        </w:rPr>
        <w:t>Савенков А.И. Методика исследовательского обучения младших школьников. – Самара, 2007</w:t>
      </w:r>
      <w:r w:rsidRPr="006A591D">
        <w:rPr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Сергеев И.С. Как организовать проектную деятельность учащихся: Практическое пособие для работников общеобразовательных учреждений. - М.: АРКТИ, 2006.</w:t>
      </w:r>
    </w:p>
    <w:p w:rsidR="00F85A95" w:rsidRDefault="00F85A95" w:rsidP="00F85A95"/>
    <w:sectPr w:rsidR="00F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DFC"/>
    <w:multiLevelType w:val="hybridMultilevel"/>
    <w:tmpl w:val="F976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6158"/>
    <w:multiLevelType w:val="hybridMultilevel"/>
    <w:tmpl w:val="7560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951"/>
    <w:multiLevelType w:val="hybridMultilevel"/>
    <w:tmpl w:val="07DCDC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6B55014"/>
    <w:multiLevelType w:val="hybridMultilevel"/>
    <w:tmpl w:val="42DE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E2957"/>
    <w:multiLevelType w:val="hybridMultilevel"/>
    <w:tmpl w:val="9FC4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02D4B"/>
    <w:multiLevelType w:val="hybridMultilevel"/>
    <w:tmpl w:val="8CF6483E"/>
    <w:lvl w:ilvl="0" w:tplc="D86AE2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4567F"/>
    <w:multiLevelType w:val="hybridMultilevel"/>
    <w:tmpl w:val="445C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C52DE"/>
    <w:multiLevelType w:val="hybridMultilevel"/>
    <w:tmpl w:val="A17E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97941"/>
    <w:multiLevelType w:val="hybridMultilevel"/>
    <w:tmpl w:val="FF9A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F85A95"/>
    <w:rsid w:val="0042000D"/>
    <w:rsid w:val="00624551"/>
    <w:rsid w:val="006A591D"/>
    <w:rsid w:val="00A3229A"/>
    <w:rsid w:val="00F8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5A95"/>
    <w:pPr>
      <w:spacing w:after="0" w:line="288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F85A95"/>
    <w:rPr>
      <w:rFonts w:ascii="Times New Roman" w:eastAsia="Times New Roman" w:hAnsi="Times New Roman" w:cs="Times New Roman"/>
      <w:sz w:val="28"/>
      <w:szCs w:val="24"/>
      <w:lang w:val="en-US" w:eastAsia="en-US" w:bidi="en-US"/>
    </w:rPr>
  </w:style>
  <w:style w:type="paragraph" w:styleId="a5">
    <w:name w:val="Body Text"/>
    <w:basedOn w:val="a"/>
    <w:link w:val="a6"/>
    <w:uiPriority w:val="99"/>
    <w:unhideWhenUsed/>
    <w:rsid w:val="00F85A95"/>
    <w:pPr>
      <w:spacing w:after="12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rsid w:val="00F85A95"/>
    <w:rPr>
      <w:rFonts w:cs="Times New Roman"/>
      <w:sz w:val="24"/>
      <w:szCs w:val="24"/>
      <w:lang w:val="en-US" w:eastAsia="en-US" w:bidi="en-US"/>
    </w:rPr>
  </w:style>
  <w:style w:type="paragraph" w:styleId="a7">
    <w:name w:val="List Paragraph"/>
    <w:basedOn w:val="a"/>
    <w:uiPriority w:val="34"/>
    <w:qFormat/>
    <w:rsid w:val="00F85A9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F85A95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6A5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2014-02-03T14:23:00Z</dcterms:created>
  <dcterms:modified xsi:type="dcterms:W3CDTF">2014-02-03T14:46:00Z</dcterms:modified>
</cp:coreProperties>
</file>