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F9" w:rsidRPr="004B1AF9" w:rsidRDefault="004B1AF9" w:rsidP="004B1A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1AF9">
        <w:rPr>
          <w:rFonts w:ascii="Times New Roman" w:hAnsi="Times New Roman" w:cs="Times New Roman"/>
          <w:b/>
          <w:sz w:val="36"/>
          <w:szCs w:val="36"/>
        </w:rPr>
        <w:t>Рабочая программа практикума</w:t>
      </w:r>
    </w:p>
    <w:p w:rsidR="004B1AF9" w:rsidRDefault="004B1AF9" w:rsidP="004B1A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1AF9">
        <w:rPr>
          <w:rFonts w:ascii="Times New Roman" w:hAnsi="Times New Roman" w:cs="Times New Roman"/>
          <w:b/>
          <w:sz w:val="36"/>
          <w:szCs w:val="36"/>
        </w:rPr>
        <w:t>«Учимся работать с интегри</w:t>
      </w:r>
      <w:r>
        <w:rPr>
          <w:rFonts w:ascii="Times New Roman" w:hAnsi="Times New Roman" w:cs="Times New Roman"/>
          <w:b/>
          <w:sz w:val="36"/>
          <w:szCs w:val="36"/>
        </w:rPr>
        <w:t>рованной контрольной »</w:t>
      </w:r>
    </w:p>
    <w:p w:rsidR="004B1AF9" w:rsidRPr="004B1AF9" w:rsidRDefault="004B1AF9" w:rsidP="004B1A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1AF9">
        <w:rPr>
          <w:rFonts w:ascii="Times New Roman" w:hAnsi="Times New Roman" w:cs="Times New Roman"/>
          <w:b/>
          <w:sz w:val="36"/>
          <w:szCs w:val="36"/>
        </w:rPr>
        <w:t xml:space="preserve"> 3 класс.</w:t>
      </w:r>
    </w:p>
    <w:p w:rsidR="004B1AF9" w:rsidRPr="004B1AF9" w:rsidRDefault="004B1AF9" w:rsidP="004B1A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AF9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4B1AF9" w:rsidRPr="004B1AF9" w:rsidRDefault="004B1AF9" w:rsidP="004B1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 xml:space="preserve">       Рабочая программа практикума составлена в соответствии с требованиями Федерального государственного образовательного стандарта начального общего образования, сборника  интегрированных  контрольных работ для учащихся начальной школы, автор С.П.Казачкова и сборника «Мои достижения.  Итоговые комплексные работы. 2класс», авторы  О.Б.Логинова, С.Г.Яковлева.</w:t>
      </w:r>
    </w:p>
    <w:p w:rsidR="004B1AF9" w:rsidRPr="004B1AF9" w:rsidRDefault="004B1AF9" w:rsidP="004B1AF9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 xml:space="preserve">Программа практикума рассчитана на 34 часа в год, 1 час в неделю. </w:t>
      </w:r>
    </w:p>
    <w:p w:rsidR="004B1AF9" w:rsidRPr="004B1AF9" w:rsidRDefault="004B1AF9" w:rsidP="004B1AF9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Цель практикума: овладение школьником общим подходом к работе с интегрированной контрольной работой.</w:t>
      </w:r>
    </w:p>
    <w:p w:rsidR="004B1AF9" w:rsidRPr="004B1AF9" w:rsidRDefault="004B1AF9" w:rsidP="004B1AF9">
      <w:pPr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B1AF9">
        <w:rPr>
          <w:rFonts w:ascii="Times New Roman" w:hAnsi="Times New Roman" w:cs="Times New Roman"/>
          <w:sz w:val="28"/>
          <w:szCs w:val="28"/>
        </w:rPr>
        <w:t xml:space="preserve">Проведение комплексной интегрированной письменной контрольной работы важно потому, что оно позволяет определить </w:t>
      </w:r>
      <w:proofErr w:type="spellStart"/>
      <w:r w:rsidRPr="004B1AF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B1AF9">
        <w:rPr>
          <w:rFonts w:ascii="Times New Roman" w:hAnsi="Times New Roman" w:cs="Times New Roman"/>
          <w:sz w:val="28"/>
          <w:szCs w:val="28"/>
        </w:rPr>
        <w:t xml:space="preserve"> умения переноса знаний и способов учебных действий, полученных в одних  предметах, на другие учебные ситуации и задачи, т.е. способствовать выявлению как разнообразных важнейших предметных аспектов обучения, так и целостной оценки, так и в определенном смысле выявлению меры </w:t>
      </w:r>
      <w:proofErr w:type="spellStart"/>
      <w:r w:rsidRPr="004B1AF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B1AF9">
        <w:rPr>
          <w:rFonts w:ascii="Times New Roman" w:hAnsi="Times New Roman" w:cs="Times New Roman"/>
          <w:sz w:val="28"/>
          <w:szCs w:val="28"/>
        </w:rPr>
        <w:t xml:space="preserve"> уровня компетентности ребенка в решении разнообразных проблем.</w:t>
      </w:r>
      <w:proofErr w:type="gramEnd"/>
    </w:p>
    <w:p w:rsidR="004B1AF9" w:rsidRPr="004B1AF9" w:rsidRDefault="004B1AF9" w:rsidP="004B1AF9">
      <w:pPr>
        <w:tabs>
          <w:tab w:val="left" w:pos="1014"/>
          <w:tab w:val="left" w:pos="8568"/>
        </w:tabs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 xml:space="preserve">       Проведение комплексной интегрированной письменной контрольной работы важно еще и потому, что, как правило, именно в этой форме в рамках разрабатываемой системы оценивания предполагается вести оценку успешности и эффективности деятельности общеобразовательных учреждений, региональных систем образования. И потому, учитель должен быть уверен, что дети готовы </w:t>
      </w:r>
      <w:proofErr w:type="gramStart"/>
      <w:r w:rsidRPr="004B1A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1AF9">
        <w:rPr>
          <w:rFonts w:ascii="Times New Roman" w:hAnsi="Times New Roman" w:cs="Times New Roman"/>
          <w:sz w:val="28"/>
          <w:szCs w:val="28"/>
        </w:rPr>
        <w:t xml:space="preserve"> такой форме работы, что они не растеряются в новой учебной ситуации, смогут проявить свои успехи, достигнутые за годы обучения в начальной школе</w:t>
      </w:r>
      <w:proofErr w:type="gramStart"/>
      <w:r w:rsidRPr="004B1A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1AF9" w:rsidRDefault="004B1AF9" w:rsidP="004B1AF9">
      <w:pPr>
        <w:tabs>
          <w:tab w:val="left" w:pos="1014"/>
          <w:tab w:val="left" w:pos="85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 xml:space="preserve">      Все итоговые комплексные проверочные работы имеют схожую структуру, позволяющую отслеживать динамику в подготовке каждого ученика. Они строятся на основе не  сплошного текста (в настоящих примерах – естественно научного характера, но это условие не обязательное, возможны работы такого рода и любой направленности), к которому дается от 11 до 16 вопросов и заданий в основной части работы и 5 – 7 дополнительных заданий. В отличие от заданий основной части дополнительные задания имеют более высокую сложность; их выполнение может потребовать самостоятельно «рождения» ребенком нового знания или умений непосредственно в ходе выполнения работы, более активного привлечения личного опыта. Поэтому выполнение заданий дополнительной части для ребенка не обязательно – они выполняются детьми только на добровольной </w:t>
      </w:r>
      <w:r w:rsidRPr="004B1AF9">
        <w:rPr>
          <w:rFonts w:ascii="Times New Roman" w:hAnsi="Times New Roman" w:cs="Times New Roman"/>
          <w:sz w:val="28"/>
          <w:szCs w:val="28"/>
        </w:rPr>
        <w:lastRenderedPageBreak/>
        <w:t>основе. Соответственно, и негативные результаты по этим заданиям интерпретации не подлежат. Выполнение заданий дополнительной части может использоваться исключительно с целью дополнительного поощрения ребенка, но никоим образом не в ущерб ему. Задания основной части охватывают все предметы, служащие основой дальнейшего обучения – русский язык, чтение, математика, окружающий мир.</w:t>
      </w:r>
    </w:p>
    <w:p w:rsidR="004B1AF9" w:rsidRPr="004B1AF9" w:rsidRDefault="004B1AF9" w:rsidP="004B1AF9">
      <w:pPr>
        <w:tabs>
          <w:tab w:val="left" w:pos="1014"/>
          <w:tab w:val="left" w:pos="85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 xml:space="preserve">  С помощью этих работ оценивается:</w:t>
      </w:r>
    </w:p>
    <w:p w:rsidR="004B1AF9" w:rsidRPr="004B1AF9" w:rsidRDefault="004B1AF9" w:rsidP="004B1AF9">
      <w:pPr>
        <w:numPr>
          <w:ilvl w:val="0"/>
          <w:numId w:val="1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1AF9">
        <w:rPr>
          <w:rFonts w:ascii="Times New Roman" w:hAnsi="Times New Roman" w:cs="Times New Roman"/>
          <w:b/>
          <w:sz w:val="28"/>
          <w:szCs w:val="28"/>
          <w:u w:val="single"/>
        </w:rPr>
        <w:t>В ОБЛАСТИ ЧТЕНИЯ</w:t>
      </w:r>
    </w:p>
    <w:p w:rsidR="004B1AF9" w:rsidRPr="004B1AF9" w:rsidRDefault="004B1AF9" w:rsidP="004B1AF9">
      <w:pPr>
        <w:numPr>
          <w:ilvl w:val="3"/>
          <w:numId w:val="2"/>
        </w:numPr>
        <w:tabs>
          <w:tab w:val="num" w:pos="720"/>
          <w:tab w:val="left" w:pos="1014"/>
          <w:tab w:val="left" w:pos="8568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B1AF9">
        <w:rPr>
          <w:rFonts w:ascii="Times New Roman" w:hAnsi="Times New Roman" w:cs="Times New Roman"/>
          <w:b/>
          <w:sz w:val="28"/>
          <w:szCs w:val="28"/>
        </w:rPr>
        <w:t>техника и навыки чтения</w:t>
      </w:r>
    </w:p>
    <w:p w:rsidR="004B1AF9" w:rsidRPr="004B1AF9" w:rsidRDefault="004B1AF9" w:rsidP="004B1AF9">
      <w:pPr>
        <w:numPr>
          <w:ilvl w:val="4"/>
          <w:numId w:val="3"/>
        </w:numPr>
        <w:tabs>
          <w:tab w:val="clear" w:pos="2500"/>
          <w:tab w:val="left" w:pos="1014"/>
          <w:tab w:val="num" w:pos="1420"/>
          <w:tab w:val="left" w:pos="8568"/>
        </w:tabs>
        <w:spacing w:after="0" w:line="240" w:lineRule="auto"/>
        <w:ind w:left="1420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 xml:space="preserve">скорость чтения (в скрытой для детей форме) </w:t>
      </w:r>
      <w:proofErr w:type="spellStart"/>
      <w:r w:rsidRPr="004B1AF9"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 w:rsidRPr="004B1AF9">
        <w:rPr>
          <w:rFonts w:ascii="Times New Roman" w:hAnsi="Times New Roman" w:cs="Times New Roman"/>
          <w:sz w:val="28"/>
          <w:szCs w:val="28"/>
        </w:rPr>
        <w:t xml:space="preserve"> текста;</w:t>
      </w:r>
    </w:p>
    <w:p w:rsidR="004B1AF9" w:rsidRPr="004B1AF9" w:rsidRDefault="004B1AF9" w:rsidP="004B1AF9">
      <w:pPr>
        <w:numPr>
          <w:ilvl w:val="4"/>
          <w:numId w:val="3"/>
        </w:numPr>
        <w:tabs>
          <w:tab w:val="clear" w:pos="2500"/>
          <w:tab w:val="left" w:pos="1014"/>
          <w:tab w:val="num" w:pos="1420"/>
          <w:tab w:val="left" w:pos="8568"/>
        </w:tabs>
        <w:spacing w:after="0" w:line="240" w:lineRule="auto"/>
        <w:ind w:left="1420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общая ориентация в структуре текста (деление текста на абзацы);</w:t>
      </w:r>
    </w:p>
    <w:p w:rsidR="004B1AF9" w:rsidRPr="004B1AF9" w:rsidRDefault="004B1AF9" w:rsidP="004B1AF9">
      <w:pPr>
        <w:numPr>
          <w:ilvl w:val="4"/>
          <w:numId w:val="3"/>
        </w:numPr>
        <w:tabs>
          <w:tab w:val="clear" w:pos="2500"/>
          <w:tab w:val="left" w:pos="1014"/>
          <w:tab w:val="num" w:pos="1420"/>
          <w:tab w:val="left" w:pos="8568"/>
        </w:tabs>
        <w:spacing w:after="0" w:line="240" w:lineRule="auto"/>
        <w:ind w:left="1420"/>
        <w:rPr>
          <w:rFonts w:ascii="Times New Roman" w:hAnsi="Times New Roman" w:cs="Times New Roman"/>
          <w:sz w:val="28"/>
          <w:szCs w:val="28"/>
        </w:rPr>
      </w:pPr>
      <w:proofErr w:type="spellStart"/>
      <w:r w:rsidRPr="004B1AF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B1AF9">
        <w:rPr>
          <w:rFonts w:ascii="Times New Roman" w:hAnsi="Times New Roman" w:cs="Times New Roman"/>
          <w:sz w:val="28"/>
          <w:szCs w:val="28"/>
        </w:rPr>
        <w:t xml:space="preserve"> навыков ознакомительного, выборочного и поискового чтения;</w:t>
      </w:r>
    </w:p>
    <w:p w:rsidR="004B1AF9" w:rsidRPr="004B1AF9" w:rsidRDefault="004B1AF9" w:rsidP="004B1AF9">
      <w:pPr>
        <w:numPr>
          <w:ilvl w:val="4"/>
          <w:numId w:val="3"/>
        </w:numPr>
        <w:tabs>
          <w:tab w:val="clear" w:pos="2500"/>
          <w:tab w:val="left" w:pos="1014"/>
          <w:tab w:val="num" w:pos="1420"/>
          <w:tab w:val="left" w:pos="8568"/>
        </w:tabs>
        <w:spacing w:after="0" w:line="240" w:lineRule="auto"/>
        <w:ind w:left="1420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умение прочитать и понять инструкцию, содержащуюся в тексте задания и неукоснительно ее придерживаться;</w:t>
      </w:r>
    </w:p>
    <w:p w:rsidR="004B1AF9" w:rsidRPr="004B1AF9" w:rsidRDefault="004B1AF9" w:rsidP="004B1AF9">
      <w:pPr>
        <w:pBdr>
          <w:left w:val="double" w:sz="4" w:space="0" w:color="auto"/>
        </w:pBdr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b/>
          <w:sz w:val="28"/>
          <w:szCs w:val="28"/>
        </w:rPr>
        <w:t xml:space="preserve">При этом указывается, что при проверке скорости чтения </w:t>
      </w:r>
      <w:r w:rsidRPr="004B1AF9">
        <w:rPr>
          <w:rFonts w:ascii="Times New Roman" w:hAnsi="Times New Roman" w:cs="Times New Roman"/>
          <w:b/>
          <w:caps/>
          <w:sz w:val="28"/>
          <w:szCs w:val="28"/>
        </w:rPr>
        <w:t xml:space="preserve">результаты детей с </w:t>
      </w:r>
      <w:r w:rsidRPr="004B1AF9">
        <w:rPr>
          <w:rFonts w:ascii="Times New Roman" w:hAnsi="Times New Roman" w:cs="Times New Roman"/>
          <w:b/>
          <w:caps/>
          <w:sz w:val="28"/>
          <w:szCs w:val="28"/>
          <w:u w:val="single"/>
        </w:rPr>
        <w:t>дисграфией</w:t>
      </w:r>
      <w:r w:rsidRPr="004B1AF9">
        <w:rPr>
          <w:rFonts w:ascii="Times New Roman" w:hAnsi="Times New Roman" w:cs="Times New Roman"/>
          <w:b/>
          <w:caps/>
          <w:sz w:val="28"/>
          <w:szCs w:val="28"/>
        </w:rPr>
        <w:t xml:space="preserve"> или </w:t>
      </w:r>
      <w:r w:rsidRPr="004B1AF9">
        <w:rPr>
          <w:rFonts w:ascii="Times New Roman" w:hAnsi="Times New Roman" w:cs="Times New Roman"/>
          <w:b/>
          <w:caps/>
          <w:sz w:val="28"/>
          <w:szCs w:val="28"/>
          <w:u w:val="single"/>
        </w:rPr>
        <w:t>дислексией</w:t>
      </w:r>
      <w:r w:rsidRPr="004B1AF9">
        <w:rPr>
          <w:rFonts w:ascii="Times New Roman" w:hAnsi="Times New Roman" w:cs="Times New Roman"/>
          <w:b/>
          <w:caps/>
          <w:sz w:val="28"/>
          <w:szCs w:val="28"/>
        </w:rPr>
        <w:t xml:space="preserve"> интерпретации не подлежат</w:t>
      </w:r>
      <w:r w:rsidRPr="004B1AF9">
        <w:rPr>
          <w:rFonts w:ascii="Times New Roman" w:hAnsi="Times New Roman" w:cs="Times New Roman"/>
          <w:b/>
          <w:sz w:val="28"/>
          <w:szCs w:val="28"/>
        </w:rPr>
        <w:t>.</w:t>
      </w:r>
      <w:r w:rsidRPr="004B1AF9">
        <w:rPr>
          <w:rFonts w:ascii="Times New Roman" w:hAnsi="Times New Roman" w:cs="Times New Roman"/>
          <w:sz w:val="28"/>
          <w:szCs w:val="28"/>
        </w:rPr>
        <w:t xml:space="preserve"> Таких детей лучше вообще освободить от выполнения данной контрольной работы, дав им какое-либо иное задание.</w:t>
      </w:r>
    </w:p>
    <w:p w:rsidR="004B1AF9" w:rsidRPr="004B1AF9" w:rsidRDefault="004B1AF9" w:rsidP="004B1AF9">
      <w:pPr>
        <w:numPr>
          <w:ilvl w:val="3"/>
          <w:numId w:val="2"/>
        </w:numPr>
        <w:tabs>
          <w:tab w:val="num" w:pos="720"/>
          <w:tab w:val="left" w:pos="1014"/>
          <w:tab w:val="left" w:pos="8568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4B1AF9">
        <w:rPr>
          <w:rFonts w:ascii="Times New Roman" w:hAnsi="Times New Roman" w:cs="Times New Roman"/>
          <w:b/>
          <w:sz w:val="28"/>
          <w:szCs w:val="28"/>
        </w:rPr>
        <w:t>культура чтения, навыки работы с текстом и информацией</w:t>
      </w:r>
      <w:r w:rsidRPr="004B1AF9">
        <w:rPr>
          <w:rFonts w:ascii="Times New Roman" w:hAnsi="Times New Roman" w:cs="Times New Roman"/>
          <w:sz w:val="28"/>
          <w:szCs w:val="28"/>
        </w:rPr>
        <w:t xml:space="preserve">, включающие разнообразные аспекты, детально описанные в пояснениях и рекомендациях по оцениванию </w:t>
      </w:r>
      <w:r w:rsidRPr="004B1AF9">
        <w:rPr>
          <w:rFonts w:ascii="Times New Roman" w:hAnsi="Times New Roman" w:cs="Times New Roman"/>
          <w:sz w:val="28"/>
          <w:szCs w:val="28"/>
          <w:u w:val="single"/>
        </w:rPr>
        <w:t>каждого</w:t>
      </w:r>
      <w:r w:rsidRPr="004B1AF9">
        <w:rPr>
          <w:rFonts w:ascii="Times New Roman" w:hAnsi="Times New Roman" w:cs="Times New Roman"/>
          <w:sz w:val="28"/>
          <w:szCs w:val="28"/>
        </w:rPr>
        <w:t xml:space="preserve"> из предлагаемых заданий (поиск и упорядочивание информации, вычленение ключевой информации; представление ее в разных форматах, связь информации, представленной в различных частях текста и в разных форматах, интерпретация информации и т.д.);</w:t>
      </w:r>
      <w:proofErr w:type="gramEnd"/>
    </w:p>
    <w:p w:rsidR="004B1AF9" w:rsidRPr="004B1AF9" w:rsidRDefault="004B1AF9" w:rsidP="004B1AF9">
      <w:pPr>
        <w:numPr>
          <w:ilvl w:val="3"/>
          <w:numId w:val="2"/>
        </w:numPr>
        <w:tabs>
          <w:tab w:val="num" w:pos="720"/>
          <w:tab w:val="left" w:pos="1014"/>
          <w:tab w:val="left" w:pos="8568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1AF9">
        <w:rPr>
          <w:rFonts w:ascii="Times New Roman" w:hAnsi="Times New Roman" w:cs="Times New Roman"/>
          <w:b/>
          <w:sz w:val="28"/>
          <w:szCs w:val="28"/>
        </w:rPr>
        <w:t xml:space="preserve">читательский отклик на </w:t>
      </w:r>
      <w:proofErr w:type="gramStart"/>
      <w:r w:rsidRPr="004B1AF9">
        <w:rPr>
          <w:rFonts w:ascii="Times New Roman" w:hAnsi="Times New Roman" w:cs="Times New Roman"/>
          <w:b/>
          <w:sz w:val="28"/>
          <w:szCs w:val="28"/>
        </w:rPr>
        <w:t>прочитанное</w:t>
      </w:r>
      <w:proofErr w:type="gramEnd"/>
      <w:r w:rsidRPr="004B1AF9">
        <w:rPr>
          <w:rFonts w:ascii="Times New Roman" w:hAnsi="Times New Roman" w:cs="Times New Roman"/>
          <w:b/>
          <w:sz w:val="28"/>
          <w:szCs w:val="28"/>
        </w:rPr>
        <w:t>.</w:t>
      </w:r>
    </w:p>
    <w:p w:rsidR="004B1AF9" w:rsidRPr="004B1AF9" w:rsidRDefault="004B1AF9" w:rsidP="004B1AF9">
      <w:pPr>
        <w:pStyle w:val="a3"/>
        <w:numPr>
          <w:ilvl w:val="0"/>
          <w:numId w:val="10"/>
        </w:numPr>
        <w:tabs>
          <w:tab w:val="left" w:pos="426"/>
          <w:tab w:val="left" w:pos="8568"/>
        </w:tabs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1AF9">
        <w:rPr>
          <w:rFonts w:ascii="Times New Roman" w:hAnsi="Times New Roman" w:cs="Times New Roman"/>
          <w:b/>
          <w:sz w:val="28"/>
          <w:szCs w:val="28"/>
          <w:u w:val="single"/>
        </w:rPr>
        <w:t>В ОБЛАСТИ СИСТЕМЫ ЯЗЫКА</w:t>
      </w:r>
    </w:p>
    <w:p w:rsidR="004B1AF9" w:rsidRPr="004B1AF9" w:rsidRDefault="004B1AF9" w:rsidP="004B1AF9">
      <w:pPr>
        <w:numPr>
          <w:ilvl w:val="3"/>
          <w:numId w:val="2"/>
        </w:numPr>
        <w:tabs>
          <w:tab w:val="num" w:pos="720"/>
          <w:tab w:val="left" w:pos="1014"/>
          <w:tab w:val="left" w:pos="8568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B1AF9">
        <w:rPr>
          <w:rFonts w:ascii="Times New Roman" w:hAnsi="Times New Roman" w:cs="Times New Roman"/>
          <w:b/>
          <w:sz w:val="28"/>
          <w:szCs w:val="28"/>
        </w:rPr>
        <w:t xml:space="preserve">овладение ребенком основными системами понятий и дифференцированных предметных учебных действий </w:t>
      </w:r>
      <w:r w:rsidRPr="004B1AF9">
        <w:rPr>
          <w:rFonts w:ascii="Times New Roman" w:hAnsi="Times New Roman" w:cs="Times New Roman"/>
          <w:sz w:val="28"/>
          <w:szCs w:val="28"/>
        </w:rPr>
        <w:t xml:space="preserve">по всем изученным разделам курса (фонетика, орфоэпия, графика, лексика, </w:t>
      </w:r>
      <w:proofErr w:type="spellStart"/>
      <w:r w:rsidRPr="004B1AF9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4B1AF9">
        <w:rPr>
          <w:rFonts w:ascii="Times New Roman" w:hAnsi="Times New Roman" w:cs="Times New Roman"/>
          <w:sz w:val="28"/>
          <w:szCs w:val="28"/>
        </w:rPr>
        <w:t>, морфология, синтаксис и пунктуация, орфография, культура речи)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 xml:space="preserve">целостность системы понятий (4 </w:t>
      </w:r>
      <w:proofErr w:type="spellStart"/>
      <w:r w:rsidRPr="004B1A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1AF9">
        <w:rPr>
          <w:rFonts w:ascii="Times New Roman" w:hAnsi="Times New Roman" w:cs="Times New Roman"/>
          <w:sz w:val="28"/>
          <w:szCs w:val="28"/>
        </w:rPr>
        <w:t>.);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 xml:space="preserve">фонетический разбор слова, </w:t>
      </w:r>
      <w:proofErr w:type="spellStart"/>
      <w:proofErr w:type="gramStart"/>
      <w:r w:rsidRPr="004B1AF9">
        <w:rPr>
          <w:rFonts w:ascii="Times New Roman" w:hAnsi="Times New Roman" w:cs="Times New Roman"/>
          <w:sz w:val="28"/>
          <w:szCs w:val="28"/>
        </w:rPr>
        <w:t>звуко-буквенные</w:t>
      </w:r>
      <w:proofErr w:type="spellEnd"/>
      <w:proofErr w:type="gramEnd"/>
      <w:r w:rsidRPr="004B1AF9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 xml:space="preserve">разбор слова по составу (начиная с 3-го </w:t>
      </w:r>
      <w:proofErr w:type="spellStart"/>
      <w:r w:rsidRPr="004B1A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1AF9">
        <w:rPr>
          <w:rFonts w:ascii="Times New Roman" w:hAnsi="Times New Roman" w:cs="Times New Roman"/>
          <w:sz w:val="28"/>
          <w:szCs w:val="28"/>
        </w:rPr>
        <w:t>.);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разбор предложения по частям речи;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синтаксический разбор предложения;</w:t>
      </w:r>
    </w:p>
    <w:p w:rsidR="004B1AF9" w:rsidRPr="004B1AF9" w:rsidRDefault="004B1AF9" w:rsidP="004B1AF9">
      <w:pPr>
        <w:numPr>
          <w:ilvl w:val="3"/>
          <w:numId w:val="2"/>
        </w:numPr>
        <w:tabs>
          <w:tab w:val="num" w:pos="720"/>
          <w:tab w:val="left" w:pos="1014"/>
          <w:tab w:val="left" w:pos="8568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B1AF9">
        <w:rPr>
          <w:rFonts w:ascii="Times New Roman" w:hAnsi="Times New Roman" w:cs="Times New Roman"/>
          <w:b/>
          <w:sz w:val="28"/>
          <w:szCs w:val="28"/>
        </w:rPr>
        <w:t>умение строить свободные высказывания: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словосочетания (умение озаглавить текст, начиная со 2-го класса);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предложения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1AF9">
        <w:rPr>
          <w:rFonts w:ascii="Times New Roman" w:hAnsi="Times New Roman" w:cs="Times New Roman"/>
          <w:sz w:val="28"/>
          <w:szCs w:val="28"/>
        </w:rPr>
        <w:t xml:space="preserve">связный текст (начиная со 2-го класса), в том числе – и математического характера (составление собственных вопросов к </w:t>
      </w:r>
      <w:r w:rsidRPr="004B1AF9">
        <w:rPr>
          <w:rFonts w:ascii="Times New Roman" w:hAnsi="Times New Roman" w:cs="Times New Roman"/>
          <w:sz w:val="28"/>
          <w:szCs w:val="28"/>
        </w:rPr>
        <w:lastRenderedPageBreak/>
        <w:t xml:space="preserve">задаче (2-й </w:t>
      </w:r>
      <w:proofErr w:type="spellStart"/>
      <w:r w:rsidRPr="004B1A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1AF9">
        <w:rPr>
          <w:rFonts w:ascii="Times New Roman" w:hAnsi="Times New Roman" w:cs="Times New Roman"/>
          <w:sz w:val="28"/>
          <w:szCs w:val="28"/>
        </w:rPr>
        <w:t xml:space="preserve">.), собственной задачи (3-й </w:t>
      </w:r>
      <w:proofErr w:type="spellStart"/>
      <w:r w:rsidRPr="004B1A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1AF9">
        <w:rPr>
          <w:rFonts w:ascii="Times New Roman" w:hAnsi="Times New Roman" w:cs="Times New Roman"/>
          <w:sz w:val="28"/>
          <w:szCs w:val="28"/>
        </w:rPr>
        <w:t xml:space="preserve">., дополнительное задание и 4-й </w:t>
      </w:r>
      <w:proofErr w:type="spellStart"/>
      <w:r w:rsidRPr="004B1A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1AF9">
        <w:rPr>
          <w:rFonts w:ascii="Times New Roman" w:hAnsi="Times New Roman" w:cs="Times New Roman"/>
          <w:sz w:val="28"/>
          <w:szCs w:val="28"/>
        </w:rPr>
        <w:t>., основное задание), предполагающий отклик</w:t>
      </w:r>
      <w:proofErr w:type="gramEnd"/>
    </w:p>
    <w:p w:rsidR="004B1AF9" w:rsidRPr="004B1AF9" w:rsidRDefault="004B1AF9" w:rsidP="004B1AF9">
      <w:pPr>
        <w:numPr>
          <w:ilvl w:val="5"/>
          <w:numId w:val="5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на этическую ситуацию</w:t>
      </w:r>
    </w:p>
    <w:p w:rsidR="004B1AF9" w:rsidRPr="004B1AF9" w:rsidRDefault="004B1AF9" w:rsidP="004B1AF9">
      <w:pPr>
        <w:numPr>
          <w:ilvl w:val="5"/>
          <w:numId w:val="5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на нравственную и социальную проблему</w:t>
      </w:r>
    </w:p>
    <w:p w:rsidR="004B1AF9" w:rsidRPr="004B1AF9" w:rsidRDefault="004B1AF9" w:rsidP="004B1AF9">
      <w:pPr>
        <w:numPr>
          <w:ilvl w:val="5"/>
          <w:numId w:val="5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на экологические проблемы</w:t>
      </w:r>
    </w:p>
    <w:p w:rsidR="004B1AF9" w:rsidRPr="004B1AF9" w:rsidRDefault="004B1AF9" w:rsidP="004B1AF9">
      <w:pPr>
        <w:numPr>
          <w:ilvl w:val="5"/>
          <w:numId w:val="5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4B1AF9">
        <w:rPr>
          <w:rFonts w:ascii="Times New Roman" w:hAnsi="Times New Roman" w:cs="Times New Roman"/>
          <w:spacing w:val="-20"/>
          <w:sz w:val="28"/>
          <w:szCs w:val="28"/>
        </w:rPr>
        <w:t>задание проблемного характера, требующего элементов рассуждения;</w:t>
      </w:r>
    </w:p>
    <w:p w:rsidR="004B1AF9" w:rsidRPr="004B1AF9" w:rsidRDefault="004B1AF9" w:rsidP="004B1AF9">
      <w:pPr>
        <w:numPr>
          <w:ilvl w:val="3"/>
          <w:numId w:val="2"/>
        </w:numPr>
        <w:tabs>
          <w:tab w:val="num" w:pos="720"/>
          <w:tab w:val="left" w:pos="1014"/>
          <w:tab w:val="left" w:pos="8568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1AF9">
        <w:rPr>
          <w:rFonts w:ascii="Times New Roman" w:hAnsi="Times New Roman" w:cs="Times New Roman"/>
          <w:b/>
          <w:sz w:val="28"/>
          <w:szCs w:val="28"/>
        </w:rPr>
        <w:t>сформированность</w:t>
      </w:r>
      <w:proofErr w:type="spellEnd"/>
      <w:r w:rsidRPr="004B1AF9">
        <w:rPr>
          <w:rFonts w:ascii="Times New Roman" w:hAnsi="Times New Roman" w:cs="Times New Roman"/>
          <w:b/>
          <w:sz w:val="28"/>
          <w:szCs w:val="28"/>
        </w:rPr>
        <w:t xml:space="preserve"> правописных навыков (в объеме изученного), техники оформления текста </w:t>
      </w:r>
      <w:r w:rsidRPr="004B1AF9">
        <w:rPr>
          <w:rFonts w:ascii="Times New Roman" w:hAnsi="Times New Roman" w:cs="Times New Roman"/>
          <w:sz w:val="28"/>
          <w:szCs w:val="28"/>
        </w:rPr>
        <w:t>(в ситуации списывания слова, предложения или текста и в ситуации свободного высказывания)</w:t>
      </w:r>
      <w:r w:rsidRPr="004B1AF9">
        <w:rPr>
          <w:rFonts w:ascii="Times New Roman" w:hAnsi="Times New Roman" w:cs="Times New Roman"/>
          <w:b/>
          <w:sz w:val="28"/>
          <w:szCs w:val="28"/>
        </w:rPr>
        <w:t>;</w:t>
      </w:r>
    </w:p>
    <w:p w:rsidR="004B1AF9" w:rsidRPr="004B1AF9" w:rsidRDefault="004B1AF9" w:rsidP="004B1AF9">
      <w:pPr>
        <w:numPr>
          <w:ilvl w:val="3"/>
          <w:numId w:val="2"/>
        </w:numPr>
        <w:tabs>
          <w:tab w:val="num" w:pos="720"/>
          <w:tab w:val="left" w:pos="1014"/>
          <w:tab w:val="left" w:pos="8568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B1AF9">
        <w:rPr>
          <w:rFonts w:ascii="Times New Roman" w:hAnsi="Times New Roman" w:cs="Times New Roman"/>
          <w:b/>
          <w:sz w:val="28"/>
          <w:szCs w:val="28"/>
        </w:rPr>
        <w:t xml:space="preserve">объем словарного запаса и </w:t>
      </w:r>
      <w:proofErr w:type="spellStart"/>
      <w:r w:rsidRPr="004B1AF9">
        <w:rPr>
          <w:rFonts w:ascii="Times New Roman" w:hAnsi="Times New Roman" w:cs="Times New Roman"/>
          <w:b/>
          <w:sz w:val="28"/>
          <w:szCs w:val="28"/>
        </w:rPr>
        <w:t>сформированность</w:t>
      </w:r>
      <w:proofErr w:type="spellEnd"/>
      <w:r w:rsidRPr="004B1AF9">
        <w:rPr>
          <w:rFonts w:ascii="Times New Roman" w:hAnsi="Times New Roman" w:cs="Times New Roman"/>
          <w:b/>
          <w:sz w:val="28"/>
          <w:szCs w:val="28"/>
        </w:rPr>
        <w:t xml:space="preserve"> умений его самостоятельного пополнения и обогащения </w:t>
      </w:r>
      <w:r w:rsidRPr="004B1AF9">
        <w:rPr>
          <w:rFonts w:ascii="Times New Roman" w:hAnsi="Times New Roman" w:cs="Times New Roman"/>
          <w:sz w:val="28"/>
          <w:szCs w:val="28"/>
        </w:rPr>
        <w:t>(последнее задание каждой работы);</w:t>
      </w:r>
    </w:p>
    <w:p w:rsidR="004B1AF9" w:rsidRPr="004B1AF9" w:rsidRDefault="004B1AF9" w:rsidP="004B1AF9">
      <w:pPr>
        <w:numPr>
          <w:ilvl w:val="0"/>
          <w:numId w:val="2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1AF9">
        <w:rPr>
          <w:rFonts w:ascii="Times New Roman" w:hAnsi="Times New Roman" w:cs="Times New Roman"/>
          <w:b/>
          <w:sz w:val="28"/>
          <w:szCs w:val="28"/>
          <w:u w:val="single"/>
        </w:rPr>
        <w:t>В ОБЛАСТИ МАТЕМАТИКИ</w:t>
      </w:r>
    </w:p>
    <w:p w:rsidR="004B1AF9" w:rsidRPr="004B1AF9" w:rsidRDefault="004B1AF9" w:rsidP="004B1AF9">
      <w:pPr>
        <w:numPr>
          <w:ilvl w:val="3"/>
          <w:numId w:val="2"/>
        </w:numPr>
        <w:tabs>
          <w:tab w:val="num" w:pos="720"/>
          <w:tab w:val="left" w:pos="1014"/>
          <w:tab w:val="left" w:pos="8568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B1AF9">
        <w:rPr>
          <w:rFonts w:ascii="Times New Roman" w:hAnsi="Times New Roman" w:cs="Times New Roman"/>
          <w:b/>
          <w:sz w:val="28"/>
          <w:szCs w:val="28"/>
        </w:rPr>
        <w:t xml:space="preserve">овладение ребенком основными системами понятий и дифференцированных предметных учебных действий </w:t>
      </w:r>
      <w:r w:rsidRPr="004B1AF9">
        <w:rPr>
          <w:rFonts w:ascii="Times New Roman" w:hAnsi="Times New Roman" w:cs="Times New Roman"/>
          <w:sz w:val="28"/>
          <w:szCs w:val="28"/>
        </w:rPr>
        <w:t>по всем изученным разделам курса (счет, числа, арифметические действия, вычисления, величины и действия с ними; геометрические представления, работа с данными)</w:t>
      </w:r>
    </w:p>
    <w:p w:rsidR="004B1AF9" w:rsidRPr="004B1AF9" w:rsidRDefault="004B1AF9" w:rsidP="004B1AF9">
      <w:pPr>
        <w:numPr>
          <w:ilvl w:val="3"/>
          <w:numId w:val="2"/>
        </w:numPr>
        <w:tabs>
          <w:tab w:val="num" w:pos="720"/>
          <w:tab w:val="left" w:pos="1014"/>
          <w:tab w:val="left" w:pos="8568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B1AF9">
        <w:rPr>
          <w:rFonts w:ascii="Times New Roman" w:hAnsi="Times New Roman" w:cs="Times New Roman"/>
          <w:b/>
          <w:sz w:val="28"/>
          <w:szCs w:val="28"/>
        </w:rPr>
        <w:t xml:space="preserve">умение видеть математические проблемы </w:t>
      </w:r>
      <w:r w:rsidRPr="004B1AF9">
        <w:rPr>
          <w:rFonts w:ascii="Times New Roman" w:hAnsi="Times New Roman" w:cs="Times New Roman"/>
          <w:sz w:val="28"/>
          <w:szCs w:val="28"/>
        </w:rPr>
        <w:t>в обсуждаемых ситуациях, умение формализовать условие задачи, заданное в текстовой форме, в виде таблиц и диаграмм, с опорой на визуальную информацию;</w:t>
      </w:r>
    </w:p>
    <w:p w:rsidR="004B1AF9" w:rsidRPr="004B1AF9" w:rsidRDefault="004B1AF9" w:rsidP="004B1AF9">
      <w:pPr>
        <w:numPr>
          <w:ilvl w:val="3"/>
          <w:numId w:val="2"/>
        </w:numPr>
        <w:tabs>
          <w:tab w:val="num" w:pos="720"/>
          <w:tab w:val="left" w:pos="1014"/>
          <w:tab w:val="left" w:pos="8568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B1AF9">
        <w:rPr>
          <w:rFonts w:ascii="Times New Roman" w:hAnsi="Times New Roman" w:cs="Times New Roman"/>
          <w:b/>
          <w:sz w:val="28"/>
          <w:szCs w:val="28"/>
        </w:rPr>
        <w:t>умение рассуждать и обосновывать свои действия;</w:t>
      </w:r>
    </w:p>
    <w:p w:rsidR="004B1AF9" w:rsidRPr="004B1AF9" w:rsidRDefault="004B1AF9" w:rsidP="004B1AF9">
      <w:pPr>
        <w:numPr>
          <w:ilvl w:val="0"/>
          <w:numId w:val="2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1AF9">
        <w:rPr>
          <w:rFonts w:ascii="Times New Roman" w:hAnsi="Times New Roman" w:cs="Times New Roman"/>
          <w:b/>
          <w:sz w:val="28"/>
          <w:szCs w:val="28"/>
          <w:u w:val="single"/>
        </w:rPr>
        <w:t>В ОБЛАСТИ ОКРУЖАЮЩЕГО МИРА</w:t>
      </w:r>
    </w:p>
    <w:p w:rsidR="004B1AF9" w:rsidRPr="004B1AF9" w:rsidRDefault="004B1AF9" w:rsidP="004B1AF9">
      <w:pPr>
        <w:numPr>
          <w:ilvl w:val="3"/>
          <w:numId w:val="2"/>
        </w:numPr>
        <w:tabs>
          <w:tab w:val="num" w:pos="720"/>
          <w:tab w:val="left" w:pos="1014"/>
          <w:tab w:val="left" w:pos="8568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1AF9">
        <w:rPr>
          <w:rFonts w:ascii="Times New Roman" w:hAnsi="Times New Roman" w:cs="Times New Roman"/>
          <w:b/>
          <w:sz w:val="28"/>
          <w:szCs w:val="28"/>
        </w:rPr>
        <w:t>сформированность</w:t>
      </w:r>
      <w:proofErr w:type="spellEnd"/>
      <w:r w:rsidRPr="004B1AF9">
        <w:rPr>
          <w:rFonts w:ascii="Times New Roman" w:hAnsi="Times New Roman" w:cs="Times New Roman"/>
          <w:b/>
          <w:sz w:val="28"/>
          <w:szCs w:val="28"/>
        </w:rPr>
        <w:t xml:space="preserve"> первичных представлений о природных объектах, их характерных признаках и используемых для их описания понятий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тела и вещества (масса, размеры, скорость и другие характеристики);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объекты живой и неживой природы;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классификация и распознавание отдельных представителей различных классов животных и растений;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распознавание отдельных географических объектов;</w:t>
      </w:r>
    </w:p>
    <w:p w:rsidR="004B1AF9" w:rsidRPr="004B1AF9" w:rsidRDefault="004B1AF9" w:rsidP="004B1AF9">
      <w:pPr>
        <w:numPr>
          <w:ilvl w:val="3"/>
          <w:numId w:val="2"/>
        </w:numPr>
        <w:tabs>
          <w:tab w:val="num" w:pos="720"/>
          <w:tab w:val="left" w:pos="1014"/>
          <w:tab w:val="left" w:pos="8568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1AF9">
        <w:rPr>
          <w:rFonts w:ascii="Times New Roman" w:hAnsi="Times New Roman" w:cs="Times New Roman"/>
          <w:b/>
          <w:sz w:val="28"/>
          <w:szCs w:val="28"/>
        </w:rPr>
        <w:t>сформированность</w:t>
      </w:r>
      <w:proofErr w:type="spellEnd"/>
      <w:r w:rsidRPr="004B1AF9">
        <w:rPr>
          <w:rFonts w:ascii="Times New Roman" w:hAnsi="Times New Roman" w:cs="Times New Roman"/>
          <w:b/>
          <w:sz w:val="28"/>
          <w:szCs w:val="28"/>
        </w:rPr>
        <w:t xml:space="preserve"> первичных предметных способы учебных действий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навыков измерения и оценки;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навыков работа с картой;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навыков систематизации;</w:t>
      </w:r>
    </w:p>
    <w:p w:rsidR="004B1AF9" w:rsidRPr="004B1AF9" w:rsidRDefault="004B1AF9" w:rsidP="004B1AF9">
      <w:pPr>
        <w:numPr>
          <w:ilvl w:val="3"/>
          <w:numId w:val="2"/>
        </w:numPr>
        <w:tabs>
          <w:tab w:val="num" w:pos="720"/>
          <w:tab w:val="left" w:pos="1014"/>
          <w:tab w:val="left" w:pos="8568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1AF9">
        <w:rPr>
          <w:rFonts w:ascii="Times New Roman" w:hAnsi="Times New Roman" w:cs="Times New Roman"/>
          <w:b/>
          <w:sz w:val="28"/>
          <w:szCs w:val="28"/>
        </w:rPr>
        <w:t>сформированность</w:t>
      </w:r>
      <w:proofErr w:type="spellEnd"/>
      <w:r w:rsidRPr="004B1AF9">
        <w:rPr>
          <w:rFonts w:ascii="Times New Roman" w:hAnsi="Times New Roman" w:cs="Times New Roman"/>
          <w:b/>
          <w:sz w:val="28"/>
          <w:szCs w:val="28"/>
        </w:rPr>
        <w:t xml:space="preserve"> первичных методологических представлений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этапы исследования и их описание;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различение фактов и суждений;</w:t>
      </w:r>
    </w:p>
    <w:p w:rsidR="004B1AF9" w:rsidRPr="004B1AF9" w:rsidRDefault="004B1AF9" w:rsidP="004B1AF9">
      <w:pPr>
        <w:numPr>
          <w:ilvl w:val="3"/>
          <w:numId w:val="4"/>
        </w:numPr>
        <w:tabs>
          <w:tab w:val="left" w:pos="1014"/>
          <w:tab w:val="left" w:pos="8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постановка проблемы и выдвижение гипотез.</w:t>
      </w:r>
    </w:p>
    <w:p w:rsidR="004B1AF9" w:rsidRPr="004B1AF9" w:rsidRDefault="004B1AF9" w:rsidP="004B1AF9">
      <w:pPr>
        <w:tabs>
          <w:tab w:val="left" w:pos="1014"/>
          <w:tab w:val="left" w:pos="8568"/>
        </w:tabs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 xml:space="preserve">Кроме того, предлагаемые работы дают возможность для сбора дополнительных данных к оценке таких важнейших универсальных способов действий, как рефлексия, способность к </w:t>
      </w:r>
      <w:proofErr w:type="spellStart"/>
      <w:r w:rsidRPr="004B1AF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B1AF9">
        <w:rPr>
          <w:rFonts w:ascii="Times New Roman" w:hAnsi="Times New Roman" w:cs="Times New Roman"/>
          <w:sz w:val="28"/>
          <w:szCs w:val="28"/>
        </w:rPr>
        <w:t xml:space="preserve">, самоконтролю, </w:t>
      </w:r>
      <w:proofErr w:type="spellStart"/>
      <w:r w:rsidRPr="004B1AF9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4B1A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AF9" w:rsidRPr="004B1AF9" w:rsidRDefault="004B1AF9" w:rsidP="004B1AF9">
      <w:pPr>
        <w:tabs>
          <w:tab w:val="left" w:pos="1014"/>
          <w:tab w:val="left" w:pos="8568"/>
        </w:tabs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 xml:space="preserve">Комплект итоговых контрольных работ сопровождается детальными рекомендациями </w:t>
      </w:r>
      <w:proofErr w:type="gramStart"/>
      <w:r w:rsidRPr="004B1AF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B1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AF9" w:rsidRPr="004B1AF9" w:rsidRDefault="004B1AF9" w:rsidP="004B1AF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проведению работ;</w:t>
      </w:r>
    </w:p>
    <w:p w:rsidR="004B1AF9" w:rsidRPr="004B1AF9" w:rsidRDefault="004B1AF9" w:rsidP="004B1AF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lastRenderedPageBreak/>
        <w:t>оцениванию каждого отдельного задания (с приведением списка проверяемых элементов, вариантов полного и частично правильного ответов, с указанием критериев правильности выполнения задания);</w:t>
      </w:r>
    </w:p>
    <w:p w:rsidR="004B1AF9" w:rsidRPr="004B1AF9" w:rsidRDefault="004B1AF9" w:rsidP="004B1AF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оцениванию работы в целом</w:t>
      </w:r>
    </w:p>
    <w:p w:rsidR="004B1AF9" w:rsidRPr="004B1AF9" w:rsidRDefault="004B1AF9" w:rsidP="004B1AF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интерпретации результатов каждого задания и работы в целом и по использованию полученных результатов;</w:t>
      </w:r>
    </w:p>
    <w:p w:rsidR="004B1AF9" w:rsidRPr="004B1AF9" w:rsidRDefault="004B1AF9" w:rsidP="004B1AF9">
      <w:pPr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 xml:space="preserve">                     -   фиксации первичных результатов выполнения работ детьми и  результатов их обработки, с приведением примеров используемых форм.</w:t>
      </w:r>
    </w:p>
    <w:p w:rsidR="004B1AF9" w:rsidRPr="004B1AF9" w:rsidRDefault="004B1AF9" w:rsidP="004B1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F9">
        <w:rPr>
          <w:rFonts w:ascii="Times New Roman" w:hAnsi="Times New Roman" w:cs="Times New Roman"/>
          <w:b/>
          <w:sz w:val="28"/>
          <w:szCs w:val="28"/>
        </w:rPr>
        <w:t>Фиксация результатов выполнения интегрированной работы</w:t>
      </w:r>
    </w:p>
    <w:p w:rsidR="004B1AF9" w:rsidRDefault="004B1AF9" w:rsidP="004B1AF9">
      <w:pPr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ab/>
        <w:t xml:space="preserve">Результаты выполнения детьми итоговой проверочной работы заносятся учителем в таблицу. По результатам итоговой проверочной работы учитель может не только относительно объективно оценить уровень подготовки каждого ученика и выявить группы риска, но и оценить эффективность собственного процесса обучения и принять необходимые меры для коррекции. </w:t>
      </w:r>
    </w:p>
    <w:p w:rsidR="004B1AF9" w:rsidRPr="004B1AF9" w:rsidRDefault="004B1AF9" w:rsidP="004B1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1AF9">
        <w:rPr>
          <w:rFonts w:ascii="Times New Roman" w:hAnsi="Times New Roman" w:cs="Times New Roman"/>
          <w:sz w:val="28"/>
          <w:szCs w:val="28"/>
        </w:rPr>
        <w:t>Примерные ориентиры для отнесения детей к той или иной группе для данной контрольной работы составляют:</w:t>
      </w:r>
    </w:p>
    <w:p w:rsidR="004B1AF9" w:rsidRPr="004B1AF9" w:rsidRDefault="004B1AF9" w:rsidP="004B1AF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b/>
          <w:sz w:val="28"/>
          <w:szCs w:val="28"/>
        </w:rPr>
        <w:t>Группа риска</w:t>
      </w:r>
      <w:r w:rsidRPr="004B1AF9">
        <w:rPr>
          <w:rFonts w:ascii="Times New Roman" w:hAnsi="Times New Roman" w:cs="Times New Roman"/>
          <w:sz w:val="28"/>
          <w:szCs w:val="28"/>
        </w:rPr>
        <w:t xml:space="preserve"> – дети, набравшие суммарно менее 10 баллов из 50 возможных.</w:t>
      </w:r>
    </w:p>
    <w:p w:rsidR="004B1AF9" w:rsidRPr="004B1AF9" w:rsidRDefault="004B1AF9" w:rsidP="004B1AF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b/>
          <w:sz w:val="28"/>
          <w:szCs w:val="28"/>
        </w:rPr>
        <w:t xml:space="preserve">Группа детей, достигших уровня базовой подготовки, </w:t>
      </w:r>
      <w:r w:rsidRPr="004B1AF9">
        <w:rPr>
          <w:rFonts w:ascii="Times New Roman" w:hAnsi="Times New Roman" w:cs="Times New Roman"/>
          <w:sz w:val="28"/>
          <w:szCs w:val="28"/>
        </w:rPr>
        <w:t>но не превышающих его</w:t>
      </w:r>
      <w:r w:rsidRPr="004B1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AF9">
        <w:rPr>
          <w:rFonts w:ascii="Times New Roman" w:hAnsi="Times New Roman" w:cs="Times New Roman"/>
          <w:sz w:val="28"/>
          <w:szCs w:val="28"/>
        </w:rPr>
        <w:t>– дети, набравшие суммарно от 11-12 баллов до 20-21 балла (из 50 возможных).</w:t>
      </w:r>
    </w:p>
    <w:p w:rsidR="004B1AF9" w:rsidRDefault="004B1AF9" w:rsidP="004B1AF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b/>
          <w:sz w:val="28"/>
          <w:szCs w:val="28"/>
        </w:rPr>
        <w:t xml:space="preserve">Группа детей, достигших как </w:t>
      </w:r>
      <w:proofErr w:type="gramStart"/>
      <w:r w:rsidRPr="004B1AF9">
        <w:rPr>
          <w:rFonts w:ascii="Times New Roman" w:hAnsi="Times New Roman" w:cs="Times New Roman"/>
          <w:b/>
          <w:sz w:val="28"/>
          <w:szCs w:val="28"/>
        </w:rPr>
        <w:t>базового</w:t>
      </w:r>
      <w:proofErr w:type="gramEnd"/>
      <w:r w:rsidRPr="004B1AF9">
        <w:rPr>
          <w:rFonts w:ascii="Times New Roman" w:hAnsi="Times New Roman" w:cs="Times New Roman"/>
          <w:b/>
          <w:sz w:val="28"/>
          <w:szCs w:val="28"/>
        </w:rPr>
        <w:t xml:space="preserve">, так и более высоких уровней </w:t>
      </w:r>
      <w:r w:rsidRPr="004B1AF9">
        <w:rPr>
          <w:rFonts w:ascii="Times New Roman" w:hAnsi="Times New Roman" w:cs="Times New Roman"/>
          <w:sz w:val="28"/>
          <w:szCs w:val="28"/>
        </w:rPr>
        <w:t>– дети, набравшие суммарно более 25 баллов (из 50 возможных).</w:t>
      </w:r>
    </w:p>
    <w:p w:rsidR="004B1AF9" w:rsidRPr="004B1AF9" w:rsidRDefault="004B1AF9" w:rsidP="004B1AF9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4B1AF9" w:rsidRPr="004B1AF9" w:rsidRDefault="004B1AF9" w:rsidP="004B1AF9">
      <w:pPr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ab/>
        <w:t xml:space="preserve">С помощью данной </w:t>
      </w:r>
      <w:proofErr w:type="gramStart"/>
      <w:r w:rsidRPr="004B1AF9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4B1AF9">
        <w:rPr>
          <w:rFonts w:ascii="Times New Roman" w:hAnsi="Times New Roman" w:cs="Times New Roman"/>
          <w:sz w:val="28"/>
          <w:szCs w:val="28"/>
        </w:rPr>
        <w:t xml:space="preserve"> возможно оценить и отдельные, описанные выше, важнейшие аспекты обучения по отдельным предметам, включая </w:t>
      </w:r>
      <w:proofErr w:type="spellStart"/>
      <w:r w:rsidRPr="004B1AF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B1AF9">
        <w:rPr>
          <w:rFonts w:ascii="Times New Roman" w:hAnsi="Times New Roman" w:cs="Times New Roman"/>
          <w:sz w:val="28"/>
          <w:szCs w:val="28"/>
        </w:rPr>
        <w:t xml:space="preserve"> умственных действий.</w:t>
      </w:r>
    </w:p>
    <w:p w:rsidR="004B1AF9" w:rsidRPr="004B1AF9" w:rsidRDefault="004B1AF9" w:rsidP="004B1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F9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4B1AF9" w:rsidRPr="004B1AF9" w:rsidRDefault="004B1AF9" w:rsidP="004B1AF9">
      <w:pPr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С.П.Казачкова «Сборник интегрированных контрольных работ», Волгоград, 2011</w:t>
      </w:r>
    </w:p>
    <w:p w:rsidR="004B1AF9" w:rsidRPr="004B1AF9" w:rsidRDefault="004B1AF9" w:rsidP="004B1AF9">
      <w:pPr>
        <w:rPr>
          <w:rFonts w:ascii="Times New Roman" w:hAnsi="Times New Roman" w:cs="Times New Roman"/>
          <w:sz w:val="28"/>
          <w:szCs w:val="28"/>
        </w:rPr>
      </w:pPr>
      <w:r w:rsidRPr="004B1AF9">
        <w:rPr>
          <w:rFonts w:ascii="Times New Roman" w:hAnsi="Times New Roman" w:cs="Times New Roman"/>
          <w:sz w:val="28"/>
          <w:szCs w:val="28"/>
        </w:rPr>
        <w:t>О.Б.Логинова, С.Г.Яковлева  «Мои достижения.</w:t>
      </w:r>
      <w:r>
        <w:rPr>
          <w:rFonts w:ascii="Times New Roman" w:hAnsi="Times New Roman" w:cs="Times New Roman"/>
          <w:sz w:val="28"/>
          <w:szCs w:val="28"/>
        </w:rPr>
        <w:t xml:space="preserve">  Итоговые комплексные работы. 3</w:t>
      </w:r>
      <w:r w:rsidRPr="004B1AF9">
        <w:rPr>
          <w:rFonts w:ascii="Times New Roman" w:hAnsi="Times New Roman" w:cs="Times New Roman"/>
          <w:sz w:val="28"/>
          <w:szCs w:val="28"/>
        </w:rPr>
        <w:t>класс», - М.; «Просвещение», 2012</w:t>
      </w:r>
    </w:p>
    <w:p w:rsidR="004B1AF9" w:rsidRDefault="004B1AF9" w:rsidP="004B1AF9">
      <w:pPr>
        <w:rPr>
          <w:sz w:val="28"/>
          <w:szCs w:val="28"/>
        </w:rPr>
      </w:pPr>
    </w:p>
    <w:p w:rsidR="004B1AF9" w:rsidRDefault="004B1AF9" w:rsidP="004B1AF9">
      <w:pPr>
        <w:rPr>
          <w:sz w:val="28"/>
          <w:szCs w:val="28"/>
        </w:rPr>
      </w:pPr>
    </w:p>
    <w:p w:rsidR="00982BCF" w:rsidRDefault="00982BCF" w:rsidP="004B1AF9">
      <w:pPr>
        <w:rPr>
          <w:sz w:val="28"/>
          <w:szCs w:val="28"/>
        </w:rPr>
      </w:pPr>
    </w:p>
    <w:p w:rsidR="00982BCF" w:rsidRDefault="00982BCF" w:rsidP="00982B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35E9">
        <w:rPr>
          <w:rFonts w:ascii="Times New Roman" w:hAnsi="Times New Roman" w:cs="Times New Roman"/>
          <w:b/>
          <w:sz w:val="40"/>
          <w:szCs w:val="40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40"/>
          <w:szCs w:val="40"/>
        </w:rPr>
        <w:t xml:space="preserve">  3 класс</w:t>
      </w:r>
    </w:p>
    <w:tbl>
      <w:tblPr>
        <w:tblStyle w:val="a4"/>
        <w:tblW w:w="10065" w:type="dxa"/>
        <w:tblInd w:w="-318" w:type="dxa"/>
        <w:tblLook w:val="04A0"/>
      </w:tblPr>
      <w:tblGrid>
        <w:gridCol w:w="710"/>
        <w:gridCol w:w="6662"/>
        <w:gridCol w:w="992"/>
        <w:gridCol w:w="850"/>
        <w:gridCol w:w="851"/>
      </w:tblGrid>
      <w:tr w:rsidR="00982BCF" w:rsidTr="00717C38">
        <w:trPr>
          <w:trHeight w:val="600"/>
        </w:trPr>
        <w:tc>
          <w:tcPr>
            <w:tcW w:w="710" w:type="dxa"/>
            <w:vMerge w:val="restart"/>
          </w:tcPr>
          <w:p w:rsidR="00982BCF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BCF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  <w:vMerge w:val="restart"/>
          </w:tcPr>
          <w:p w:rsidR="00982BCF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982BCF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</w:p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82BCF" w:rsidTr="00717C38">
        <w:trPr>
          <w:trHeight w:val="360"/>
        </w:trPr>
        <w:tc>
          <w:tcPr>
            <w:tcW w:w="710" w:type="dxa"/>
            <w:vMerge/>
          </w:tcPr>
          <w:p w:rsidR="00982BCF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982BCF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2BCF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Вводное  занятие. Учимся работать с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егрированной контрольной </w:t>
            </w: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скорости чтения  </w:t>
            </w: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 xml:space="preserve">текста </w:t>
            </w:r>
            <w:r w:rsidRPr="005A550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Ежи</w:t>
            </w:r>
            <w:r w:rsidRPr="005A550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ориентироваться в структуре текста (деление текста на абзацы).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Отработка знаний, умений и навыков области системы языка.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Отработка знаний, умений и навыков в области математики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Отработка знаний, умений и навыков в области окружающего мира.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Оценивание каждого отдельного задания  и работы в целом.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интегрированной контрольной работой </w:t>
            </w:r>
            <w:r w:rsidRPr="005A5504">
              <w:rPr>
                <w:rFonts w:ascii="Times New Roman" w:hAnsi="Times New Roman" w:cs="Times New Roman"/>
                <w:b/>
                <w:sz w:val="28"/>
                <w:szCs w:val="28"/>
              </w:rPr>
              <w:t>«Золотая хохлома»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ознакомительного, выборочного и поискового чтения.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Отработка знаний, умений и навыков области системы языка.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Отработка знаний, умений и навыков в области математики.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Отработка знаний, умений и навыков в области окружающего мира.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Результаты  выполнения интегрированной работы.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интегрированной контрольной работы </w:t>
            </w:r>
            <w:r w:rsidRPr="005A5504">
              <w:rPr>
                <w:rFonts w:ascii="Times New Roman" w:hAnsi="Times New Roman" w:cs="Times New Roman"/>
                <w:b/>
                <w:sz w:val="28"/>
                <w:szCs w:val="28"/>
              </w:rPr>
              <w:t>«Пингвины»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интегрированной контрольной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504">
              <w:rPr>
                <w:rFonts w:ascii="Times New Roman" w:hAnsi="Times New Roman" w:cs="Times New Roman"/>
                <w:b/>
                <w:sz w:val="28"/>
                <w:szCs w:val="28"/>
              </w:rPr>
              <w:t>«Пингвины»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Результаты  выполнения интегрированной работы.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ознакомительного, выборочного и поискового чтения.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«Не растерялся</w:t>
            </w:r>
            <w:r w:rsidRPr="005A550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Отработка знаний, умений и навыков области системы языка.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Отработка знаний, умений и навыков в области математики.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Отработка знаний, умений и навыков в области окружающего мира.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Результаты  выполнения интегрированной работы.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</w:tcPr>
          <w:p w:rsidR="00982BCF" w:rsidRDefault="00982BCF" w:rsidP="0071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ознакомительного, выборочного и поискового чтения.</w:t>
            </w:r>
          </w:p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5A5504">
              <w:rPr>
                <w:rFonts w:ascii="Times New Roman" w:hAnsi="Times New Roman" w:cs="Times New Roman"/>
                <w:b/>
                <w:sz w:val="28"/>
                <w:szCs w:val="28"/>
              </w:rPr>
              <w:t>«Лесная красавица»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Отработка знаний, умений и навыков области системы языка.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Отработка знаний, умений и навыков в области математики.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Отработка знаний, умений и навыков в области окружающего мира.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Результаты  выполнения интегрированной работы.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ознакомительного, выборочного и поискового чтения.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504">
              <w:rPr>
                <w:rFonts w:ascii="Times New Roman" w:hAnsi="Times New Roman" w:cs="Times New Roman"/>
                <w:b/>
                <w:sz w:val="28"/>
                <w:szCs w:val="28"/>
              </w:rPr>
              <w:t>«Картошка»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Отработка знаний, умений и навыков области системы языка.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Отработка знаний, умений и навыков в области математики.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Отработка знаний, умений и навыков в области окружающего мира.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Результаты  выполнения интегрированной работы.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интегрированной контрольной 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«Жаба а</w:t>
            </w:r>
            <w:r w:rsidRPr="005A5504">
              <w:rPr>
                <w:rFonts w:ascii="Times New Roman" w:hAnsi="Times New Roman" w:cs="Times New Roman"/>
                <w:b/>
                <w:sz w:val="28"/>
                <w:szCs w:val="28"/>
              </w:rPr>
              <w:t>га»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rPr>
          <w:trHeight w:val="515"/>
        </w:trPr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интегрированной контрольной 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«Жаба а</w:t>
            </w:r>
            <w:r w:rsidRPr="005A5504">
              <w:rPr>
                <w:rFonts w:ascii="Times New Roman" w:hAnsi="Times New Roman" w:cs="Times New Roman"/>
                <w:b/>
                <w:sz w:val="28"/>
                <w:szCs w:val="28"/>
              </w:rPr>
              <w:t>га»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BCF" w:rsidTr="00717C38">
        <w:tc>
          <w:tcPr>
            <w:tcW w:w="71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62" w:type="dxa"/>
          </w:tcPr>
          <w:p w:rsidR="00982BCF" w:rsidRPr="005A5504" w:rsidRDefault="00982BCF" w:rsidP="0071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04">
              <w:rPr>
                <w:rFonts w:ascii="Times New Roman" w:hAnsi="Times New Roman" w:cs="Times New Roman"/>
                <w:sz w:val="28"/>
                <w:szCs w:val="28"/>
              </w:rPr>
              <w:t>Результаты  выполнения интегрированной работы.</w:t>
            </w:r>
          </w:p>
        </w:tc>
        <w:tc>
          <w:tcPr>
            <w:tcW w:w="992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82BCF" w:rsidRPr="003235E9" w:rsidRDefault="00982BCF" w:rsidP="00717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2BCF" w:rsidRDefault="00982BCF" w:rsidP="00982B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2BCF" w:rsidRPr="007D66C8" w:rsidRDefault="00982BCF" w:rsidP="00982BCF">
      <w:pPr>
        <w:rPr>
          <w:sz w:val="28"/>
          <w:szCs w:val="28"/>
        </w:rPr>
      </w:pPr>
    </w:p>
    <w:p w:rsidR="00982BCF" w:rsidRDefault="00982BCF" w:rsidP="00982BCF"/>
    <w:p w:rsidR="00982BCF" w:rsidRDefault="00982BCF" w:rsidP="00982BCF"/>
    <w:p w:rsidR="00982BCF" w:rsidRDefault="00982BCF" w:rsidP="004B1AF9">
      <w:pPr>
        <w:rPr>
          <w:sz w:val="28"/>
          <w:szCs w:val="28"/>
        </w:rPr>
      </w:pPr>
    </w:p>
    <w:p w:rsidR="00943264" w:rsidRDefault="00943264"/>
    <w:sectPr w:rsidR="00943264" w:rsidSect="004B1AF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13E5"/>
    <w:multiLevelType w:val="hybridMultilevel"/>
    <w:tmpl w:val="D4C0704C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5DD4061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018FC"/>
    <w:multiLevelType w:val="hybridMultilevel"/>
    <w:tmpl w:val="4ED46F06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5DD4061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color w:val="auto"/>
      </w:rPr>
    </w:lvl>
    <w:lvl w:ilvl="4" w:tplc="10DC12A2">
      <w:numFmt w:val="bullet"/>
      <w:lvlText w:val="٧"/>
      <w:lvlJc w:val="left"/>
      <w:pPr>
        <w:tabs>
          <w:tab w:val="num" w:pos="2500"/>
        </w:tabs>
        <w:ind w:left="2500" w:hanging="340"/>
      </w:pPr>
      <w:rPr>
        <w:rFonts w:ascii="Times New Roman" w:eastAsia="Times New Roman" w:hAnsi="Times New Roman" w:cs="Times New Roman" w:hint="default"/>
        <w:color w:val="auto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C79AB"/>
    <w:multiLevelType w:val="hybridMultilevel"/>
    <w:tmpl w:val="C7243A42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7436B020">
      <w:numFmt w:val="bullet"/>
      <w:lvlText w:val="o"/>
      <w:lvlJc w:val="left"/>
      <w:pPr>
        <w:tabs>
          <w:tab w:val="num" w:pos="1780"/>
        </w:tabs>
        <w:ind w:left="1780" w:hanging="340"/>
      </w:pPr>
      <w:rPr>
        <w:rFonts w:ascii="Courier New" w:eastAsia="Times New Roman" w:hAnsi="Courier New" w:cs="Times New Roman" w:hint="default"/>
        <w:color w:val="auto"/>
      </w:rPr>
    </w:lvl>
    <w:lvl w:ilvl="4" w:tplc="6FF69304">
      <w:numFmt w:val="bullet"/>
      <w:lvlText w:val="٧"/>
      <w:lvlJc w:val="left"/>
      <w:pPr>
        <w:tabs>
          <w:tab w:val="num" w:pos="2500"/>
        </w:tabs>
        <w:ind w:left="2500" w:hanging="340"/>
      </w:pPr>
      <w:rPr>
        <w:rFonts w:ascii="Times New Roman" w:eastAsia="Times New Roman" w:hAnsi="Times New Roman" w:cs="Times New Roman" w:hint="default"/>
        <w:color w:val="auto"/>
      </w:rPr>
    </w:lvl>
    <w:lvl w:ilvl="5" w:tplc="041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D63CA"/>
    <w:multiLevelType w:val="hybridMultilevel"/>
    <w:tmpl w:val="D2906964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6FF69304">
      <w:numFmt w:val="bullet"/>
      <w:lvlText w:val="٧"/>
      <w:lvlJc w:val="left"/>
      <w:pPr>
        <w:tabs>
          <w:tab w:val="num" w:pos="1423"/>
        </w:tabs>
        <w:ind w:left="1423" w:hanging="340"/>
      </w:pPr>
      <w:rPr>
        <w:rFonts w:ascii="Times New Roman" w:eastAsia="Times New Roman" w:hAnsi="Times New Roman" w:cs="Times New Roman" w:hint="default"/>
        <w:color w:val="auto"/>
      </w:rPr>
    </w:lvl>
    <w:lvl w:ilvl="4" w:tplc="6FF69304">
      <w:numFmt w:val="bullet"/>
      <w:lvlText w:val="٧"/>
      <w:lvlJc w:val="left"/>
      <w:pPr>
        <w:tabs>
          <w:tab w:val="num" w:pos="2500"/>
        </w:tabs>
        <w:ind w:left="2500" w:hanging="340"/>
      </w:pPr>
      <w:rPr>
        <w:rFonts w:ascii="Times New Roman" w:eastAsia="Times New Roman" w:hAnsi="Times New Roman" w:cs="Times New Roman" w:hint="default"/>
        <w:color w:val="auto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8167E"/>
    <w:multiLevelType w:val="hybridMultilevel"/>
    <w:tmpl w:val="40C41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B2E4F"/>
    <w:multiLevelType w:val="hybridMultilevel"/>
    <w:tmpl w:val="75AE292A"/>
    <w:lvl w:ilvl="0" w:tplc="6AEA00C8">
      <w:start w:val="1"/>
      <w:numFmt w:val="bullet"/>
      <w:lvlText w:val=""/>
      <w:lvlJc w:val="left"/>
      <w:pPr>
        <w:tabs>
          <w:tab w:val="num" w:pos="1416"/>
        </w:tabs>
        <w:ind w:left="1765" w:hanging="34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091E97"/>
    <w:multiLevelType w:val="hybridMultilevel"/>
    <w:tmpl w:val="9C98F390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E1DA6"/>
    <w:multiLevelType w:val="hybridMultilevel"/>
    <w:tmpl w:val="45C4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AF9"/>
    <w:rsid w:val="00292C50"/>
    <w:rsid w:val="004B1AF9"/>
    <w:rsid w:val="00943264"/>
    <w:rsid w:val="0098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AF9"/>
    <w:pPr>
      <w:ind w:left="720"/>
      <w:contextualSpacing/>
    </w:pPr>
  </w:style>
  <w:style w:type="table" w:styleId="a4">
    <w:name w:val="Table Grid"/>
    <w:basedOn w:val="a1"/>
    <w:uiPriority w:val="59"/>
    <w:rsid w:val="00982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1630</Words>
  <Characters>9292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2013-09-05T07:28:00Z</dcterms:created>
  <dcterms:modified xsi:type="dcterms:W3CDTF">2013-11-04T09:52:00Z</dcterms:modified>
</cp:coreProperties>
</file>