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5E" w:rsidRDefault="00102064" w:rsidP="008E0B5E">
      <w:pPr>
        <w:tabs>
          <w:tab w:val="left" w:pos="708"/>
          <w:tab w:val="left" w:pos="588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8E0B5E">
        <w:tab/>
      </w:r>
      <w:r w:rsidR="008E0B5E" w:rsidRPr="008E0B5E">
        <w:rPr>
          <w:rFonts w:ascii="Times New Roman" w:hAnsi="Times New Roman" w:cs="Times New Roman"/>
          <w:sz w:val="28"/>
          <w:szCs w:val="28"/>
        </w:rPr>
        <w:t>Артемова Елена Николаевна</w:t>
      </w:r>
    </w:p>
    <w:p w:rsidR="008E0B5E" w:rsidRDefault="008E0B5E" w:rsidP="008E0B5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МБОУ Уваровщинская СОШ Кирсановского района                                                                                                         Тамбовской области                      </w:t>
      </w:r>
    </w:p>
    <w:p w:rsidR="008E0B5E" w:rsidRPr="003440F4" w:rsidRDefault="008E0B5E" w:rsidP="008E0B5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B5E">
        <w:rPr>
          <w:rFonts w:ascii="Times New Roman" w:hAnsi="Times New Roman" w:cs="Times New Roman"/>
          <w:i/>
          <w:sz w:val="28"/>
          <w:szCs w:val="28"/>
        </w:rPr>
        <w:t>e-mail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8" w:history="1">
        <w:r w:rsidRPr="00CC51C9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elenartyomov</w:t>
        </w:r>
        <w:r w:rsidRPr="003440F4">
          <w:rPr>
            <w:rStyle w:val="a8"/>
            <w:rFonts w:ascii="Times New Roman" w:hAnsi="Times New Roman" w:cs="Times New Roman"/>
            <w:i/>
            <w:sz w:val="28"/>
            <w:szCs w:val="28"/>
          </w:rPr>
          <w:t>@</w:t>
        </w:r>
        <w:r w:rsidRPr="00CC51C9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CC51C9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Pr="00CC51C9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8E0B5E" w:rsidRPr="003440F4" w:rsidRDefault="003440F4" w:rsidP="008E0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Прогрессивные педагогические технологии в рамках реализации ФГОС</w:t>
      </w:r>
    </w:p>
    <w:p w:rsidR="005F3BF3" w:rsidRDefault="008E0B5E" w:rsidP="009A3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102064" w:rsidRPr="00102064">
        <w:rPr>
          <w:rFonts w:ascii="Times New Roman" w:hAnsi="Times New Roman" w:cs="Times New Roman"/>
          <w:sz w:val="28"/>
          <w:szCs w:val="28"/>
        </w:rPr>
        <w:t>Становление новой системы образования</w:t>
      </w:r>
      <w:r w:rsidR="00102064">
        <w:rPr>
          <w:rFonts w:ascii="Times New Roman" w:hAnsi="Times New Roman" w:cs="Times New Roman"/>
          <w:sz w:val="28"/>
          <w:szCs w:val="28"/>
        </w:rPr>
        <w:t xml:space="preserve"> сопровождается существенными изменениями в педагогической теории и практике учебно-воспитательного процесса. В рамках реализации ФГОС учителю начальных классов необходимо ориентироваться в широком спектре современных инновационных технологий.</w:t>
      </w:r>
    </w:p>
    <w:p w:rsidR="00102064" w:rsidRDefault="00102064" w:rsidP="009A3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102064" w:rsidRDefault="00102064" w:rsidP="009A3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Сущность педагогической технологии состоит в том, чтобы, опираясь на постоянную обратную связь, гарантировать достижение четко поставленных целей. Поэтому технология постановки целей становится важнейшим исходным условием педагогической технологии.</w:t>
      </w:r>
    </w:p>
    <w:p w:rsidR="00102064" w:rsidRDefault="00102064" w:rsidP="009A3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Педагогическая технология предполагает формулировку целей через результаты обучения, выраженные в таких действиях учеников, которые можно реально опознать. Такие цели называются диагностичными и</w:t>
      </w:r>
      <w:r w:rsidR="001F07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диагностируемыми.</w:t>
      </w:r>
    </w:p>
    <w:p w:rsidR="00102064" w:rsidRDefault="00102064" w:rsidP="009A3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Ориентация на цель, диагностическая проверка текущих результатов, разбивка обучения на отдельные обучающие эпизоды – в итоге создается воспроизводимый обучающий цикл, состоящий из следующих моментов:</w:t>
      </w:r>
    </w:p>
    <w:p w:rsidR="00102064" w:rsidRDefault="007741CC" w:rsidP="009A38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15BB">
        <w:rPr>
          <w:rFonts w:ascii="Times New Roman" w:hAnsi="Times New Roman" w:cs="Times New Roman"/>
          <w:sz w:val="28"/>
          <w:szCs w:val="28"/>
        </w:rPr>
        <w:t>ланирование обучения на основе точного определения его желаемого эталона в виде набора наблюдаемых действий обучающихся;</w:t>
      </w:r>
    </w:p>
    <w:p w:rsidR="005415BB" w:rsidRDefault="007741CC" w:rsidP="009A38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15BB">
        <w:rPr>
          <w:rFonts w:ascii="Times New Roman" w:hAnsi="Times New Roman" w:cs="Times New Roman"/>
          <w:sz w:val="28"/>
          <w:szCs w:val="28"/>
        </w:rPr>
        <w:t>редварительная оценка обученности учащихся;</w:t>
      </w:r>
    </w:p>
    <w:p w:rsidR="005415BB" w:rsidRDefault="007741CC" w:rsidP="009A38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415BB">
        <w:rPr>
          <w:rFonts w:ascii="Times New Roman" w:hAnsi="Times New Roman" w:cs="Times New Roman"/>
          <w:sz w:val="28"/>
          <w:szCs w:val="28"/>
        </w:rPr>
        <w:t>овокупность учебных процедур, сопровождающаяся коррекцией на основе оперативной обратной связи;</w:t>
      </w:r>
    </w:p>
    <w:p w:rsidR="005415BB" w:rsidRDefault="007741CC" w:rsidP="009A38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15BB">
        <w:rPr>
          <w:rFonts w:ascii="Times New Roman" w:hAnsi="Times New Roman" w:cs="Times New Roman"/>
          <w:sz w:val="28"/>
          <w:szCs w:val="28"/>
        </w:rPr>
        <w:t>ценка результатов.</w:t>
      </w:r>
    </w:p>
    <w:p w:rsidR="005415BB" w:rsidRDefault="005415BB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Приоритетными технологиями в рамках реализации ФГОС становятся технологии:</w:t>
      </w:r>
    </w:p>
    <w:p w:rsidR="005415BB" w:rsidRDefault="005415BB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личностной ориентации педагогического процесса;</w:t>
      </w:r>
    </w:p>
    <w:p w:rsidR="005415BB" w:rsidRDefault="005415BB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активизации и интенсификации деятельности обучающихся;</w:t>
      </w:r>
    </w:p>
    <w:p w:rsidR="005415BB" w:rsidRDefault="004C1339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5BB">
        <w:rPr>
          <w:rFonts w:ascii="Times New Roman" w:hAnsi="Times New Roman" w:cs="Times New Roman"/>
          <w:sz w:val="28"/>
          <w:szCs w:val="28"/>
        </w:rPr>
        <w:t>на основе эффективности управления и организации учебного процесса;</w:t>
      </w:r>
    </w:p>
    <w:p w:rsidR="005415BB" w:rsidRDefault="004C1339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5BB">
        <w:rPr>
          <w:rFonts w:ascii="Times New Roman" w:hAnsi="Times New Roman" w:cs="Times New Roman"/>
          <w:sz w:val="28"/>
          <w:szCs w:val="28"/>
        </w:rPr>
        <w:t>на основе дидактического усовершенствования и реконструирования материала;</w:t>
      </w:r>
    </w:p>
    <w:p w:rsidR="005415BB" w:rsidRDefault="005415BB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развивающего обучения;</w:t>
      </w:r>
    </w:p>
    <w:p w:rsidR="005415BB" w:rsidRDefault="005415BB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технологии авторских школ, такие как кейс-технологии, технология учебного диалога и др.</w:t>
      </w:r>
    </w:p>
    <w:p w:rsidR="005415BB" w:rsidRDefault="005415BB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Грамотное использование возможностей современных образовательных технологий в начальной школе способствует активизации познавательной деятельности обучающихся, повышению качественной успеваемости школьников, развитию навыков самообразования и самоконтроля, формированию информационно-коммуникационной компетентности, развитию информационного мышления, повышению активности и инициативности на уроке, снижению дидактических затруднений у обучающихся.</w:t>
      </w:r>
    </w:p>
    <w:p w:rsidR="005415BB" w:rsidRDefault="007741CC" w:rsidP="009A38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Применение новых информационных технологий в начальном образовании позволяет дифференцировать процесс обучения младших школьников с учетом их индивидуальных особенностей, дает возможность учителю расширить спектр способов предъявления учебной информации, позволяет осуществлять гибкое управление учебным процессом, становится социально значимым и актуальным.</w:t>
      </w:r>
    </w:p>
    <w:p w:rsidR="005415BB" w:rsidRPr="005415BB" w:rsidRDefault="005415BB" w:rsidP="009A38B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15BB" w:rsidRPr="005415BB" w:rsidSect="007C67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E5" w:rsidRDefault="006F0AE5" w:rsidP="008E0B5E">
      <w:pPr>
        <w:spacing w:after="0"/>
      </w:pPr>
      <w:r>
        <w:separator/>
      </w:r>
    </w:p>
  </w:endnote>
  <w:endnote w:type="continuationSeparator" w:id="0">
    <w:p w:rsidR="006F0AE5" w:rsidRDefault="006F0AE5" w:rsidP="008E0B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E5" w:rsidRDefault="006F0AE5" w:rsidP="008E0B5E">
      <w:pPr>
        <w:spacing w:after="0"/>
      </w:pPr>
      <w:r>
        <w:separator/>
      </w:r>
    </w:p>
  </w:footnote>
  <w:footnote w:type="continuationSeparator" w:id="0">
    <w:p w:rsidR="006F0AE5" w:rsidRDefault="006F0AE5" w:rsidP="008E0B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B8A"/>
    <w:multiLevelType w:val="hybridMultilevel"/>
    <w:tmpl w:val="04E2B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064"/>
    <w:rsid w:val="000C25B2"/>
    <w:rsid w:val="00102064"/>
    <w:rsid w:val="00105BAB"/>
    <w:rsid w:val="001F073E"/>
    <w:rsid w:val="001F4795"/>
    <w:rsid w:val="002127E5"/>
    <w:rsid w:val="003440F4"/>
    <w:rsid w:val="004C1339"/>
    <w:rsid w:val="005415BB"/>
    <w:rsid w:val="005F3BF3"/>
    <w:rsid w:val="006F0AE5"/>
    <w:rsid w:val="007741CC"/>
    <w:rsid w:val="007C6735"/>
    <w:rsid w:val="008E0B5E"/>
    <w:rsid w:val="009A38BF"/>
    <w:rsid w:val="009B7244"/>
    <w:rsid w:val="00C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0B5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0B5E"/>
  </w:style>
  <w:style w:type="paragraph" w:styleId="a6">
    <w:name w:val="footer"/>
    <w:basedOn w:val="a"/>
    <w:link w:val="a7"/>
    <w:uiPriority w:val="99"/>
    <w:semiHidden/>
    <w:unhideWhenUsed/>
    <w:rsid w:val="008E0B5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0B5E"/>
  </w:style>
  <w:style w:type="character" w:styleId="a8">
    <w:name w:val="Hyperlink"/>
    <w:basedOn w:val="a0"/>
    <w:uiPriority w:val="99"/>
    <w:unhideWhenUsed/>
    <w:rsid w:val="008E0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rtyom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BDB95F-F02C-473B-A3F9-5C8AA97A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2014-02-15T17:16:00Z</dcterms:created>
  <dcterms:modified xsi:type="dcterms:W3CDTF">2014-02-15T17:19:00Z</dcterms:modified>
</cp:coreProperties>
</file>