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3D" w:rsidRPr="00087488" w:rsidRDefault="00594D3D" w:rsidP="00594D3D">
      <w:pPr>
        <w:jc w:val="center"/>
        <w:rPr>
          <w:b/>
          <w:sz w:val="28"/>
          <w:szCs w:val="28"/>
        </w:rPr>
      </w:pPr>
      <w:r w:rsidRPr="00087488">
        <w:rPr>
          <w:b/>
          <w:sz w:val="28"/>
          <w:szCs w:val="28"/>
        </w:rPr>
        <w:t>Использование дифференцированного подхода при организации самостоятельной работы на уроках русского языка</w:t>
      </w:r>
    </w:p>
    <w:p w:rsidR="00103046" w:rsidRPr="00EB580C" w:rsidRDefault="00103046" w:rsidP="00EB580C">
      <w:pPr>
        <w:pStyle w:val="a3"/>
        <w:spacing w:line="240" w:lineRule="auto"/>
        <w:rPr>
          <w:b/>
          <w:sz w:val="28"/>
          <w:szCs w:val="28"/>
        </w:rPr>
      </w:pPr>
      <w:r w:rsidRPr="00EB580C">
        <w:rPr>
          <w:b/>
          <w:sz w:val="28"/>
          <w:szCs w:val="28"/>
        </w:rPr>
        <w:t>Актуальность</w:t>
      </w:r>
    </w:p>
    <w:p w:rsidR="00681B5A" w:rsidRPr="00087488" w:rsidRDefault="00681B5A" w:rsidP="00087488">
      <w:pPr>
        <w:pStyle w:val="a3"/>
        <w:spacing w:line="240" w:lineRule="auto"/>
        <w:rPr>
          <w:sz w:val="28"/>
          <w:szCs w:val="28"/>
        </w:rPr>
      </w:pPr>
      <w:r w:rsidRPr="00EB580C">
        <w:rPr>
          <w:sz w:val="28"/>
          <w:szCs w:val="28"/>
        </w:rPr>
        <w:t>Задача  уроков русского языка - развитие устной и письменной речи учащихся в единстве с развитием их мышления. Для того</w:t>
      </w:r>
      <w:proofErr w:type="gramStart"/>
      <w:r w:rsidRPr="00EB580C">
        <w:rPr>
          <w:sz w:val="28"/>
          <w:szCs w:val="28"/>
        </w:rPr>
        <w:t>,</w:t>
      </w:r>
      <w:proofErr w:type="gramEnd"/>
      <w:r w:rsidRPr="00EB580C">
        <w:rPr>
          <w:sz w:val="28"/>
          <w:szCs w:val="28"/>
        </w:rPr>
        <w:t xml:space="preserve"> чтобы обучение на самом деле стало развивающим, ученики должны быть включены в активную деятельность</w:t>
      </w:r>
      <w:r w:rsidR="00906A58" w:rsidRPr="00EB580C">
        <w:rPr>
          <w:sz w:val="28"/>
          <w:szCs w:val="28"/>
        </w:rPr>
        <w:t xml:space="preserve">, основной формой которой является самостоятельная работа учащихся в классе. </w:t>
      </w:r>
      <w:r w:rsidRPr="00EB580C">
        <w:rPr>
          <w:color w:val="000000"/>
          <w:spacing w:val="1"/>
          <w:sz w:val="28"/>
          <w:szCs w:val="28"/>
        </w:rPr>
        <w:t>Наличие индивидуальных психофизиоло</w:t>
      </w:r>
      <w:r w:rsidRPr="00EB580C">
        <w:rPr>
          <w:color w:val="000000"/>
          <w:spacing w:val="1"/>
          <w:sz w:val="28"/>
          <w:szCs w:val="28"/>
        </w:rPr>
        <w:softHyphen/>
        <w:t xml:space="preserve">гических различий в развитии учащихся </w:t>
      </w:r>
      <w:r w:rsidRPr="00EB580C">
        <w:rPr>
          <w:color w:val="000000"/>
          <w:sz w:val="28"/>
          <w:szCs w:val="28"/>
        </w:rPr>
        <w:t>вызвало необходимость введения диф</w:t>
      </w:r>
      <w:r w:rsidRPr="00EB580C">
        <w:rPr>
          <w:color w:val="000000"/>
          <w:sz w:val="28"/>
          <w:szCs w:val="28"/>
        </w:rPr>
        <w:softHyphen/>
      </w:r>
      <w:r w:rsidRPr="00EB580C">
        <w:rPr>
          <w:color w:val="000000"/>
          <w:spacing w:val="-1"/>
          <w:sz w:val="28"/>
          <w:szCs w:val="28"/>
        </w:rPr>
        <w:t>ференцированного подхода в обучени</w:t>
      </w:r>
      <w:r w:rsidR="00A23350" w:rsidRPr="00EB580C">
        <w:rPr>
          <w:color w:val="000000"/>
          <w:spacing w:val="-1"/>
          <w:sz w:val="28"/>
          <w:szCs w:val="28"/>
        </w:rPr>
        <w:t>и</w:t>
      </w:r>
      <w:r w:rsidRPr="00EB580C">
        <w:rPr>
          <w:color w:val="000000"/>
          <w:spacing w:val="-1"/>
          <w:sz w:val="28"/>
          <w:szCs w:val="28"/>
        </w:rPr>
        <w:t>.</w:t>
      </w:r>
    </w:p>
    <w:p w:rsidR="00681B5A" w:rsidRPr="00EB580C" w:rsidRDefault="00681B5A" w:rsidP="00EB580C">
      <w:pPr>
        <w:shd w:val="clear" w:color="auto" w:fill="FFFFFF"/>
        <w:ind w:firstLine="708"/>
        <w:jc w:val="both"/>
        <w:rPr>
          <w:sz w:val="28"/>
          <w:szCs w:val="28"/>
        </w:rPr>
      </w:pPr>
      <w:r w:rsidRPr="00EB580C">
        <w:rPr>
          <w:sz w:val="28"/>
          <w:szCs w:val="28"/>
        </w:rPr>
        <w:t>В трудах педагогов И.Э.Унт, А.А. Кирсанова, Г.Ф. Суворовой, С.Д. Шевченко и других авторов определены содержание и структура данной проблемы, предложены пути и средства её реализации.</w:t>
      </w:r>
    </w:p>
    <w:p w:rsidR="003B71D0" w:rsidRDefault="00681B5A" w:rsidP="00594D3D">
      <w:pPr>
        <w:ind w:firstLine="708"/>
        <w:rPr>
          <w:sz w:val="28"/>
          <w:szCs w:val="28"/>
        </w:rPr>
      </w:pPr>
      <w:r w:rsidRPr="00EB580C">
        <w:rPr>
          <w:b/>
          <w:sz w:val="28"/>
          <w:szCs w:val="28"/>
        </w:rPr>
        <w:t>Цель</w:t>
      </w:r>
      <w:proofErr w:type="gramStart"/>
      <w:r w:rsidRPr="00EB580C">
        <w:rPr>
          <w:sz w:val="28"/>
          <w:szCs w:val="28"/>
        </w:rPr>
        <w:t xml:space="preserve"> :</w:t>
      </w:r>
      <w:proofErr w:type="gramEnd"/>
      <w:r w:rsidRPr="00EB580C">
        <w:rPr>
          <w:sz w:val="28"/>
          <w:szCs w:val="28"/>
        </w:rPr>
        <w:t xml:space="preserve"> </w:t>
      </w:r>
      <w:r w:rsidR="00906A58" w:rsidRPr="00EB580C">
        <w:rPr>
          <w:sz w:val="28"/>
          <w:szCs w:val="28"/>
        </w:rPr>
        <w:t xml:space="preserve">создать </w:t>
      </w:r>
      <w:r w:rsidRPr="00EB580C">
        <w:rPr>
          <w:sz w:val="28"/>
          <w:szCs w:val="28"/>
        </w:rPr>
        <w:t xml:space="preserve">условия </w:t>
      </w:r>
      <w:r w:rsidR="00906A58" w:rsidRPr="00EB580C">
        <w:rPr>
          <w:sz w:val="28"/>
          <w:szCs w:val="28"/>
        </w:rPr>
        <w:t>для реализации</w:t>
      </w:r>
      <w:r w:rsidRPr="00EB580C">
        <w:rPr>
          <w:sz w:val="28"/>
          <w:szCs w:val="28"/>
        </w:rPr>
        <w:t xml:space="preserve"> дифференцированного подхода при организации самостоятельной работы на уроках русского языка</w:t>
      </w:r>
    </w:p>
    <w:p w:rsidR="00594D3D" w:rsidRDefault="00092C6F" w:rsidP="00092C6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594D3D" w:rsidRPr="00FD1500">
        <w:rPr>
          <w:b/>
          <w:sz w:val="28"/>
          <w:szCs w:val="28"/>
        </w:rPr>
        <w:t>адачи:</w:t>
      </w:r>
    </w:p>
    <w:p w:rsidR="00594D3D" w:rsidRDefault="00594D3D" w:rsidP="00092C6F">
      <w:pPr>
        <w:rPr>
          <w:sz w:val="28"/>
          <w:szCs w:val="28"/>
        </w:rPr>
      </w:pPr>
      <w:r w:rsidRPr="00FD1500">
        <w:rPr>
          <w:sz w:val="28"/>
          <w:szCs w:val="28"/>
        </w:rPr>
        <w:t xml:space="preserve">- Разработать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 задания для самостоятельной работы учащихся</w:t>
      </w:r>
      <w:r w:rsidRPr="00FD1500">
        <w:rPr>
          <w:sz w:val="28"/>
          <w:szCs w:val="28"/>
        </w:rPr>
        <w:t>, ориентированных на реализацию дифференцированного подхода.</w:t>
      </w:r>
    </w:p>
    <w:p w:rsidR="00594D3D" w:rsidRDefault="00594D3D" w:rsidP="00092C6F">
      <w:pPr>
        <w:rPr>
          <w:sz w:val="28"/>
          <w:szCs w:val="28"/>
        </w:rPr>
      </w:pPr>
      <w:r w:rsidRPr="00FD1500">
        <w:rPr>
          <w:sz w:val="28"/>
          <w:szCs w:val="28"/>
        </w:rPr>
        <w:t xml:space="preserve">- Изучить влияние </w:t>
      </w:r>
      <w:r>
        <w:rPr>
          <w:sz w:val="28"/>
          <w:szCs w:val="28"/>
        </w:rPr>
        <w:t xml:space="preserve">использования дифференцированной самостоятельной работы </w:t>
      </w:r>
      <w:r w:rsidRPr="00FD1500">
        <w:rPr>
          <w:sz w:val="28"/>
          <w:szCs w:val="28"/>
        </w:rPr>
        <w:t>на индивидуаль</w:t>
      </w:r>
      <w:r>
        <w:rPr>
          <w:sz w:val="28"/>
          <w:szCs w:val="28"/>
        </w:rPr>
        <w:t>ное усвоение предмета учащимися.</w:t>
      </w:r>
    </w:p>
    <w:p w:rsidR="00594D3D" w:rsidRDefault="00594D3D" w:rsidP="00092C6F">
      <w:pPr>
        <w:ind w:right="-6"/>
        <w:rPr>
          <w:sz w:val="28"/>
          <w:szCs w:val="28"/>
        </w:rPr>
      </w:pPr>
      <w:r w:rsidRPr="00FD1500">
        <w:rPr>
          <w:sz w:val="28"/>
          <w:szCs w:val="28"/>
        </w:rPr>
        <w:t xml:space="preserve">-Создать  условия для развития навыков самостоятельной </w:t>
      </w:r>
      <w:r>
        <w:rPr>
          <w:sz w:val="28"/>
          <w:szCs w:val="28"/>
        </w:rPr>
        <w:t xml:space="preserve">работы </w:t>
      </w:r>
      <w:r w:rsidRPr="00FD1500">
        <w:rPr>
          <w:sz w:val="28"/>
          <w:szCs w:val="28"/>
        </w:rPr>
        <w:t>каждого ученика на уроках русского языка.</w:t>
      </w:r>
    </w:p>
    <w:p w:rsidR="00103046" w:rsidRDefault="00906A58" w:rsidP="00FB3F26">
      <w:pPr>
        <w:ind w:firstLine="708"/>
        <w:rPr>
          <w:sz w:val="28"/>
          <w:szCs w:val="28"/>
        </w:rPr>
      </w:pPr>
      <w:r w:rsidRPr="00EB580C">
        <w:rPr>
          <w:b/>
          <w:sz w:val="28"/>
          <w:szCs w:val="28"/>
        </w:rPr>
        <w:t>Новизна:</w:t>
      </w:r>
      <w:r w:rsidR="00103046" w:rsidRPr="00EB580C">
        <w:rPr>
          <w:b/>
          <w:sz w:val="28"/>
          <w:szCs w:val="28"/>
        </w:rPr>
        <w:t xml:space="preserve"> </w:t>
      </w:r>
      <w:r w:rsidR="00A23350" w:rsidRPr="00FB3F26">
        <w:rPr>
          <w:sz w:val="28"/>
          <w:szCs w:val="28"/>
        </w:rPr>
        <w:t xml:space="preserve">соотнесение классной самостоятельной работы учащихся  </w:t>
      </w:r>
      <w:proofErr w:type="gramStart"/>
      <w:r w:rsidR="00A23350" w:rsidRPr="00FB3F26">
        <w:rPr>
          <w:sz w:val="28"/>
          <w:szCs w:val="28"/>
        </w:rPr>
        <w:t>с</w:t>
      </w:r>
      <w:proofErr w:type="gramEnd"/>
      <w:r w:rsidR="00A23350" w:rsidRPr="00FB3F26">
        <w:rPr>
          <w:sz w:val="28"/>
          <w:szCs w:val="28"/>
        </w:rPr>
        <w:t xml:space="preserve"> выбором  ими</w:t>
      </w:r>
      <w:r w:rsidR="00103046" w:rsidRPr="00FB3F26">
        <w:rPr>
          <w:sz w:val="28"/>
          <w:szCs w:val="28"/>
        </w:rPr>
        <w:t xml:space="preserve"> </w:t>
      </w:r>
      <w:r w:rsidR="00A23350" w:rsidRPr="00FB3F26">
        <w:rPr>
          <w:sz w:val="28"/>
          <w:szCs w:val="28"/>
        </w:rPr>
        <w:t>домашнего задания</w:t>
      </w:r>
    </w:p>
    <w:p w:rsidR="00092C6F" w:rsidRPr="00092C6F" w:rsidRDefault="00092C6F" w:rsidP="00092C6F">
      <w:pPr>
        <w:pStyle w:val="a3"/>
        <w:spacing w:line="240" w:lineRule="auto"/>
        <w:rPr>
          <w:b/>
          <w:sz w:val="28"/>
          <w:szCs w:val="28"/>
        </w:rPr>
      </w:pPr>
      <w:r w:rsidRPr="00092C6F">
        <w:rPr>
          <w:b/>
          <w:sz w:val="28"/>
          <w:szCs w:val="28"/>
        </w:rPr>
        <w:t>Трудоемкость:</w:t>
      </w:r>
    </w:p>
    <w:p w:rsidR="00092C6F" w:rsidRPr="00092C6F" w:rsidRDefault="00092C6F" w:rsidP="00087488">
      <w:pPr>
        <w:pStyle w:val="a3"/>
        <w:spacing w:line="240" w:lineRule="auto"/>
        <w:ind w:firstLine="0"/>
        <w:rPr>
          <w:i/>
          <w:sz w:val="28"/>
          <w:szCs w:val="28"/>
        </w:rPr>
      </w:pPr>
      <w:r w:rsidRPr="00092C6F">
        <w:rPr>
          <w:i/>
          <w:sz w:val="28"/>
          <w:szCs w:val="28"/>
        </w:rPr>
        <w:t xml:space="preserve">Для учителя: </w:t>
      </w:r>
    </w:p>
    <w:p w:rsidR="00092C6F" w:rsidRDefault="00087488" w:rsidP="00087488">
      <w:pPr>
        <w:pStyle w:val="a3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092C6F" w:rsidRPr="00092C6F">
        <w:rPr>
          <w:sz w:val="28"/>
          <w:szCs w:val="28"/>
        </w:rPr>
        <w:t xml:space="preserve">в организации самостоятельной работы каждого ученика (составить </w:t>
      </w:r>
      <w:proofErr w:type="spellStart"/>
      <w:r w:rsidR="00092C6F" w:rsidRPr="00092C6F">
        <w:rPr>
          <w:sz w:val="28"/>
          <w:szCs w:val="28"/>
        </w:rPr>
        <w:t>разноуровневые</w:t>
      </w:r>
      <w:proofErr w:type="spellEnd"/>
      <w:r w:rsidR="00092C6F" w:rsidRPr="00092C6F">
        <w:rPr>
          <w:sz w:val="28"/>
          <w:szCs w:val="28"/>
        </w:rPr>
        <w:t xml:space="preserve"> задания для </w:t>
      </w:r>
      <w:r w:rsidR="00092C6F">
        <w:rPr>
          <w:sz w:val="28"/>
          <w:szCs w:val="28"/>
        </w:rPr>
        <w:t>классной и домашней</w:t>
      </w:r>
      <w:r w:rsidR="00092C6F" w:rsidRPr="00092C6F">
        <w:rPr>
          <w:sz w:val="28"/>
          <w:szCs w:val="28"/>
        </w:rPr>
        <w:t xml:space="preserve"> работы учащихся </w:t>
      </w:r>
      <w:r w:rsidR="00092C6F">
        <w:rPr>
          <w:sz w:val="28"/>
          <w:szCs w:val="28"/>
        </w:rPr>
        <w:t>к каждому уроку)</w:t>
      </w:r>
      <w:r w:rsidR="00092C6F" w:rsidRPr="00092C6F">
        <w:rPr>
          <w:sz w:val="28"/>
          <w:szCs w:val="28"/>
        </w:rPr>
        <w:t xml:space="preserve"> </w:t>
      </w:r>
    </w:p>
    <w:p w:rsidR="00092C6F" w:rsidRPr="00092C6F" w:rsidRDefault="00087488" w:rsidP="00087488">
      <w:pPr>
        <w:pStyle w:val="a3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092C6F">
        <w:rPr>
          <w:sz w:val="28"/>
          <w:szCs w:val="28"/>
        </w:rPr>
        <w:t xml:space="preserve"> </w:t>
      </w:r>
      <w:r w:rsidR="00092C6F" w:rsidRPr="00092C6F">
        <w:rPr>
          <w:sz w:val="28"/>
          <w:szCs w:val="28"/>
        </w:rPr>
        <w:t>в организации обратной связи с целью оказания дифференцированной помощи (знать особенности каждого ученика), что в дальнейшем компенсируется удовлетворенностью от успехов учеников.</w:t>
      </w:r>
    </w:p>
    <w:p w:rsidR="00092C6F" w:rsidRPr="00092C6F" w:rsidRDefault="00092C6F" w:rsidP="00087488">
      <w:pPr>
        <w:pStyle w:val="a3"/>
        <w:spacing w:line="240" w:lineRule="auto"/>
        <w:ind w:firstLine="0"/>
        <w:rPr>
          <w:sz w:val="28"/>
          <w:szCs w:val="28"/>
        </w:rPr>
      </w:pPr>
      <w:r w:rsidRPr="00092C6F">
        <w:rPr>
          <w:i/>
          <w:sz w:val="28"/>
          <w:szCs w:val="28"/>
        </w:rPr>
        <w:t>Для учащихся</w:t>
      </w:r>
      <w:r w:rsidRPr="00092C6F">
        <w:rPr>
          <w:sz w:val="28"/>
          <w:szCs w:val="28"/>
        </w:rPr>
        <w:t xml:space="preserve"> – постоянная работа в зоне ближайшего развития, что в дальнейшем компенсируется комфортностью работы в</w:t>
      </w:r>
      <w:r>
        <w:rPr>
          <w:sz w:val="28"/>
          <w:szCs w:val="28"/>
        </w:rPr>
        <w:t xml:space="preserve"> своем темпе</w:t>
      </w:r>
      <w:r w:rsidRPr="00092C6F">
        <w:rPr>
          <w:sz w:val="28"/>
          <w:szCs w:val="28"/>
        </w:rPr>
        <w:t>, уверенностью в своевременной помощи учителя, осознанностью своих действий.</w:t>
      </w:r>
    </w:p>
    <w:p w:rsidR="00103046" w:rsidRPr="00EB580C" w:rsidRDefault="00103046" w:rsidP="00087488">
      <w:pPr>
        <w:pStyle w:val="a3"/>
        <w:spacing w:line="240" w:lineRule="auto"/>
        <w:ind w:firstLine="708"/>
        <w:rPr>
          <w:sz w:val="28"/>
          <w:szCs w:val="28"/>
        </w:rPr>
      </w:pPr>
      <w:r w:rsidRPr="00EB580C">
        <w:rPr>
          <w:b/>
          <w:sz w:val="28"/>
          <w:szCs w:val="28"/>
        </w:rPr>
        <w:t>Результативность</w:t>
      </w:r>
      <w:r w:rsidRPr="00EB580C">
        <w:rPr>
          <w:sz w:val="28"/>
          <w:szCs w:val="28"/>
        </w:rPr>
        <w:t>:</w:t>
      </w:r>
    </w:p>
    <w:p w:rsidR="00103046" w:rsidRPr="00EB580C" w:rsidRDefault="00103046" w:rsidP="00EB580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B580C">
        <w:rPr>
          <w:sz w:val="28"/>
          <w:szCs w:val="28"/>
        </w:rPr>
        <w:t>у учащихся развиваются умения и навыки самостоятельной работы;</w:t>
      </w:r>
    </w:p>
    <w:p w:rsidR="00103046" w:rsidRPr="00EB580C" w:rsidRDefault="00103046" w:rsidP="00EB580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B580C">
        <w:rPr>
          <w:sz w:val="28"/>
          <w:szCs w:val="28"/>
        </w:rPr>
        <w:t>возрастает желание работать на уроке самостоятельно, появляется уверенность в своих силах;</w:t>
      </w:r>
    </w:p>
    <w:p w:rsidR="00103046" w:rsidRPr="00EB580C" w:rsidRDefault="00103046" w:rsidP="00EB580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B580C">
        <w:rPr>
          <w:sz w:val="28"/>
          <w:szCs w:val="28"/>
        </w:rPr>
        <w:t xml:space="preserve"> увеличивается число учащихся успевающих на «4» и «5» (возрастает качество знаний);</w:t>
      </w:r>
    </w:p>
    <w:p w:rsidR="00103046" w:rsidRPr="00EB580C" w:rsidRDefault="00103046" w:rsidP="00EB580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B580C">
        <w:rPr>
          <w:sz w:val="28"/>
          <w:szCs w:val="28"/>
        </w:rPr>
        <w:t>воспитывается трудолюбие, терпение, воля, активность, самостоятельность, ответственность.</w:t>
      </w:r>
    </w:p>
    <w:p w:rsidR="004F10ED" w:rsidRDefault="004F10ED" w:rsidP="00103046">
      <w:pPr>
        <w:numPr>
          <w:ilvl w:val="0"/>
          <w:numId w:val="2"/>
        </w:numPr>
        <w:tabs>
          <w:tab w:val="clear" w:pos="1520"/>
          <w:tab w:val="num" w:pos="540"/>
        </w:tabs>
        <w:spacing w:line="360" w:lineRule="auto"/>
        <w:ind w:left="540"/>
        <w:jc w:val="both"/>
        <w:rPr>
          <w:sz w:val="28"/>
          <w:szCs w:val="28"/>
        </w:rPr>
        <w:sectPr w:rsidR="004F10ED" w:rsidSect="003B71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F26" w:rsidRPr="00FB3F26" w:rsidRDefault="00FB3F26" w:rsidP="00FB3F26">
      <w:pPr>
        <w:pStyle w:val="a5"/>
        <w:ind w:left="1520"/>
        <w:jc w:val="both"/>
        <w:rPr>
          <w:b/>
          <w:sz w:val="28"/>
          <w:szCs w:val="28"/>
        </w:rPr>
      </w:pPr>
    </w:p>
    <w:p w:rsidR="00087488" w:rsidRDefault="00087488" w:rsidP="00087488">
      <w:pPr>
        <w:ind w:right="-6"/>
        <w:jc w:val="center"/>
        <w:rPr>
          <w:b/>
          <w:sz w:val="28"/>
          <w:szCs w:val="28"/>
        </w:rPr>
      </w:pPr>
      <w:r w:rsidRPr="00FD1500">
        <w:rPr>
          <w:b/>
          <w:sz w:val="28"/>
          <w:szCs w:val="28"/>
        </w:rPr>
        <w:t xml:space="preserve">Технология использования дифференцированной самостоятельной </w:t>
      </w:r>
      <w:r>
        <w:rPr>
          <w:b/>
          <w:sz w:val="28"/>
          <w:szCs w:val="28"/>
        </w:rPr>
        <w:t>работы на уроках русского языка</w:t>
      </w:r>
    </w:p>
    <w:p w:rsidR="00FB3F26" w:rsidRPr="00FB3F26" w:rsidRDefault="00FB3F26" w:rsidP="00087488">
      <w:pPr>
        <w:pStyle w:val="a5"/>
        <w:ind w:left="1520"/>
        <w:jc w:val="center"/>
        <w:rPr>
          <w:b/>
          <w:sz w:val="28"/>
          <w:szCs w:val="28"/>
        </w:rPr>
      </w:pPr>
      <w:r w:rsidRPr="00FB3F26">
        <w:rPr>
          <w:b/>
          <w:sz w:val="28"/>
          <w:szCs w:val="28"/>
        </w:rPr>
        <w:t>включает:</w:t>
      </w:r>
    </w:p>
    <w:p w:rsidR="004F10ED" w:rsidRDefault="002E34B1" w:rsidP="0008748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8.15pt;margin-top:11.05pt;width:337.1pt;height:40.45pt;z-index:251658240">
            <v:textbox style="mso-next-textbox:#_x0000_s1026">
              <w:txbxContent>
                <w:p w:rsidR="004F10ED" w:rsidRPr="004F10ED" w:rsidRDefault="001C3567" w:rsidP="0012129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</w:t>
                  </w:r>
                  <w:r w:rsidR="004F10ED" w:rsidRPr="004F10ED">
                    <w:rPr>
                      <w:sz w:val="24"/>
                      <w:szCs w:val="24"/>
                    </w:rPr>
                    <w:t>е критерия, на основе которого выде</w:t>
                  </w:r>
                  <w:r w:rsidR="004F10ED">
                    <w:rPr>
                      <w:sz w:val="24"/>
                      <w:szCs w:val="24"/>
                    </w:rPr>
                    <w:t xml:space="preserve">ляются группы учащихся для </w:t>
                  </w:r>
                  <w:r w:rsidR="004F10ED" w:rsidRPr="004F10ED">
                    <w:rPr>
                      <w:sz w:val="24"/>
                      <w:szCs w:val="24"/>
                    </w:rPr>
                    <w:t>дифференцированной работы</w:t>
                  </w:r>
                </w:p>
                <w:p w:rsidR="004F10ED" w:rsidRDefault="004F10E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left:0;text-align:left;margin-left:424.7pt;margin-top:11.05pt;width:336.55pt;height:53.8pt;z-index:251660288">
            <v:textbox style="mso-next-textbox:#_x0000_s1029">
              <w:txbxContent>
                <w:p w:rsidR="004F10ED" w:rsidRPr="001C3567" w:rsidRDefault="001C3567" w:rsidP="0012129C">
                  <w:pPr>
                    <w:jc w:val="both"/>
                    <w:rPr>
                      <w:sz w:val="24"/>
                      <w:szCs w:val="24"/>
                    </w:rPr>
                  </w:pPr>
                  <w:r w:rsidRPr="001C3567">
                    <w:rPr>
                      <w:sz w:val="24"/>
                      <w:szCs w:val="24"/>
                    </w:rPr>
                    <w:t>О</w:t>
                  </w:r>
                  <w:r w:rsidR="004F10ED" w:rsidRPr="001C3567">
                    <w:rPr>
                      <w:sz w:val="24"/>
                      <w:szCs w:val="24"/>
                    </w:rPr>
                    <w:t>сновной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4F10ED" w:rsidRPr="001C3567">
                    <w:rPr>
                      <w:sz w:val="24"/>
                      <w:szCs w:val="24"/>
                    </w:rPr>
                    <w:t xml:space="preserve">критерий дифференциации: </w:t>
                  </w:r>
                  <w:proofErr w:type="spellStart"/>
                  <w:r w:rsidR="004F10ED" w:rsidRPr="001C3567">
                    <w:rPr>
                      <w:sz w:val="24"/>
                      <w:szCs w:val="24"/>
                    </w:rPr>
                    <w:t>обученность</w:t>
                  </w:r>
                  <w:proofErr w:type="spellEnd"/>
                  <w:r w:rsidR="0012129C" w:rsidRPr="001C3567">
                    <w:rPr>
                      <w:sz w:val="24"/>
                      <w:szCs w:val="24"/>
                    </w:rPr>
                    <w:t xml:space="preserve"> (достигнутый учеником уровень усвоения знаний и умений, качества знаний и навыков)</w:t>
                  </w:r>
                  <w:r w:rsidR="004F10ED" w:rsidRPr="001C3567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4F10ED" w:rsidRDefault="002E34B1" w:rsidP="004F10ED">
      <w:pPr>
        <w:spacing w:line="360" w:lineRule="auto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65.25pt;margin-top:8.9pt;width:59.45pt;height:0;z-index:251661312" o:connectortype="straight">
            <v:stroke endarrow="block"/>
          </v:shape>
        </w:pict>
      </w:r>
    </w:p>
    <w:p w:rsidR="004F10ED" w:rsidRDefault="002E34B1" w:rsidP="004F10ED">
      <w:pPr>
        <w:spacing w:line="360" w:lineRule="auto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28.15pt;margin-top:18.7pt;width:337.1pt;height:28pt;z-index:251662336">
            <v:textbox style="mso-next-textbox:#_x0000_s1031">
              <w:txbxContent>
                <w:p w:rsidR="004F10ED" w:rsidRPr="0012129C" w:rsidRDefault="001C3567" w:rsidP="004F10ED">
                  <w:pPr>
                    <w:rPr>
                      <w:sz w:val="24"/>
                      <w:szCs w:val="24"/>
                    </w:rPr>
                  </w:pPr>
                  <w:r w:rsidRPr="0012129C">
                    <w:rPr>
                      <w:sz w:val="24"/>
                      <w:szCs w:val="24"/>
                    </w:rPr>
                    <w:t>П</w:t>
                  </w:r>
                  <w:r w:rsidR="004F10ED" w:rsidRPr="0012129C">
                    <w:rPr>
                      <w:sz w:val="24"/>
                      <w:szCs w:val="24"/>
                    </w:rPr>
                    <w:t>роведение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4F10ED" w:rsidRPr="0012129C">
                    <w:rPr>
                      <w:sz w:val="24"/>
                      <w:szCs w:val="24"/>
                    </w:rPr>
                    <w:t xml:space="preserve"> диагностики по выбранному критерию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195.3pt;margin-top:3.2pt;width:0;height:15.5pt;z-index:251659264" o:connectortype="straight">
            <v:stroke endarrow="block"/>
          </v:shape>
        </w:pict>
      </w:r>
    </w:p>
    <w:p w:rsidR="004F10ED" w:rsidRDefault="002E34B1" w:rsidP="004F10ED">
      <w:pPr>
        <w:spacing w:line="360" w:lineRule="auto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32" style="position:absolute;left:0;text-align:left;margin-left:195.3pt;margin-top:22.55pt;width:0;height:15.55pt;z-index:251666432" o:connectortype="straight">
            <v:stroke endarrow="block"/>
          </v:shape>
        </w:pict>
      </w:r>
    </w:p>
    <w:p w:rsidR="004F10ED" w:rsidRDefault="002E34B1" w:rsidP="004F10ED">
      <w:pPr>
        <w:spacing w:line="360" w:lineRule="auto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28.15pt;margin-top:13.95pt;width:337.1pt;height:36.85pt;z-index:251664384">
            <v:textbox style="mso-next-textbox:#_x0000_s1033">
              <w:txbxContent>
                <w:p w:rsidR="0012129C" w:rsidRPr="0012129C" w:rsidRDefault="001C3567" w:rsidP="0012129C">
                  <w:pPr>
                    <w:tabs>
                      <w:tab w:val="num" w:pos="5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12129C">
                    <w:rPr>
                      <w:sz w:val="24"/>
                      <w:szCs w:val="24"/>
                    </w:rPr>
                    <w:t>Р</w:t>
                  </w:r>
                  <w:r w:rsidR="0012129C" w:rsidRPr="0012129C">
                    <w:rPr>
                      <w:sz w:val="24"/>
                      <w:szCs w:val="24"/>
                    </w:rPr>
                    <w:t>аспределение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12129C" w:rsidRPr="0012129C">
                    <w:rPr>
                      <w:sz w:val="24"/>
                      <w:szCs w:val="24"/>
                    </w:rPr>
                    <w:t xml:space="preserve"> детей </w:t>
                  </w:r>
                  <w:r w:rsidR="00087488">
                    <w:rPr>
                      <w:sz w:val="24"/>
                      <w:szCs w:val="24"/>
                    </w:rPr>
                    <w:t>по группам с учетом диагностики</w:t>
                  </w:r>
                </w:p>
                <w:p w:rsidR="004F10ED" w:rsidRPr="004F10ED" w:rsidRDefault="004F10ED" w:rsidP="004F10E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7" style="position:absolute;left:0;text-align:left;margin-left:424.7pt;margin-top:3.45pt;width:336.55pt;height:53.6pt;z-index:251677696">
            <v:textbox style="mso-next-textbox:#_x0000_s1047">
              <w:txbxContent>
                <w:p w:rsidR="00C96392" w:rsidRPr="00C96392" w:rsidRDefault="00C96392" w:rsidP="00C96392">
                  <w:pPr>
                    <w:rPr>
                      <w:sz w:val="24"/>
                      <w:szCs w:val="24"/>
                    </w:rPr>
                  </w:pPr>
                  <w:r w:rsidRPr="00C96392">
                    <w:rPr>
                      <w:sz w:val="24"/>
                      <w:szCs w:val="24"/>
                    </w:rPr>
                    <w:t>-Репродуктивный уровень</w:t>
                  </w:r>
                </w:p>
                <w:p w:rsidR="00C96392" w:rsidRPr="00C96392" w:rsidRDefault="00C96392" w:rsidP="00C96392">
                  <w:pPr>
                    <w:rPr>
                      <w:sz w:val="24"/>
                      <w:szCs w:val="24"/>
                    </w:rPr>
                  </w:pPr>
                  <w:r w:rsidRPr="00C96392">
                    <w:rPr>
                      <w:sz w:val="24"/>
                      <w:szCs w:val="24"/>
                    </w:rPr>
                    <w:t>-Конструктивный уровень</w:t>
                  </w:r>
                </w:p>
                <w:p w:rsidR="00C96392" w:rsidRPr="00C96392" w:rsidRDefault="00C96392" w:rsidP="00C96392">
                  <w:pPr>
                    <w:rPr>
                      <w:sz w:val="24"/>
                      <w:szCs w:val="24"/>
                    </w:rPr>
                  </w:pPr>
                  <w:r w:rsidRPr="00C96392">
                    <w:rPr>
                      <w:sz w:val="24"/>
                      <w:szCs w:val="24"/>
                    </w:rPr>
                    <w:t>-Творческий уровень</w:t>
                  </w:r>
                </w:p>
              </w:txbxContent>
            </v:textbox>
          </v:rect>
        </w:pict>
      </w:r>
    </w:p>
    <w:p w:rsidR="004F10ED" w:rsidRDefault="002E34B1" w:rsidP="004F10ED">
      <w:pPr>
        <w:spacing w:line="360" w:lineRule="auto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32" style="position:absolute;left:0;text-align:left;margin-left:365.25pt;margin-top:13.35pt;width:59.45pt;height:0;z-index:251678720" o:connectortype="straight">
            <v:stroke endarrow="block"/>
          </v:shape>
        </w:pict>
      </w:r>
    </w:p>
    <w:p w:rsidR="004F10ED" w:rsidRDefault="002E34B1" w:rsidP="004F10ED">
      <w:pPr>
        <w:spacing w:line="360" w:lineRule="auto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32" style="position:absolute;left:0;text-align:left;margin-left:195.3pt;margin-top:2.5pt;width:0;height:26.75pt;z-index:251668480" o:connectortype="straight">
            <v:stroke endarrow="block"/>
          </v:shape>
        </w:pict>
      </w:r>
    </w:p>
    <w:p w:rsidR="004F10ED" w:rsidRDefault="002E34B1" w:rsidP="004F10ED">
      <w:pPr>
        <w:spacing w:line="360" w:lineRule="auto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424.7pt;margin-top:2.7pt;width:336.55pt;height:55.25pt;z-index:251675648">
            <v:textbox style="mso-next-textbox:#_x0000_s1045">
              <w:txbxContent>
                <w:p w:rsidR="00C96392" w:rsidRDefault="00C96392" w:rsidP="00C963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Pr="00C96392">
                    <w:rPr>
                      <w:sz w:val="24"/>
                      <w:szCs w:val="24"/>
                    </w:rPr>
                    <w:t xml:space="preserve"> по уровню трудности</w:t>
                  </w:r>
                </w:p>
                <w:p w:rsidR="00C96392" w:rsidRDefault="00C96392" w:rsidP="00C963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по объёму учебного </w:t>
                  </w:r>
                  <w:r w:rsidRPr="00C96392">
                    <w:rPr>
                      <w:sz w:val="24"/>
                      <w:szCs w:val="24"/>
                    </w:rPr>
                    <w:t>материала</w:t>
                  </w:r>
                </w:p>
                <w:p w:rsidR="00C96392" w:rsidRPr="00C96392" w:rsidRDefault="00C96392" w:rsidP="00C963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Pr="00C96392">
                    <w:rPr>
                      <w:sz w:val="24"/>
                      <w:szCs w:val="24"/>
                    </w:rPr>
                    <w:t xml:space="preserve"> по степени помощи</w:t>
                  </w:r>
                </w:p>
                <w:p w:rsidR="00C96392" w:rsidRPr="00C96392" w:rsidRDefault="00C96392" w:rsidP="00C96392">
                  <w:pPr>
                    <w:rPr>
                      <w:sz w:val="24"/>
                      <w:szCs w:val="24"/>
                    </w:rPr>
                  </w:pPr>
                </w:p>
                <w:p w:rsidR="00C96392" w:rsidRPr="00C96392" w:rsidRDefault="00C96392" w:rsidP="00C9639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46" type="#_x0000_t32" style="position:absolute;left:0;text-align:left;margin-left:369.45pt;margin-top:22.25pt;width:59.45pt;height:0;z-index:2516766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36" style="position:absolute;left:0;text-align:left;margin-left:28.15pt;margin-top:5.1pt;width:341.3pt;height:36.85pt;z-index:251667456">
            <v:textbox style="mso-next-textbox:#_x0000_s1036">
              <w:txbxContent>
                <w:p w:rsidR="0012129C" w:rsidRPr="001C3567" w:rsidRDefault="001C3567" w:rsidP="001C3567">
                  <w:pPr>
                    <w:tabs>
                      <w:tab w:val="num" w:pos="5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1C3567">
                    <w:rPr>
                      <w:sz w:val="24"/>
                      <w:szCs w:val="24"/>
                    </w:rPr>
                    <w:t>В</w:t>
                  </w:r>
                  <w:r w:rsidR="0012129C" w:rsidRPr="001C3567">
                    <w:rPr>
                      <w:sz w:val="24"/>
                      <w:szCs w:val="24"/>
                    </w:rPr>
                    <w:t>ыбор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CF3DAC">
                    <w:rPr>
                      <w:sz w:val="24"/>
                      <w:szCs w:val="24"/>
                    </w:rPr>
                    <w:t>способов дифференциации</w:t>
                  </w:r>
                </w:p>
                <w:p w:rsidR="0012129C" w:rsidRPr="004F10ED" w:rsidRDefault="0012129C" w:rsidP="0012129C"/>
              </w:txbxContent>
            </v:textbox>
          </v:rect>
        </w:pict>
      </w:r>
    </w:p>
    <w:p w:rsidR="00103046" w:rsidRPr="007527DE" w:rsidRDefault="002E34B1" w:rsidP="004F10ED">
      <w:pPr>
        <w:tabs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32" style="position:absolute;left:0;text-align:left;margin-left:201.15pt;margin-top:17.8pt;width:0;height:25.1pt;z-index:251670528" o:connectortype="straight">
            <v:stroke endarrow="block"/>
          </v:shape>
        </w:pict>
      </w:r>
    </w:p>
    <w:p w:rsidR="0012129C" w:rsidRDefault="002E34B1" w:rsidP="0012129C">
      <w:pPr>
        <w:tabs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left:0;text-align:left;margin-left:28.15pt;margin-top:18.75pt;width:341.3pt;height:24.7pt;z-index:251669504">
            <v:textbox style="mso-next-textbox:#_x0000_s1039">
              <w:txbxContent>
                <w:p w:rsidR="001C3567" w:rsidRPr="001C3567" w:rsidRDefault="001C3567" w:rsidP="001C3567">
                  <w:pPr>
                    <w:rPr>
                      <w:sz w:val="24"/>
                      <w:szCs w:val="24"/>
                    </w:rPr>
                  </w:pPr>
                  <w:r w:rsidRPr="001C3567">
                    <w:rPr>
                      <w:sz w:val="24"/>
                      <w:szCs w:val="24"/>
                    </w:rPr>
                    <w:t xml:space="preserve">Разработка  </w:t>
                  </w:r>
                  <w:proofErr w:type="spellStart"/>
                  <w:r w:rsidRPr="001C3567">
                    <w:rPr>
                      <w:sz w:val="24"/>
                      <w:szCs w:val="24"/>
                    </w:rPr>
                    <w:t>разноуровневых</w:t>
                  </w:r>
                  <w:proofErr w:type="spellEnd"/>
                  <w:r w:rsidRPr="001C3567">
                    <w:rPr>
                      <w:sz w:val="24"/>
                      <w:szCs w:val="24"/>
                    </w:rPr>
                    <w:t xml:space="preserve"> заданий</w:t>
                  </w:r>
                </w:p>
              </w:txbxContent>
            </v:textbox>
          </v:rect>
        </w:pict>
      </w:r>
    </w:p>
    <w:p w:rsidR="0012129C" w:rsidRDefault="002E34B1" w:rsidP="0012129C">
      <w:pPr>
        <w:tabs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32" style="position:absolute;left:0;text-align:left;margin-left:195.3pt;margin-top:19.3pt;width:0;height:20.9pt;z-index:251672576" o:connectortype="straight">
            <v:stroke endarrow="block"/>
          </v:shape>
        </w:pict>
      </w:r>
    </w:p>
    <w:p w:rsidR="0012129C" w:rsidRDefault="002E34B1" w:rsidP="0012129C">
      <w:pPr>
        <w:tabs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left:0;text-align:left;margin-left:28.15pt;margin-top:16.1pt;width:254.2pt;height:61.95pt;z-index:251671552">
            <v:textbox style="mso-next-textbox:#_x0000_s1041">
              <w:txbxContent>
                <w:p w:rsidR="001C3567" w:rsidRPr="001C3567" w:rsidRDefault="001C3567" w:rsidP="001C3567">
                  <w:pPr>
                    <w:jc w:val="both"/>
                  </w:pPr>
                  <w:r>
                    <w:rPr>
                      <w:sz w:val="24"/>
                      <w:szCs w:val="24"/>
                    </w:rPr>
                    <w:t xml:space="preserve">Реализация </w:t>
                  </w:r>
                  <w:r w:rsidRPr="001C3567">
                    <w:rPr>
                      <w:sz w:val="24"/>
                      <w:szCs w:val="24"/>
                    </w:rPr>
                    <w:t>дифференцированного подхода</w:t>
                  </w:r>
                  <w:r w:rsidRPr="007527DE">
                    <w:rPr>
                      <w:sz w:val="28"/>
                      <w:szCs w:val="28"/>
                    </w:rPr>
                    <w:t xml:space="preserve"> </w:t>
                  </w:r>
                  <w:r w:rsidRPr="001C3567">
                    <w:rPr>
                      <w:sz w:val="24"/>
                      <w:szCs w:val="24"/>
                    </w:rPr>
                    <w:t>к школьникам на различных этапах урока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9" style="position:absolute;left:0;text-align:left;margin-left:341.8pt;margin-top:13pt;width:419.45pt;height:68.95pt;z-index:251679744">
            <v:textbox style="mso-next-textbox:#_x0000_s1049">
              <w:txbxContent>
                <w:p w:rsidR="00EB580C" w:rsidRPr="00EB580C" w:rsidRDefault="00087488" w:rsidP="00087488">
                  <w:pPr>
                    <w:shd w:val="clear" w:color="auto" w:fill="FFFFFF"/>
                    <w:tabs>
                      <w:tab w:val="left" w:pos="523"/>
                    </w:tabs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="00EB580C" w:rsidRPr="00EB580C">
                    <w:rPr>
                      <w:color w:val="000000"/>
                      <w:spacing w:val="1"/>
                      <w:sz w:val="24"/>
                      <w:szCs w:val="24"/>
                    </w:rPr>
                    <w:t>самостоятельная работа на этапе поста</w:t>
                  </w:r>
                  <w:r w:rsidR="00EB580C" w:rsidRPr="00EB580C">
                    <w:rPr>
                      <w:color w:val="000000"/>
                      <w:spacing w:val="-1"/>
                      <w:sz w:val="24"/>
                      <w:szCs w:val="24"/>
                    </w:rPr>
                    <w:t>новки учебной задачи;</w:t>
                  </w:r>
                </w:p>
                <w:p w:rsidR="00EB580C" w:rsidRPr="00EB580C" w:rsidRDefault="00087488" w:rsidP="00087488">
                  <w:pPr>
                    <w:widowControl w:val="0"/>
                    <w:shd w:val="clear" w:color="auto" w:fill="FFFFFF"/>
                    <w:tabs>
                      <w:tab w:val="left" w:pos="52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-</w:t>
                  </w:r>
                  <w:r w:rsidR="00EB580C" w:rsidRPr="00EB580C">
                    <w:rPr>
                      <w:color w:val="000000"/>
                      <w:spacing w:val="2"/>
                      <w:sz w:val="24"/>
                      <w:szCs w:val="24"/>
                    </w:rPr>
                    <w:t>самостоятельная работа на этапе реше</w:t>
                  </w:r>
                  <w:r w:rsidR="00EB580C" w:rsidRPr="00EB580C">
                    <w:rPr>
                      <w:color w:val="000000"/>
                      <w:sz w:val="24"/>
                      <w:szCs w:val="24"/>
                    </w:rPr>
                    <w:t>ния поставленной учебной задачи;</w:t>
                  </w:r>
                </w:p>
                <w:p w:rsidR="00EB580C" w:rsidRDefault="00087488" w:rsidP="00087488">
                  <w:pPr>
                    <w:widowControl w:val="0"/>
                    <w:shd w:val="clear" w:color="auto" w:fill="FFFFFF"/>
                    <w:tabs>
                      <w:tab w:val="left" w:pos="52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-</w:t>
                  </w:r>
                  <w:r w:rsidR="00EB580C" w:rsidRPr="00EB580C">
                    <w:rPr>
                      <w:color w:val="000000"/>
                      <w:spacing w:val="2"/>
                      <w:sz w:val="24"/>
                      <w:szCs w:val="24"/>
                    </w:rPr>
                    <w:t>самостоятельная работа на этапе реше</w:t>
                  </w:r>
                  <w:r w:rsidR="00EB580C" w:rsidRPr="00EB580C">
                    <w:rPr>
                      <w:color w:val="000000"/>
                      <w:spacing w:val="2"/>
                      <w:sz w:val="24"/>
                      <w:szCs w:val="24"/>
                    </w:rPr>
                    <w:softHyphen/>
                  </w:r>
                  <w:r w:rsidR="00EB580C" w:rsidRPr="00EB580C">
                    <w:rPr>
                      <w:color w:val="000000"/>
                      <w:sz w:val="24"/>
                      <w:szCs w:val="24"/>
                    </w:rPr>
                    <w:t xml:space="preserve">ния </w:t>
                  </w:r>
                  <w:proofErr w:type="spellStart"/>
                  <w:r w:rsidR="00EB580C" w:rsidRPr="00EB580C">
                    <w:rPr>
                      <w:color w:val="000000"/>
                      <w:sz w:val="24"/>
                      <w:szCs w:val="24"/>
                    </w:rPr>
                    <w:t>частнопрактических</w:t>
                  </w:r>
                  <w:proofErr w:type="spellEnd"/>
                  <w:r w:rsidR="00EB580C" w:rsidRPr="00EB580C">
                    <w:rPr>
                      <w:color w:val="000000"/>
                      <w:sz w:val="24"/>
                      <w:szCs w:val="24"/>
                    </w:rPr>
                    <w:t xml:space="preserve"> задач;</w:t>
                  </w:r>
                </w:p>
                <w:p w:rsidR="00EB580C" w:rsidRPr="00EB580C" w:rsidRDefault="00087488" w:rsidP="00087488">
                  <w:pPr>
                    <w:widowControl w:val="0"/>
                    <w:shd w:val="clear" w:color="auto" w:fill="FFFFFF"/>
                    <w:tabs>
                      <w:tab w:val="left" w:pos="523"/>
                    </w:tabs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-</w:t>
                  </w:r>
                  <w:r w:rsidR="00EB580C" w:rsidRPr="00EB580C">
                    <w:rPr>
                      <w:color w:val="000000"/>
                      <w:spacing w:val="-2"/>
                      <w:sz w:val="24"/>
                      <w:szCs w:val="24"/>
                    </w:rPr>
                    <w:t>самостоятельная работа на этапе контро</w:t>
                  </w:r>
                  <w:r w:rsidR="00EB580C" w:rsidRPr="00EB580C">
                    <w:rPr>
                      <w:color w:val="000000"/>
                      <w:sz w:val="24"/>
                      <w:szCs w:val="24"/>
                    </w:rPr>
                    <w:t>ля и самоконтроля.</w:t>
                  </w:r>
                </w:p>
                <w:p w:rsidR="00EB580C" w:rsidRPr="00EB580C" w:rsidRDefault="00EB580C" w:rsidP="00EB580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2129C" w:rsidRDefault="002E34B1" w:rsidP="00C96392">
      <w:pPr>
        <w:tabs>
          <w:tab w:val="num" w:pos="540"/>
          <w:tab w:val="left" w:pos="7033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32" style="position:absolute;left:0;text-align:left;margin-left:282.35pt;margin-top:14.55pt;width:59.45pt;height:0;z-index:251680768" o:connectortype="straight">
            <v:stroke endarrow="block"/>
          </v:shape>
        </w:pict>
      </w:r>
      <w:r w:rsidR="00C96392">
        <w:rPr>
          <w:sz w:val="28"/>
          <w:szCs w:val="28"/>
        </w:rPr>
        <w:tab/>
      </w:r>
    </w:p>
    <w:p w:rsidR="0012129C" w:rsidRDefault="0012129C" w:rsidP="0012129C">
      <w:pPr>
        <w:tabs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</w:p>
    <w:p w:rsidR="0012129C" w:rsidRDefault="002E34B1" w:rsidP="0012129C">
      <w:pPr>
        <w:tabs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32" style="position:absolute;left:0;text-align:left;margin-left:195.3pt;margin-top:5.6pt;width:0;height:20.9pt;z-index:251673600" o:connectortype="straight">
            <v:stroke endarrow="block"/>
          </v:shape>
        </w:pict>
      </w:r>
    </w:p>
    <w:p w:rsidR="00CF3DAC" w:rsidRDefault="002E34B1" w:rsidP="00CF3DAC">
      <w:pPr>
        <w:tabs>
          <w:tab w:val="num" w:pos="540"/>
        </w:tabs>
        <w:spacing w:line="360" w:lineRule="auto"/>
        <w:jc w:val="both"/>
        <w:rPr>
          <w:sz w:val="28"/>
          <w:szCs w:val="28"/>
        </w:rPr>
        <w:sectPr w:rsidR="00CF3DAC" w:rsidSect="004F10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pict>
          <v:rect id="_x0000_s1044" style="position:absolute;left:0;text-align:left;margin-left:28.15pt;margin-top:2.35pt;width:254.2pt;height:43.6pt;z-index:251674624">
            <v:textbox style="mso-next-textbox:#_x0000_s1044">
              <w:txbxContent>
                <w:p w:rsidR="001C3567" w:rsidRPr="001C3567" w:rsidRDefault="001C3567" w:rsidP="001C3567">
                  <w:pPr>
                    <w:rPr>
                      <w:sz w:val="24"/>
                      <w:szCs w:val="24"/>
                    </w:rPr>
                  </w:pPr>
                  <w:r w:rsidRPr="001C3567">
                    <w:rPr>
                      <w:sz w:val="24"/>
                      <w:szCs w:val="24"/>
                    </w:rPr>
                    <w:t>Диагностический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C3567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C3567">
                    <w:rPr>
                      <w:sz w:val="24"/>
                      <w:szCs w:val="24"/>
                    </w:rPr>
                    <w:t>контроль за</w:t>
                  </w:r>
                  <w:proofErr w:type="gramEnd"/>
                  <w:r w:rsidRPr="001C3567">
                    <w:rPr>
                      <w:sz w:val="24"/>
                      <w:szCs w:val="24"/>
                    </w:rPr>
                    <w:t xml:space="preserve"> результатами работы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1" style="position:absolute;left:0;text-align:left;margin-left:341.8pt;margin-top:2.35pt;width:419.45pt;height:93.8pt;z-index:251681792">
            <v:textbox style="mso-next-textbox:#_x0000_s1051">
              <w:txbxContent>
                <w:p w:rsidR="00EB580C" w:rsidRPr="00EB580C" w:rsidRDefault="00EB580C" w:rsidP="00EB580C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EB580C">
                    <w:rPr>
                      <w:sz w:val="24"/>
                      <w:szCs w:val="24"/>
                    </w:rPr>
                    <w:t>тесты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EB580C" w:rsidRPr="00EB580C" w:rsidRDefault="00EB580C" w:rsidP="00EB580C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EB580C">
                    <w:rPr>
                      <w:sz w:val="24"/>
                      <w:szCs w:val="24"/>
                    </w:rPr>
                    <w:t>контрольно-оценочные задания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EB580C" w:rsidRDefault="00EB580C" w:rsidP="00EB580C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EB580C">
                    <w:rPr>
                      <w:sz w:val="24"/>
                      <w:szCs w:val="24"/>
                    </w:rPr>
                    <w:t>зачёты с обязательной и дополнительной частью, либо по уровням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EB580C" w:rsidRDefault="00EB580C" w:rsidP="00EB580C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EB580C">
                    <w:rPr>
                      <w:sz w:val="24"/>
                      <w:szCs w:val="24"/>
                    </w:rPr>
                    <w:t xml:space="preserve">диктанты с </w:t>
                  </w:r>
                  <w:proofErr w:type="spellStart"/>
                  <w:r w:rsidRPr="00EB580C">
                    <w:rPr>
                      <w:sz w:val="24"/>
                      <w:szCs w:val="24"/>
                    </w:rPr>
                    <w:t>разноуровневыми</w:t>
                  </w:r>
                  <w:proofErr w:type="spellEnd"/>
                  <w:r w:rsidRPr="00EB580C">
                    <w:rPr>
                      <w:sz w:val="24"/>
                      <w:szCs w:val="24"/>
                    </w:rPr>
                    <w:t xml:space="preserve"> заданиями </w:t>
                  </w:r>
                </w:p>
                <w:p w:rsidR="00EB580C" w:rsidRPr="00EB580C" w:rsidRDefault="00EB580C" w:rsidP="00EB580C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EB580C">
                    <w:rPr>
                      <w:sz w:val="24"/>
                      <w:szCs w:val="24"/>
                    </w:rPr>
                    <w:t>изложения: творческие, с помощью памятки и др.</w:t>
                  </w:r>
                </w:p>
                <w:p w:rsidR="00EB580C" w:rsidRPr="00EB580C" w:rsidRDefault="00EB580C" w:rsidP="00EB580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52" type="#_x0000_t32" style="position:absolute;left:0;text-align:left;margin-left:282.35pt;margin-top:8.4pt;width:59.45pt;height:0;z-index:251682816" o:connectortype="straight">
            <v:stroke endarrow="block"/>
          </v:shape>
        </w:pict>
      </w:r>
    </w:p>
    <w:p w:rsidR="00CF3DAC" w:rsidRDefault="00CF3DAC" w:rsidP="00C60F14">
      <w:pPr>
        <w:ind w:right="-6"/>
        <w:jc w:val="center"/>
        <w:rPr>
          <w:b/>
          <w:sz w:val="28"/>
          <w:szCs w:val="28"/>
        </w:rPr>
      </w:pPr>
      <w:r w:rsidRPr="00FD1500">
        <w:rPr>
          <w:b/>
          <w:sz w:val="28"/>
          <w:szCs w:val="28"/>
        </w:rPr>
        <w:lastRenderedPageBreak/>
        <w:t>Методика составления дифференцированных заданий.</w:t>
      </w:r>
    </w:p>
    <w:p w:rsidR="00B90C6D" w:rsidRDefault="00B90C6D" w:rsidP="00B90C6D">
      <w:pPr>
        <w:ind w:firstLine="708"/>
        <w:jc w:val="both"/>
        <w:rPr>
          <w:color w:val="000000"/>
          <w:sz w:val="28"/>
          <w:szCs w:val="28"/>
        </w:rPr>
      </w:pPr>
      <w:r w:rsidRPr="00E7255B">
        <w:rPr>
          <w:color w:val="000000"/>
          <w:sz w:val="28"/>
          <w:szCs w:val="28"/>
        </w:rPr>
        <w:t>Самостоятельная работа проводится без непосредственного участия учителя, но под его руководством; выполнение работы требует от учащегося умственного напряжения.</w:t>
      </w:r>
    </w:p>
    <w:p w:rsidR="00D16DBB" w:rsidRDefault="00D16DBB" w:rsidP="00D16DBB">
      <w:pPr>
        <w:ind w:firstLine="708"/>
        <w:jc w:val="center"/>
        <w:rPr>
          <w:b/>
          <w:color w:val="000000"/>
          <w:sz w:val="28"/>
          <w:szCs w:val="28"/>
        </w:rPr>
      </w:pPr>
      <w:r w:rsidRPr="00D16DBB">
        <w:rPr>
          <w:b/>
          <w:color w:val="000000"/>
          <w:sz w:val="28"/>
          <w:szCs w:val="28"/>
        </w:rPr>
        <w:t>Самостоятельная работа</w:t>
      </w:r>
    </w:p>
    <w:p w:rsidR="00D16DBB" w:rsidRDefault="00D16DBB" w:rsidP="00D16DBB">
      <w:pPr>
        <w:ind w:firstLine="708"/>
        <w:jc w:val="center"/>
        <w:rPr>
          <w:b/>
          <w:color w:val="000000"/>
          <w:sz w:val="28"/>
          <w:szCs w:val="28"/>
        </w:rPr>
      </w:pPr>
    </w:p>
    <w:p w:rsidR="00D16DBB" w:rsidRDefault="002E34B1" w:rsidP="00D16DBB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57" type="#_x0000_t48" style="position:absolute;left:0;text-align:left;margin-left:489.45pt;margin-top:10.35pt;width:247pt;height:125.3pt;z-index:251684864" adj="-10835,-4180,-5680,1551,-525,1551,-11788,-2017">
            <v:textbox>
              <w:txbxContent>
                <w:p w:rsidR="00D16DBB" w:rsidRDefault="00D16DBB" w:rsidP="00D16DBB">
                  <w:pPr>
                    <w:rPr>
                      <w:sz w:val="28"/>
                      <w:szCs w:val="28"/>
                    </w:rPr>
                  </w:pPr>
                </w:p>
                <w:p w:rsidR="00D16DBB" w:rsidRPr="00D05664" w:rsidRDefault="00D16DBB" w:rsidP="00D16D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05664">
                    <w:rPr>
                      <w:b/>
                      <w:sz w:val="24"/>
                      <w:szCs w:val="24"/>
                    </w:rPr>
                    <w:t>Конструктивный уровень</w:t>
                  </w:r>
                </w:p>
                <w:p w:rsidR="00D16DBB" w:rsidRPr="00D05664" w:rsidRDefault="00D16DBB" w:rsidP="00D16DBB">
                  <w:pPr>
                    <w:rPr>
                      <w:color w:val="000000"/>
                      <w:spacing w:val="-4"/>
                      <w:sz w:val="24"/>
                      <w:szCs w:val="24"/>
                    </w:rPr>
                  </w:pPr>
                  <w:r w:rsidRPr="00D05664">
                    <w:rPr>
                      <w:sz w:val="24"/>
                      <w:szCs w:val="24"/>
                    </w:rPr>
                    <w:t xml:space="preserve">Задания направлены на развитие способностей, формирование навыков анализа и синтеза. </w:t>
                  </w:r>
                  <w:r w:rsidRPr="00D05664">
                    <w:rPr>
                      <w:color w:val="000000"/>
                      <w:sz w:val="24"/>
                      <w:szCs w:val="24"/>
                    </w:rPr>
                    <w:t>За</w:t>
                  </w:r>
                  <w:r w:rsidRPr="00D05664">
                    <w:rPr>
                      <w:color w:val="000000"/>
                      <w:sz w:val="24"/>
                      <w:szCs w:val="24"/>
                    </w:rPr>
                    <w:softHyphen/>
                  </w:r>
                  <w:r w:rsidRPr="00D05664">
                    <w:rPr>
                      <w:color w:val="000000"/>
                      <w:spacing w:val="-1"/>
                      <w:sz w:val="24"/>
                      <w:szCs w:val="24"/>
                    </w:rPr>
                    <w:t>дания второго уровня могут иметь следую</w:t>
                  </w:r>
                  <w:r w:rsidRPr="00D05664">
                    <w:rPr>
                      <w:color w:val="000000"/>
                      <w:spacing w:val="-1"/>
                      <w:sz w:val="24"/>
                      <w:szCs w:val="24"/>
                    </w:rPr>
                    <w:softHyphen/>
                  </w:r>
                  <w:r w:rsidRPr="00D05664">
                    <w:rPr>
                      <w:color w:val="000000"/>
                      <w:spacing w:val="3"/>
                      <w:sz w:val="24"/>
                      <w:szCs w:val="24"/>
                    </w:rPr>
                    <w:t xml:space="preserve">щие инструкции «Пронаблюдай, раздели </w:t>
                  </w:r>
                  <w:r w:rsidRPr="00D05664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по каким-либо признакам на группы; </w:t>
                  </w:r>
                  <w:r w:rsidRPr="00D05664">
                    <w:rPr>
                      <w:color w:val="000000"/>
                      <w:sz w:val="24"/>
                      <w:szCs w:val="24"/>
                    </w:rPr>
                    <w:t xml:space="preserve">исключи </w:t>
                  </w:r>
                  <w:r w:rsidRPr="00D05664">
                    <w:rPr>
                      <w:color w:val="000000"/>
                      <w:spacing w:val="-4"/>
                      <w:sz w:val="24"/>
                      <w:szCs w:val="24"/>
                    </w:rPr>
                    <w:t>лишнее»</w:t>
                  </w:r>
                </w:p>
                <w:p w:rsidR="00D16DBB" w:rsidRDefault="00D16DBB" w:rsidP="00D16DBB"/>
              </w:txbxContent>
            </v:textbox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056" type="#_x0000_t48" style="position:absolute;left:0;text-align:left;margin-left:3.55pt;margin-top:10.35pt;width:247pt;height:158.8pt;z-index:251683840" adj="30677,-3190,26401,1224,22125,1224,29654,456">
            <v:textbox>
              <w:txbxContent>
                <w:p w:rsidR="00D16DBB" w:rsidRPr="00D05664" w:rsidRDefault="00D16DBB" w:rsidP="00D16DBB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05664">
                    <w:rPr>
                      <w:b/>
                      <w:sz w:val="24"/>
                      <w:szCs w:val="24"/>
                    </w:rPr>
                    <w:t>Творческий уровень</w:t>
                  </w:r>
                </w:p>
                <w:p w:rsidR="00D16DBB" w:rsidRPr="00D05664" w:rsidRDefault="00D16DBB" w:rsidP="00D16DBB">
                  <w:pPr>
                    <w:rPr>
                      <w:sz w:val="24"/>
                      <w:szCs w:val="24"/>
                    </w:rPr>
                  </w:pPr>
                  <w:r w:rsidRPr="00D05664">
                    <w:rPr>
                      <w:sz w:val="24"/>
                      <w:szCs w:val="24"/>
                    </w:rPr>
                    <w:t xml:space="preserve">  Учащимся  предоставляется наибольшая самостоятельность. Задания  составляются таким образом, чтобы ученики имели возможность уже на этапе первичного закрепления делать обобщения, выводы, сравнивать способы действия.</w:t>
                  </w:r>
                </w:p>
                <w:p w:rsidR="00D16DBB" w:rsidRPr="00D05664" w:rsidRDefault="00D16DBB" w:rsidP="00D16DBB">
                  <w:pPr>
                    <w:shd w:val="clear" w:color="auto" w:fill="FFFFFF"/>
                    <w:ind w:right="-6"/>
                    <w:jc w:val="both"/>
                    <w:rPr>
                      <w:sz w:val="24"/>
                      <w:szCs w:val="24"/>
                    </w:rPr>
                  </w:pPr>
                  <w:r w:rsidRPr="00D05664">
                    <w:rPr>
                      <w:sz w:val="24"/>
                      <w:szCs w:val="24"/>
                    </w:rPr>
                    <w:t xml:space="preserve">  Уровень  предполагает написание маленьких сочинений, исправление грамматических ошибок, развитие логического мышления и речи.</w:t>
                  </w:r>
                </w:p>
                <w:p w:rsidR="00D16DBB" w:rsidRDefault="00D16DBB"/>
              </w:txbxContent>
            </v:textbox>
            <o:callout v:ext="edit" minusx="t"/>
          </v:shape>
        </w:pict>
      </w:r>
    </w:p>
    <w:p w:rsidR="00D16DBB" w:rsidRDefault="002E34B1" w:rsidP="00D16DBB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60" type="#_x0000_t47" style="position:absolute;left:0;text-align:left;margin-left:281.55pt;margin-top:14.05pt;width:188.35pt;height:148.2pt;z-index:251685888" adj="9215,-5371,9215,1312,8452,-6019,9215,-5371">
            <v:textbox>
              <w:txbxContent>
                <w:p w:rsidR="00C60F14" w:rsidRPr="00D05664" w:rsidRDefault="00C60F14" w:rsidP="00C60F14">
                  <w:pPr>
                    <w:rPr>
                      <w:b/>
                      <w:sz w:val="24"/>
                      <w:szCs w:val="24"/>
                    </w:rPr>
                  </w:pPr>
                  <w:r w:rsidRPr="00D05664">
                    <w:rPr>
                      <w:b/>
                      <w:sz w:val="24"/>
                      <w:szCs w:val="24"/>
                    </w:rPr>
                    <w:t>Репродуктивный уровень</w:t>
                  </w:r>
                </w:p>
                <w:p w:rsidR="00C60F14" w:rsidRPr="00D05664" w:rsidRDefault="00C60F14" w:rsidP="00C60F14">
                  <w:pPr>
                    <w:rPr>
                      <w:sz w:val="24"/>
                      <w:szCs w:val="24"/>
                    </w:rPr>
                  </w:pPr>
                  <w:r w:rsidRPr="00D05664">
                    <w:rPr>
                      <w:sz w:val="24"/>
                      <w:szCs w:val="24"/>
                    </w:rPr>
                    <w:t>Задания</w:t>
                  </w:r>
                  <w:r w:rsidRPr="00D05664">
                    <w:rPr>
                      <w:sz w:val="24"/>
                      <w:szCs w:val="24"/>
                      <w:u w:val="single"/>
                    </w:rPr>
                    <w:t xml:space="preserve">  </w:t>
                  </w:r>
                  <w:r w:rsidRPr="00D05664">
                    <w:rPr>
                      <w:sz w:val="24"/>
                      <w:szCs w:val="24"/>
                    </w:rPr>
                    <w:t>восполняют  пробелы в знаниях и облегчают усвоение нового.</w:t>
                  </w:r>
                  <w:r w:rsidRPr="00D05664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О первом уровне </w:t>
                  </w:r>
                  <w:r w:rsidRPr="00D05664">
                    <w:rPr>
                      <w:color w:val="000000"/>
                      <w:sz w:val="24"/>
                      <w:szCs w:val="24"/>
                    </w:rPr>
                    <w:t xml:space="preserve">можно говорить в </w:t>
                  </w:r>
                  <w:r w:rsidRPr="00D05664">
                    <w:rPr>
                      <w:color w:val="000000"/>
                      <w:spacing w:val="-4"/>
                      <w:sz w:val="24"/>
                      <w:szCs w:val="24"/>
                    </w:rPr>
                    <w:t>том случае, когда ученик демонстрирует баз</w:t>
                  </w:r>
                  <w:r w:rsidRPr="00D05664">
                    <w:rPr>
                      <w:color w:val="000000"/>
                      <w:spacing w:val="1"/>
                      <w:sz w:val="24"/>
                      <w:szCs w:val="24"/>
                    </w:rPr>
                    <w:t xml:space="preserve">овые знания, умения, навыки, выполняет </w:t>
                  </w:r>
                  <w:r w:rsidRPr="00D05664">
                    <w:rPr>
                      <w:color w:val="000000"/>
                      <w:spacing w:val="-1"/>
                      <w:sz w:val="24"/>
                      <w:szCs w:val="24"/>
                    </w:rPr>
                    <w:t>задания «Сделай по образцу, аналогии; вставь пропу</w:t>
                  </w:r>
                  <w:r w:rsidRPr="00D05664">
                    <w:rPr>
                      <w:color w:val="000000"/>
                      <w:spacing w:val="-1"/>
                      <w:sz w:val="24"/>
                      <w:szCs w:val="24"/>
                    </w:rPr>
                    <w:softHyphen/>
                  </w:r>
                  <w:r w:rsidRPr="00D05664">
                    <w:rPr>
                      <w:color w:val="000000"/>
                      <w:spacing w:val="-3"/>
                      <w:sz w:val="24"/>
                      <w:szCs w:val="24"/>
                    </w:rPr>
                    <w:t>щенные буквы»</w:t>
                  </w:r>
                </w:p>
                <w:p w:rsidR="00D16DBB" w:rsidRDefault="00D16DBB"/>
              </w:txbxContent>
            </v:textbox>
            <o:callout v:ext="edit" minusx="t"/>
          </v:shape>
        </w:pict>
      </w:r>
    </w:p>
    <w:p w:rsidR="00D16DBB" w:rsidRDefault="00D16DBB" w:rsidP="00D16DBB">
      <w:pPr>
        <w:ind w:firstLine="708"/>
        <w:jc w:val="center"/>
        <w:rPr>
          <w:b/>
          <w:color w:val="000000"/>
          <w:sz w:val="28"/>
          <w:szCs w:val="28"/>
        </w:rPr>
      </w:pPr>
    </w:p>
    <w:p w:rsidR="00D16DBB" w:rsidRDefault="00D16DBB" w:rsidP="00D16DBB">
      <w:pPr>
        <w:ind w:firstLine="708"/>
        <w:jc w:val="center"/>
        <w:rPr>
          <w:b/>
          <w:color w:val="000000"/>
          <w:sz w:val="28"/>
          <w:szCs w:val="28"/>
        </w:rPr>
      </w:pPr>
    </w:p>
    <w:p w:rsidR="00D16DBB" w:rsidRDefault="00D16DBB" w:rsidP="00D16DBB">
      <w:pPr>
        <w:ind w:firstLine="708"/>
        <w:jc w:val="center"/>
        <w:rPr>
          <w:b/>
          <w:color w:val="000000"/>
          <w:sz w:val="28"/>
          <w:szCs w:val="28"/>
        </w:rPr>
      </w:pPr>
    </w:p>
    <w:p w:rsidR="00D16DBB" w:rsidRDefault="00D16DBB" w:rsidP="00D16DBB">
      <w:pPr>
        <w:ind w:firstLine="708"/>
        <w:jc w:val="center"/>
        <w:rPr>
          <w:b/>
          <w:color w:val="000000"/>
          <w:sz w:val="28"/>
          <w:szCs w:val="28"/>
        </w:rPr>
      </w:pPr>
    </w:p>
    <w:p w:rsidR="00D16DBB" w:rsidRDefault="00D16DBB" w:rsidP="00D16DBB">
      <w:pPr>
        <w:ind w:firstLine="708"/>
        <w:jc w:val="center"/>
        <w:rPr>
          <w:b/>
          <w:color w:val="000000"/>
          <w:sz w:val="28"/>
          <w:szCs w:val="28"/>
        </w:rPr>
      </w:pPr>
    </w:p>
    <w:p w:rsidR="00D16DBB" w:rsidRDefault="00D16DBB" w:rsidP="00D16DBB">
      <w:pPr>
        <w:ind w:firstLine="708"/>
        <w:jc w:val="center"/>
        <w:rPr>
          <w:b/>
          <w:color w:val="000000"/>
          <w:sz w:val="28"/>
          <w:szCs w:val="28"/>
        </w:rPr>
      </w:pPr>
    </w:p>
    <w:p w:rsidR="00D16DBB" w:rsidRDefault="00D16DBB" w:rsidP="00D16DBB">
      <w:pPr>
        <w:ind w:firstLine="708"/>
        <w:jc w:val="center"/>
        <w:rPr>
          <w:b/>
          <w:color w:val="000000"/>
          <w:sz w:val="28"/>
          <w:szCs w:val="28"/>
        </w:rPr>
      </w:pPr>
    </w:p>
    <w:p w:rsidR="00D16DBB" w:rsidRDefault="00D16DBB" w:rsidP="00D16DBB">
      <w:pPr>
        <w:ind w:firstLine="708"/>
        <w:jc w:val="center"/>
        <w:rPr>
          <w:b/>
          <w:color w:val="000000"/>
          <w:sz w:val="28"/>
          <w:szCs w:val="28"/>
        </w:rPr>
      </w:pPr>
    </w:p>
    <w:p w:rsidR="00D16DBB" w:rsidRDefault="00D16DBB" w:rsidP="00D16DBB">
      <w:pPr>
        <w:ind w:firstLine="708"/>
        <w:jc w:val="center"/>
        <w:rPr>
          <w:b/>
          <w:color w:val="000000"/>
          <w:sz w:val="28"/>
          <w:szCs w:val="28"/>
        </w:rPr>
      </w:pPr>
    </w:p>
    <w:p w:rsidR="00CF3DAC" w:rsidRDefault="00CF3DAC" w:rsidP="00C60F14">
      <w:pPr>
        <w:ind w:right="-6"/>
        <w:jc w:val="both"/>
        <w:rPr>
          <w:sz w:val="28"/>
          <w:szCs w:val="28"/>
        </w:rPr>
      </w:pPr>
      <w:r w:rsidRPr="00FD1500">
        <w:rPr>
          <w:sz w:val="28"/>
          <w:szCs w:val="28"/>
        </w:rPr>
        <w:t>По этой методике составляется основная масса самостоятельных работ, особенно для проверки первичного усвоения темы, рассчитанные на 5-10 минут и позволяющие учителю сразу определить степень по</w:t>
      </w:r>
      <w:r>
        <w:rPr>
          <w:sz w:val="28"/>
          <w:szCs w:val="28"/>
        </w:rPr>
        <w:t>нимания учебного материала</w:t>
      </w:r>
      <w:r w:rsidRPr="00FD1500">
        <w:rPr>
          <w:sz w:val="28"/>
          <w:szCs w:val="28"/>
        </w:rPr>
        <w:t>.</w:t>
      </w:r>
      <w:r>
        <w:rPr>
          <w:sz w:val="28"/>
          <w:szCs w:val="28"/>
        </w:rPr>
        <w:t xml:space="preserve"> Задания предлагаются на выбор.</w:t>
      </w:r>
    </w:p>
    <w:p w:rsidR="00CF3DAC" w:rsidRDefault="00CF3DAC" w:rsidP="00B90C6D">
      <w:pPr>
        <w:ind w:right="-6" w:firstLine="708"/>
        <w:jc w:val="both"/>
        <w:rPr>
          <w:color w:val="000000"/>
          <w:sz w:val="28"/>
          <w:szCs w:val="28"/>
        </w:rPr>
      </w:pPr>
      <w:r w:rsidRPr="00A337CA">
        <w:rPr>
          <w:color w:val="000000"/>
          <w:sz w:val="28"/>
          <w:szCs w:val="28"/>
        </w:rPr>
        <w:t xml:space="preserve">Учитель всем детям объявляет о разной степени сложности упражнений и предлагает каждому ученику самому выбрать то упражнение, которое ему нравится, то, с которым он справится наилучшим образом. Безусловно, к такому выбору ученика надо специально готовить. </w:t>
      </w:r>
    </w:p>
    <w:p w:rsidR="00CF3DAC" w:rsidRDefault="00CF3DAC" w:rsidP="00B90C6D">
      <w:pPr>
        <w:ind w:right="-6" w:firstLine="708"/>
        <w:jc w:val="both"/>
        <w:rPr>
          <w:color w:val="000000"/>
          <w:sz w:val="28"/>
          <w:szCs w:val="28"/>
        </w:rPr>
      </w:pPr>
      <w:r w:rsidRPr="00A337CA">
        <w:rPr>
          <w:color w:val="000000"/>
          <w:sz w:val="28"/>
          <w:szCs w:val="28"/>
        </w:rPr>
        <w:t xml:space="preserve">Во-первых, у него уже должны быть сформированы некоторые умения работать самостоятельно, при этом дается установка учителя: сначала работаем вместе, чтобы потом ты мог работать сам (только то, что ты сделаешь самостоятельно, будет иметь значение). </w:t>
      </w:r>
    </w:p>
    <w:p w:rsidR="00CF3DAC" w:rsidRDefault="00CF3DAC" w:rsidP="00CF3DAC">
      <w:pPr>
        <w:ind w:right="-6" w:firstLine="708"/>
        <w:jc w:val="both"/>
        <w:rPr>
          <w:color w:val="000000"/>
          <w:sz w:val="28"/>
          <w:szCs w:val="28"/>
        </w:rPr>
      </w:pPr>
      <w:r w:rsidRPr="00A337CA">
        <w:rPr>
          <w:color w:val="000000"/>
          <w:sz w:val="28"/>
          <w:szCs w:val="28"/>
        </w:rPr>
        <w:t>Во-вторых, нужна постоянная воспитательная работа, в результате которой ученик утверждается в мысли, что только тот может добиться успехов в учении, в жизни, кто работает энергично, активно, на пределе своих возможностей.</w:t>
      </w:r>
    </w:p>
    <w:p w:rsidR="00CF3DAC" w:rsidRPr="00A337CA" w:rsidRDefault="00CF3DAC" w:rsidP="00CF3DAC">
      <w:pPr>
        <w:ind w:right="-6" w:firstLine="708"/>
        <w:jc w:val="both"/>
        <w:rPr>
          <w:sz w:val="28"/>
          <w:szCs w:val="28"/>
        </w:rPr>
      </w:pPr>
      <w:r w:rsidRPr="00A337CA">
        <w:rPr>
          <w:color w:val="000000"/>
          <w:sz w:val="28"/>
          <w:szCs w:val="28"/>
        </w:rPr>
        <w:t xml:space="preserve"> Если задания на выбор предлагаются систематически, то у детей вырабатываются способности не теряться в ситуации выбора, осознанно выбирать работу по силам, умение объективно оценивать свои возможности.</w:t>
      </w:r>
    </w:p>
    <w:p w:rsidR="00CF3DAC" w:rsidRDefault="00CF3DAC" w:rsidP="00CF3DAC">
      <w:pPr>
        <w:ind w:firstLine="708"/>
        <w:rPr>
          <w:b/>
          <w:sz w:val="28"/>
          <w:szCs w:val="28"/>
        </w:rPr>
      </w:pPr>
    </w:p>
    <w:p w:rsidR="00CF3DAC" w:rsidRDefault="00CF3DAC" w:rsidP="00C60F14">
      <w:pPr>
        <w:tabs>
          <w:tab w:val="num" w:pos="540"/>
          <w:tab w:val="left" w:pos="5676"/>
        </w:tabs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Дифференцированная  с</w:t>
      </w:r>
      <w:r w:rsidRPr="00E54BFC">
        <w:rPr>
          <w:b/>
          <w:sz w:val="28"/>
          <w:szCs w:val="28"/>
        </w:rPr>
        <w:t>амостоятельная работа на различных этапах урока.</w:t>
      </w:r>
    </w:p>
    <w:p w:rsidR="00C60F14" w:rsidRDefault="002E34B1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  <w:r w:rsidRPr="002E34B1">
        <w:rPr>
          <w:b/>
          <w:noProof/>
          <w:sz w:val="28"/>
          <w:szCs w:val="28"/>
        </w:rPr>
        <w:pict>
          <v:rect id="_x0000_s1080" style="position:absolute;left:0;text-align:left;margin-left:504.25pt;margin-top:.65pt;width:106.3pt;height:56.1pt;z-index:251705344">
            <v:textbox>
              <w:txbxContent>
                <w:p w:rsidR="001043FE" w:rsidRPr="001043FE" w:rsidRDefault="001043FE" w:rsidP="001043F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1043FE">
                    <w:rPr>
                      <w:b/>
                      <w:sz w:val="28"/>
                      <w:szCs w:val="28"/>
                    </w:rPr>
                    <w:t>Обобщение, повторение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5" style="position:absolute;left:0;text-align:left;margin-left:645.75pt;margin-top:.65pt;width:106.3pt;height:37.7pt;z-index:251691008">
            <v:textbox>
              <w:txbxContent>
                <w:p w:rsidR="00C60F14" w:rsidRPr="00C60F14" w:rsidRDefault="00C60F14" w:rsidP="00C60F1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Домашнее задание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4" style="position:absolute;left:0;text-align:left;margin-left:338.45pt;margin-top:.65pt;width:139.15pt;height:61.95pt;z-index:251689984">
            <v:textbox>
              <w:txbxContent>
                <w:p w:rsidR="00C60F14" w:rsidRPr="00C60F14" w:rsidRDefault="00C60F14" w:rsidP="00C60F1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Закрепление, тренировка, отработка умений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3" style="position:absolute;left:0;text-align:left;margin-left:183.6pt;margin-top:8.2pt;width:106.3pt;height:54.4pt;z-index:251688960">
            <v:textbox>
              <w:txbxContent>
                <w:p w:rsidR="00C60F14" w:rsidRPr="00C60F14" w:rsidRDefault="00C60F14" w:rsidP="00C60F1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Объяснение нового материала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1" style="position:absolute;left:0;text-align:left;margin-left:6.95pt;margin-top:8.2pt;width:106.3pt;height:37.7pt;z-index:251686912">
            <v:textbox>
              <w:txbxContent>
                <w:p w:rsidR="00C60F14" w:rsidRPr="00C60F14" w:rsidRDefault="00C60F14">
                  <w:pPr>
                    <w:rPr>
                      <w:b/>
                      <w:sz w:val="28"/>
                      <w:szCs w:val="28"/>
                    </w:rPr>
                  </w:pPr>
                  <w:r w:rsidRPr="00C60F14">
                    <w:rPr>
                      <w:b/>
                      <w:sz w:val="28"/>
                      <w:szCs w:val="28"/>
                    </w:rPr>
                    <w:t>Начало урока</w:t>
                  </w:r>
                </w:p>
              </w:txbxContent>
            </v:textbox>
          </v:rect>
        </w:pict>
      </w:r>
    </w:p>
    <w:p w:rsidR="00C60F14" w:rsidRDefault="002E34B1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6" type="#_x0000_t32" style="position:absolute;left:0;text-align:left;margin-left:610.55pt;margin-top:4.65pt;width:28.4pt;height:.05pt;flip:y;z-index:2517114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7" type="#_x0000_t32" style="position:absolute;left:0;text-align:left;margin-left:475.85pt;margin-top:11.35pt;width:28.4pt;height:.05pt;flip:y;z-index:2516930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6" type="#_x0000_t32" style="position:absolute;left:0;text-align:left;margin-left:289.9pt;margin-top:11.35pt;width:48.55pt;height:.0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2" type="#_x0000_t32" style="position:absolute;left:0;text-align:left;margin-left:113.25pt;margin-top:11.35pt;width:70.35pt;height:.05pt;z-index:251687936" o:connectortype="straight">
            <v:stroke endarrow="block"/>
          </v:shape>
        </w:pict>
      </w:r>
    </w:p>
    <w:p w:rsidR="00C60F14" w:rsidRDefault="002E34B1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9" type="#_x0000_t32" style="position:absolute;left:0;text-align:left;margin-left:692.6pt;margin-top:7.25pt;width:0;height:17.3pt;z-index:2517145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8" type="#_x0000_t32" style="position:absolute;left:0;text-align:left;margin-left:58.85pt;margin-top:13.7pt;width:0;height:16.7pt;z-index:251694080" o:connectortype="straight">
            <v:stroke endarrow="block"/>
          </v:shape>
        </w:pict>
      </w:r>
    </w:p>
    <w:p w:rsidR="00C60F14" w:rsidRDefault="002E34B1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8" style="position:absolute;left:0;text-align:left;margin-left:645.75pt;margin-top:8.45pt;width:119.4pt;height:66.2pt;z-index:251713536">
            <v:textbox style="mso-next-textbox:#_x0000_s1088">
              <w:txbxContent>
                <w:p w:rsidR="008F6DB2" w:rsidRPr="001043FE" w:rsidRDefault="008F6DB2" w:rsidP="008F6DB2">
                  <w:pPr>
                    <w:shd w:val="clear" w:color="auto" w:fill="FFFFFF"/>
                    <w:spacing w:before="62"/>
                    <w:ind w:left="14" w:right="14" w:firstLine="293"/>
                    <w:rPr>
                      <w:color w:val="000000"/>
                      <w:sz w:val="24"/>
                      <w:szCs w:val="24"/>
                    </w:rPr>
                  </w:pPr>
                  <w:r w:rsidRPr="001043FE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Самостоятельная работа на этапе контроля и самоконтроля</w:t>
                  </w:r>
                  <w:r w:rsidRPr="001043F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F6DB2" w:rsidRPr="008E31E1" w:rsidRDefault="008F6DB2" w:rsidP="008F6DB2"/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85" type="#_x0000_t32" style="position:absolute;left:0;text-align:left;margin-left:554.45pt;margin-top:8.45pt;width:0;height:17.3pt;z-index:2517104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4" type="#_x0000_t32" style="position:absolute;left:0;text-align:left;margin-left:402.1pt;margin-top:14.3pt;width:0;height:17.3pt;z-index:251709440" o:connectortype="straight">
            <v:stroke endarrow="block"/>
          </v:shape>
        </w:pict>
      </w:r>
      <w:r w:rsidR="001043FE">
        <w:rPr>
          <w:b/>
          <w:sz w:val="28"/>
          <w:szCs w:val="28"/>
        </w:rPr>
        <w:t>Домашнее</w:t>
      </w:r>
      <w:r>
        <w:rPr>
          <w:noProof/>
          <w:sz w:val="28"/>
          <w:szCs w:val="28"/>
        </w:rPr>
        <w:pict>
          <v:shape id="_x0000_s1073" type="#_x0000_t32" style="position:absolute;left:0;text-align:left;margin-left:188.6pt;margin-top:14.3pt;width:8.4pt;height:13.4pt;z-index:251699200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69" style="position:absolute;left:0;text-align:left;margin-left:6.95pt;margin-top:14.3pt;width:106.3pt;height:80.4pt;z-index:251695104;mso-position-horizontal-relative:text;mso-position-vertical-relative:text">
            <v:textbox style="mso-next-textbox:#_x0000_s1069">
              <w:txbxContent>
                <w:p w:rsidR="00C60F14" w:rsidRPr="008E31E1" w:rsidRDefault="00C60F14" w:rsidP="008E31E1">
                  <w:pPr>
                    <w:shd w:val="clear" w:color="auto" w:fill="FFFFFF"/>
                    <w:tabs>
                      <w:tab w:val="left" w:pos="581"/>
                    </w:tabs>
                    <w:jc w:val="both"/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</w:pPr>
                  <w:r w:rsidRPr="008E31E1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Самостоятельная работа на этапе поста</w:t>
                  </w:r>
                  <w:r w:rsidRPr="008E31E1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softHyphen/>
                  </w:r>
                  <w:r w:rsidRPr="008E31E1">
                    <w:rPr>
                      <w:b/>
                      <w:color w:val="000000"/>
                      <w:spacing w:val="1"/>
                      <w:sz w:val="24"/>
                      <w:szCs w:val="24"/>
                    </w:rPr>
                    <w:t>новки учебной задачи</w:t>
                  </w:r>
                </w:p>
                <w:p w:rsidR="00C60F14" w:rsidRPr="00C60F14" w:rsidRDefault="00C60F14" w:rsidP="00C60F14"/>
              </w:txbxContent>
            </v:textbox>
          </v:rect>
        </w:pict>
      </w:r>
    </w:p>
    <w:p w:rsidR="00C60F14" w:rsidRDefault="002E34B1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8" style="position:absolute;left:0;text-align:left;margin-left:515.45pt;margin-top:11.6pt;width:111.95pt;height:66.2pt;z-index:251703296">
            <v:textbox style="mso-next-textbox:#_x0000_s1078">
              <w:txbxContent>
                <w:p w:rsidR="008E31E1" w:rsidRPr="001043FE" w:rsidRDefault="008E31E1" w:rsidP="001043FE">
                  <w:pPr>
                    <w:shd w:val="clear" w:color="auto" w:fill="FFFFFF"/>
                    <w:spacing w:before="62"/>
                    <w:ind w:left="14" w:right="14" w:firstLine="293"/>
                    <w:rPr>
                      <w:color w:val="000000"/>
                      <w:sz w:val="24"/>
                      <w:szCs w:val="24"/>
                    </w:rPr>
                  </w:pPr>
                  <w:r w:rsidRPr="001043FE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Самостоятельная работа на этапе контроля и самоконтроля</w:t>
                  </w:r>
                  <w:r w:rsidRPr="001043F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31E1" w:rsidRPr="008E31E1" w:rsidRDefault="008E31E1" w:rsidP="008E31E1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7" style="position:absolute;left:0;text-align:left;margin-left:338.45pt;margin-top:11.6pt;width:165.8pt;height:62pt;z-index:251702272">
            <v:textbox style="mso-next-textbox:#_x0000_s1077">
              <w:txbxContent>
                <w:p w:rsidR="008E31E1" w:rsidRPr="008E31E1" w:rsidRDefault="008E31E1" w:rsidP="008E31E1">
                  <w:pPr>
                    <w:ind w:right="-6"/>
                    <w:jc w:val="both"/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</w:pPr>
                  <w:r w:rsidRPr="008E31E1">
                    <w:rPr>
                      <w:b/>
                      <w:color w:val="000000"/>
                      <w:sz w:val="24"/>
                      <w:szCs w:val="24"/>
                    </w:rPr>
                    <w:t xml:space="preserve">Самостоятельная работа </w:t>
                  </w:r>
                  <w:r w:rsidRPr="008E31E1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 xml:space="preserve">на этапе решения </w:t>
                  </w:r>
                  <w:proofErr w:type="spellStart"/>
                  <w:r w:rsidRPr="008E31E1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частнопрактических</w:t>
                  </w:r>
                  <w:proofErr w:type="spellEnd"/>
                  <w:r w:rsidRPr="008E31E1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 xml:space="preserve"> задач.</w:t>
                  </w:r>
                </w:p>
                <w:p w:rsidR="008E31E1" w:rsidRPr="00C60F14" w:rsidRDefault="008E31E1" w:rsidP="008E31E1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2" style="position:absolute;left:0;text-align:left;margin-left:163.4pt;margin-top:11.6pt;width:165.8pt;height:62pt;z-index:251698176">
            <v:textbox style="mso-next-textbox:#_x0000_s1072">
              <w:txbxContent>
                <w:p w:rsidR="008E31E1" w:rsidRPr="008E31E1" w:rsidRDefault="008E31E1" w:rsidP="008E31E1">
                  <w:pPr>
                    <w:shd w:val="clear" w:color="auto" w:fill="FFFFFF"/>
                    <w:tabs>
                      <w:tab w:val="left" w:pos="634"/>
                    </w:tabs>
                    <w:ind w:left="130" w:firstLine="278"/>
                    <w:jc w:val="both"/>
                    <w:rPr>
                      <w:b/>
                      <w:sz w:val="24"/>
                      <w:szCs w:val="24"/>
                    </w:rPr>
                  </w:pPr>
                  <w:r w:rsidRPr="008E31E1">
                    <w:rPr>
                      <w:b/>
                      <w:color w:val="000000"/>
                      <w:spacing w:val="-2"/>
                      <w:sz w:val="24"/>
                      <w:szCs w:val="24"/>
                    </w:rPr>
                    <w:t>Самостоятельная работа на этапе реше</w:t>
                  </w:r>
                  <w:r w:rsidRPr="008E31E1">
                    <w:rPr>
                      <w:b/>
                      <w:color w:val="000000"/>
                      <w:spacing w:val="-2"/>
                      <w:sz w:val="24"/>
                      <w:szCs w:val="24"/>
                    </w:rPr>
                    <w:softHyphen/>
                  </w:r>
                  <w:r w:rsidRPr="008E31E1">
                    <w:rPr>
                      <w:b/>
                      <w:color w:val="000000"/>
                      <w:spacing w:val="2"/>
                      <w:sz w:val="24"/>
                      <w:szCs w:val="24"/>
                    </w:rPr>
                    <w:t>ния поставленной учебной задачи</w:t>
                  </w:r>
                  <w:proofErr w:type="gramStart"/>
                  <w:r w:rsidRPr="008E31E1">
                    <w:rPr>
                      <w:b/>
                      <w:color w:val="000000"/>
                      <w:spacing w:val="2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C60F14" w:rsidRPr="00C60F14" w:rsidRDefault="00C60F14" w:rsidP="00C60F14"/>
              </w:txbxContent>
            </v:textbox>
          </v:rect>
        </w:pict>
      </w:r>
    </w:p>
    <w:p w:rsidR="00C60F14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60F14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60F14" w:rsidRDefault="002E34B1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0" type="#_x0000_t32" style="position:absolute;left:0;text-align:left;margin-left:672.5pt;margin-top:12.2pt;width:0;height:17.3pt;z-index:251715584" o:connectortype="straight">
            <v:stroke endarrow="block"/>
          </v:shape>
        </w:pict>
      </w:r>
    </w:p>
    <w:p w:rsidR="00C60F14" w:rsidRDefault="002E34B1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3" type="#_x0000_t32" style="position:absolute;left:0;text-align:left;margin-left:554.45pt;margin-top:14.2pt;width:0;height:17.3pt;z-index:2517084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2" type="#_x0000_t32" style="position:absolute;left:0;text-align:left;margin-left:383.65pt;margin-top:11.1pt;width:0;height:17.3pt;z-index:2517073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4" type="#_x0000_t32" style="position:absolute;left:0;text-align:left;margin-left:240.5pt;margin-top:11.1pt;width:0;height:17.3pt;z-index:2517002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0" type="#_x0000_t32" style="position:absolute;left:0;text-align:left;margin-left:54.65pt;margin-top:13.4pt;width:0;height:15pt;z-index:251696128" o:connectortype="straight">
            <v:stroke endarrow="block"/>
          </v:shape>
        </w:pict>
      </w:r>
    </w:p>
    <w:p w:rsidR="00C60F14" w:rsidRDefault="002E34B1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7" style="position:absolute;left:0;text-align:left;margin-left:600.5pt;margin-top:4.75pt;width:164.65pt;height:283.85pt;z-index:251712512">
            <v:textbox style="mso-next-textbox:#_x0000_s1087">
              <w:txbxContent>
                <w:p w:rsidR="008F6DB2" w:rsidRPr="00DB5219" w:rsidRDefault="008F6DB2" w:rsidP="00DB5219">
                  <w:pPr>
                    <w:shd w:val="clear" w:color="auto" w:fill="FFFFFF"/>
                    <w:ind w:left="14" w:right="-6"/>
                    <w:jc w:val="both"/>
                    <w:rPr>
                      <w:sz w:val="22"/>
                      <w:szCs w:val="22"/>
                    </w:rPr>
                  </w:pPr>
                  <w:r w:rsidRPr="00DB5219">
                    <w:t xml:space="preserve">            </w:t>
                  </w:r>
                  <w:r w:rsidR="00DB5219" w:rsidRPr="00DB5219">
                    <w:rPr>
                      <w:sz w:val="22"/>
                      <w:szCs w:val="22"/>
                    </w:rPr>
                    <w:t>Э</w:t>
                  </w:r>
                  <w:r w:rsidRPr="00DB5219">
                    <w:rPr>
                      <w:sz w:val="22"/>
                      <w:szCs w:val="22"/>
                    </w:rPr>
                    <w:t>та</w:t>
                  </w:r>
                  <w:r w:rsidR="00DB5219">
                    <w:rPr>
                      <w:sz w:val="22"/>
                      <w:szCs w:val="22"/>
                    </w:rPr>
                    <w:t xml:space="preserve"> </w:t>
                  </w:r>
                  <w:r w:rsidRPr="00DB5219">
                    <w:rPr>
                      <w:sz w:val="22"/>
                      <w:szCs w:val="22"/>
                    </w:rPr>
                    <w:t xml:space="preserve"> </w:t>
                  </w:r>
                  <w:r w:rsidR="00DB5219">
                    <w:rPr>
                      <w:sz w:val="22"/>
                      <w:szCs w:val="22"/>
                    </w:rPr>
                    <w:t xml:space="preserve"> </w:t>
                  </w:r>
                  <w:r w:rsidRPr="00DB5219">
                    <w:rPr>
                      <w:sz w:val="22"/>
                      <w:szCs w:val="22"/>
                    </w:rPr>
                    <w:t xml:space="preserve">работа выполняется без непосредственного контроля учителя. </w:t>
                  </w:r>
                  <w:r w:rsidR="00DB5219" w:rsidRPr="00DB5219">
                    <w:rPr>
                      <w:color w:val="000000"/>
                      <w:spacing w:val="-4"/>
                      <w:sz w:val="22"/>
                      <w:szCs w:val="22"/>
                    </w:rPr>
                    <w:t>Д</w:t>
                  </w:r>
                  <w:r w:rsidRPr="00DB5219">
                    <w:rPr>
                      <w:color w:val="000000"/>
                      <w:spacing w:val="-4"/>
                      <w:sz w:val="22"/>
                      <w:szCs w:val="22"/>
                    </w:rPr>
                    <w:t>авая</w:t>
                  </w:r>
                  <w:r w:rsidR="00DB5219" w:rsidRPr="00DB5219"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DB5219"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задания для домашней работы, нужно учитывать продуктивность работы ученика на уроке, его пробелы в знаниях (невыученное правило, неусвоенный алгоритм действий и др.</w:t>
                  </w:r>
                  <w:proofErr w:type="gramStart"/>
                  <w:r w:rsidRPr="00DB5219">
                    <w:rPr>
                      <w:color w:val="000000"/>
                      <w:spacing w:val="-4"/>
                      <w:sz w:val="22"/>
                      <w:szCs w:val="22"/>
                    </w:rPr>
                    <w:t>)</w:t>
                  </w:r>
                  <w:r w:rsidRPr="00DB5219">
                    <w:rPr>
                      <w:color w:val="000000"/>
                      <w:sz w:val="22"/>
                      <w:szCs w:val="22"/>
                    </w:rPr>
                    <w:t>С</w:t>
                  </w:r>
                  <w:proofErr w:type="gramEnd"/>
                  <w:r w:rsidRPr="00DB5219">
                    <w:rPr>
                      <w:color w:val="000000"/>
                      <w:sz w:val="22"/>
                      <w:szCs w:val="22"/>
                    </w:rPr>
                    <w:t>оответствие  домашнего задания  возможностям ребёнка укреп</w:t>
                  </w:r>
                  <w:r w:rsidRPr="00DB5219">
                    <w:rPr>
                      <w:color w:val="000000"/>
                      <w:sz w:val="22"/>
                      <w:szCs w:val="22"/>
                    </w:rPr>
                    <w:softHyphen/>
                    <w:t xml:space="preserve">ляет  его веру  в свои силы, ставит его в </w:t>
                  </w:r>
                  <w:r w:rsidRPr="00DB5219">
                    <w:rPr>
                      <w:color w:val="000000"/>
                      <w:spacing w:val="4"/>
                      <w:sz w:val="22"/>
                      <w:szCs w:val="22"/>
                    </w:rPr>
                    <w:t>ситуацию успеха, поддерживает познава</w:t>
                  </w:r>
                  <w:r w:rsidRPr="00DB5219">
                    <w:rPr>
                      <w:color w:val="000000"/>
                      <w:spacing w:val="4"/>
                      <w:sz w:val="22"/>
                      <w:szCs w:val="22"/>
                    </w:rPr>
                    <w:softHyphen/>
                  </w:r>
                  <w:r w:rsidRPr="00DB5219">
                    <w:rPr>
                      <w:color w:val="000000"/>
                      <w:spacing w:val="-2"/>
                      <w:sz w:val="22"/>
                      <w:szCs w:val="22"/>
                    </w:rPr>
                    <w:t>тельный  интерес</w:t>
                  </w:r>
                  <w:r w:rsidR="00DB5219">
                    <w:rPr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 w:rsidRPr="00DB5219">
                    <w:rPr>
                      <w:color w:val="000000"/>
                      <w:spacing w:val="1"/>
                      <w:sz w:val="22"/>
                      <w:szCs w:val="22"/>
                    </w:rPr>
                    <w:t>спо</w:t>
                  </w:r>
                  <w:r w:rsidRPr="00DB5219">
                    <w:rPr>
                      <w:color w:val="000000"/>
                      <w:spacing w:val="1"/>
                      <w:sz w:val="22"/>
                      <w:szCs w:val="22"/>
                    </w:rPr>
                    <w:softHyphen/>
                  </w:r>
                  <w:r w:rsidRPr="00DB5219">
                    <w:rPr>
                      <w:color w:val="000000"/>
                      <w:spacing w:val="2"/>
                      <w:sz w:val="22"/>
                      <w:szCs w:val="22"/>
                    </w:rPr>
                    <w:t>собствует выработке самоконтроля, ответ</w:t>
                  </w:r>
                  <w:r w:rsidRPr="00DB5219">
                    <w:rPr>
                      <w:color w:val="000000"/>
                      <w:spacing w:val="2"/>
                      <w:sz w:val="22"/>
                      <w:szCs w:val="22"/>
                    </w:rPr>
                    <w:softHyphen/>
                    <w:t>ственности, трудолюбия и других личнос</w:t>
                  </w:r>
                  <w:r w:rsidRPr="00DB5219">
                    <w:rPr>
                      <w:color w:val="000000"/>
                      <w:spacing w:val="2"/>
                      <w:sz w:val="22"/>
                      <w:szCs w:val="22"/>
                    </w:rPr>
                    <w:softHyphen/>
                  </w:r>
                  <w:r w:rsidR="00DB5219">
                    <w:rPr>
                      <w:color w:val="000000"/>
                      <w:spacing w:val="-4"/>
                      <w:sz w:val="22"/>
                      <w:szCs w:val="22"/>
                    </w:rPr>
                    <w:t>тных качеств</w:t>
                  </w:r>
                </w:p>
                <w:p w:rsidR="001043FE" w:rsidRPr="00DB5219" w:rsidRDefault="001043FE" w:rsidP="001043F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1" style="position:absolute;left:0;text-align:left;margin-left:454.85pt;margin-top:12.3pt;width:136.45pt;height:267.1pt;z-index:251706368">
            <v:textbox style="mso-next-textbox:#_x0000_s1081">
              <w:txbxContent>
                <w:p w:rsidR="001043FE" w:rsidRPr="001043FE" w:rsidRDefault="001043FE" w:rsidP="001043FE">
                  <w:pPr>
                    <w:shd w:val="clear" w:color="auto" w:fill="FFFFFF"/>
                    <w:spacing w:before="62"/>
                    <w:ind w:left="14" w:right="14" w:firstLine="293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043FE">
                    <w:rPr>
                      <w:color w:val="000000"/>
                      <w:spacing w:val="-1"/>
                      <w:sz w:val="22"/>
                      <w:szCs w:val="22"/>
                    </w:rPr>
                    <w:t>Задания для самостоятельной работы дан</w:t>
                  </w:r>
                  <w:r w:rsidRPr="001043FE">
                    <w:rPr>
                      <w:color w:val="000000"/>
                      <w:spacing w:val="-1"/>
                      <w:sz w:val="22"/>
                      <w:szCs w:val="22"/>
                    </w:rPr>
                    <w:softHyphen/>
                  </w:r>
                  <w:r w:rsidRPr="001043FE">
                    <w:rPr>
                      <w:color w:val="000000"/>
                      <w:spacing w:val="3"/>
                      <w:sz w:val="22"/>
                      <w:szCs w:val="22"/>
                    </w:rPr>
                    <w:t xml:space="preserve">ного вида требуют дифференцированного </w:t>
                  </w:r>
                  <w:r w:rsidRPr="001043FE">
                    <w:rPr>
                      <w:color w:val="000000"/>
                      <w:spacing w:val="-1"/>
                      <w:sz w:val="22"/>
                      <w:szCs w:val="22"/>
                    </w:rPr>
                    <w:t>подхода к учащимся.</w:t>
                  </w:r>
                </w:p>
                <w:p w:rsidR="001043FE" w:rsidRPr="001043FE" w:rsidRDefault="001043FE" w:rsidP="001043FE">
                  <w:pPr>
                    <w:shd w:val="clear" w:color="auto" w:fill="FFFFFF"/>
                    <w:ind w:left="14" w:right="19"/>
                    <w:jc w:val="both"/>
                    <w:rPr>
                      <w:sz w:val="22"/>
                      <w:szCs w:val="22"/>
                    </w:rPr>
                  </w:pPr>
                  <w:r w:rsidRPr="001043FE">
                    <w:rPr>
                      <w:color w:val="000000"/>
                      <w:spacing w:val="-1"/>
                      <w:sz w:val="22"/>
                      <w:szCs w:val="22"/>
                    </w:rPr>
                    <w:t xml:space="preserve">Варьирующие условия могут создаваться </w:t>
                  </w:r>
                  <w:r w:rsidRPr="001043FE">
                    <w:rPr>
                      <w:color w:val="000000"/>
                      <w:sz w:val="22"/>
                      <w:szCs w:val="22"/>
                    </w:rPr>
                    <w:t>за счет:</w:t>
                  </w:r>
                </w:p>
                <w:p w:rsidR="001043FE" w:rsidRPr="001043FE" w:rsidRDefault="001043FE" w:rsidP="001043FE">
                  <w:pPr>
                    <w:widowControl w:val="0"/>
                    <w:shd w:val="clear" w:color="auto" w:fill="FFFFFF"/>
                    <w:tabs>
                      <w:tab w:val="left" w:pos="418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1043FE">
                    <w:rPr>
                      <w:color w:val="000000"/>
                      <w:sz w:val="22"/>
                      <w:szCs w:val="22"/>
                    </w:rPr>
                    <w:t>непривычных</w:t>
                  </w:r>
                  <w:r w:rsidRPr="0079359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1043FE">
                    <w:rPr>
                      <w:color w:val="000000"/>
                      <w:sz w:val="22"/>
                      <w:szCs w:val="22"/>
                    </w:rPr>
                    <w:t>формулировок заданий;</w:t>
                  </w:r>
                </w:p>
                <w:p w:rsidR="008F6DB2" w:rsidRDefault="001043FE" w:rsidP="001043FE">
                  <w:pPr>
                    <w:widowControl w:val="0"/>
                    <w:shd w:val="clear" w:color="auto" w:fill="FFFFFF"/>
                    <w:tabs>
                      <w:tab w:val="left" w:pos="418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1"/>
                      <w:sz w:val="22"/>
                      <w:szCs w:val="22"/>
                    </w:rPr>
                    <w:t>-</w:t>
                  </w:r>
                  <w:r w:rsidRPr="001043FE">
                    <w:rPr>
                      <w:color w:val="000000"/>
                      <w:spacing w:val="-1"/>
                      <w:sz w:val="22"/>
                      <w:szCs w:val="22"/>
                    </w:rPr>
                    <w:t>традиционной формулировки, но с мате</w:t>
                  </w:r>
                  <w:r w:rsidRPr="001043FE">
                    <w:rPr>
                      <w:color w:val="000000"/>
                      <w:sz w:val="22"/>
                      <w:szCs w:val="22"/>
                    </w:rPr>
                    <w:t>риалом повышенной трудности;</w:t>
                  </w:r>
                </w:p>
                <w:p w:rsidR="001043FE" w:rsidRPr="001043FE" w:rsidRDefault="001043FE" w:rsidP="001043FE">
                  <w:pPr>
                    <w:widowControl w:val="0"/>
                    <w:shd w:val="clear" w:color="auto" w:fill="FFFFFF"/>
                    <w:tabs>
                      <w:tab w:val="left" w:pos="418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1043FE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1043FE">
                    <w:rPr>
                      <w:color w:val="000000"/>
                      <w:spacing w:val="4"/>
                      <w:sz w:val="22"/>
                      <w:szCs w:val="22"/>
                    </w:rPr>
                    <w:t>выполнения заданий, требующих сде</w:t>
                  </w:r>
                  <w:r w:rsidRPr="001043FE">
                    <w:rPr>
                      <w:color w:val="000000"/>
                      <w:spacing w:val="4"/>
                      <w:sz w:val="22"/>
                      <w:szCs w:val="22"/>
                    </w:rPr>
                    <w:softHyphen/>
                  </w:r>
                  <w:r w:rsidRPr="001043FE">
                    <w:rPr>
                      <w:color w:val="000000"/>
                      <w:spacing w:val="-1"/>
                      <w:sz w:val="22"/>
                      <w:szCs w:val="22"/>
                    </w:rPr>
                    <w:t>лать какое-то обобщение, самостоятель</w:t>
                  </w:r>
                  <w:r w:rsidRPr="001043FE">
                    <w:rPr>
                      <w:color w:val="000000"/>
                      <w:spacing w:val="-1"/>
                      <w:sz w:val="22"/>
                      <w:szCs w:val="22"/>
                    </w:rPr>
                    <w:softHyphen/>
                    <w:t>ный вывод и т.д.</w:t>
                  </w:r>
                </w:p>
                <w:p w:rsidR="001043FE" w:rsidRPr="001043FE" w:rsidRDefault="001043FE" w:rsidP="001043F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9" style="position:absolute;left:0;text-align:left;margin-left:338.45pt;margin-top:12.3pt;width:108.85pt;height:267.1pt;z-index:251704320">
            <v:textbox style="mso-next-textbox:#_x0000_s1079">
              <w:txbxContent>
                <w:p w:rsidR="008E31E1" w:rsidRPr="008E31E1" w:rsidRDefault="008E31E1" w:rsidP="008E31E1">
                  <w:pPr>
                    <w:ind w:firstLine="708"/>
                    <w:rPr>
                      <w:color w:val="000000"/>
                      <w:spacing w:val="-1"/>
                      <w:sz w:val="22"/>
                      <w:szCs w:val="22"/>
                    </w:rPr>
                  </w:pPr>
                  <w:r w:rsidRPr="008E31E1">
                    <w:rPr>
                      <w:color w:val="000000"/>
                      <w:sz w:val="22"/>
                      <w:szCs w:val="22"/>
                    </w:rPr>
                    <w:t xml:space="preserve">Задания для самостоятельной работы </w:t>
                  </w:r>
                  <w:r w:rsidRPr="008E31E1">
                    <w:rPr>
                      <w:color w:val="000000"/>
                      <w:spacing w:val="-1"/>
                      <w:sz w:val="22"/>
                      <w:szCs w:val="22"/>
                    </w:rPr>
                    <w:t xml:space="preserve">на этапе решения </w:t>
                  </w:r>
                  <w:proofErr w:type="spellStart"/>
                  <w:r w:rsidRPr="008E31E1">
                    <w:rPr>
                      <w:color w:val="000000"/>
                      <w:spacing w:val="-1"/>
                      <w:sz w:val="22"/>
                      <w:szCs w:val="22"/>
                    </w:rPr>
                    <w:t>частнопрактических</w:t>
                  </w:r>
                  <w:proofErr w:type="spellEnd"/>
                  <w:r w:rsidRPr="008E31E1">
                    <w:rPr>
                      <w:color w:val="000000"/>
                      <w:spacing w:val="-1"/>
                      <w:sz w:val="22"/>
                      <w:szCs w:val="22"/>
                    </w:rPr>
                    <w:t xml:space="preserve"> задач </w:t>
                  </w:r>
                  <w:r w:rsidRPr="008E31E1">
                    <w:rPr>
                      <w:color w:val="000000"/>
                      <w:spacing w:val="-3"/>
                      <w:sz w:val="22"/>
                      <w:szCs w:val="22"/>
                    </w:rPr>
                    <w:t>формулируются таким образом, чтобы школь</w:t>
                  </w:r>
                  <w:r w:rsidRPr="008E31E1">
                    <w:rPr>
                      <w:color w:val="000000"/>
                      <w:spacing w:val="-3"/>
                      <w:sz w:val="22"/>
                      <w:szCs w:val="22"/>
                    </w:rPr>
                    <w:softHyphen/>
                  </w:r>
                  <w:r w:rsidRPr="008E31E1">
                    <w:rPr>
                      <w:color w:val="000000"/>
                      <w:spacing w:val="-1"/>
                      <w:sz w:val="22"/>
                      <w:szCs w:val="22"/>
                    </w:rPr>
                    <w:t>ник при их выполнении мог прибегнуть к об</w:t>
                  </w:r>
                  <w:r w:rsidRPr="008E31E1">
                    <w:rPr>
                      <w:color w:val="000000"/>
                      <w:spacing w:val="-1"/>
                      <w:sz w:val="22"/>
                      <w:szCs w:val="22"/>
                    </w:rPr>
                    <w:softHyphen/>
                    <w:t>щему способу действия, освоенному ранее. Методика составления таких самостоятельных работ была описана выше.</w:t>
                  </w:r>
                </w:p>
                <w:p w:rsidR="008E31E1" w:rsidRPr="00C60F14" w:rsidRDefault="008E31E1" w:rsidP="008E31E1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5" style="position:absolute;left:0;text-align:left;margin-left:173.5pt;margin-top:12.3pt;width:155.7pt;height:272.1pt;z-index:251701248">
            <v:textbox>
              <w:txbxContent>
                <w:p w:rsidR="008E31E1" w:rsidRPr="008E31E1" w:rsidRDefault="008E31E1" w:rsidP="008E31E1">
                  <w:pPr>
                    <w:shd w:val="clear" w:color="auto" w:fill="FFFFFF"/>
                    <w:spacing w:before="5"/>
                    <w:jc w:val="both"/>
                    <w:rPr>
                      <w:sz w:val="22"/>
                      <w:szCs w:val="22"/>
                    </w:rPr>
                  </w:pPr>
                  <w:r w:rsidRPr="008E31E1">
                    <w:rPr>
                      <w:color w:val="000000"/>
                      <w:spacing w:val="-2"/>
                      <w:sz w:val="22"/>
                      <w:szCs w:val="22"/>
                    </w:rPr>
                    <w:t>Самостоятельная работа на этапе реше</w:t>
                  </w:r>
                  <w:r w:rsidRPr="008E31E1">
                    <w:rPr>
                      <w:color w:val="000000"/>
                      <w:spacing w:val="-2"/>
                      <w:sz w:val="22"/>
                      <w:szCs w:val="22"/>
                    </w:rPr>
                    <w:softHyphen/>
                  </w:r>
                  <w:r w:rsidRPr="008E31E1">
                    <w:rPr>
                      <w:color w:val="000000"/>
                      <w:spacing w:val="2"/>
                      <w:sz w:val="22"/>
                      <w:szCs w:val="22"/>
                    </w:rPr>
                    <w:t>ния поставленной учебной задачи содержит</w:t>
                  </w:r>
                  <w:r w:rsidRPr="008E31E1">
                    <w:rPr>
                      <w:color w:val="000000"/>
                      <w:spacing w:val="-2"/>
                      <w:sz w:val="22"/>
                      <w:szCs w:val="22"/>
                    </w:rPr>
                    <w:t xml:space="preserve"> задания, в которых новая информация не </w:t>
                  </w:r>
                  <w:proofErr w:type="gramStart"/>
                  <w:r w:rsidRPr="008E31E1">
                    <w:rPr>
                      <w:color w:val="000000"/>
                      <w:spacing w:val="-2"/>
                      <w:sz w:val="22"/>
                      <w:szCs w:val="22"/>
                    </w:rPr>
                    <w:t>вво</w:t>
                  </w:r>
                  <w:r w:rsidRPr="008E31E1">
                    <w:rPr>
                      <w:color w:val="000000"/>
                      <w:spacing w:val="-2"/>
                      <w:sz w:val="22"/>
                      <w:szCs w:val="22"/>
                    </w:rPr>
                    <w:softHyphen/>
                    <w:t>дится</w:t>
                  </w:r>
                  <w:proofErr w:type="gramEnd"/>
                  <w:r w:rsidRPr="008E31E1">
                    <w:rPr>
                      <w:color w:val="000000"/>
                      <w:spacing w:val="-2"/>
                      <w:sz w:val="22"/>
                      <w:szCs w:val="22"/>
                    </w:rPr>
                    <w:t xml:space="preserve"> в готовом виде. Новые правила, опреде</w:t>
                  </w:r>
                  <w:r w:rsidRPr="008E31E1">
                    <w:rPr>
                      <w:color w:val="000000"/>
                      <w:spacing w:val="-2"/>
                      <w:sz w:val="22"/>
                      <w:szCs w:val="22"/>
                    </w:rPr>
                    <w:softHyphen/>
                  </w:r>
                  <w:r w:rsidRPr="008E31E1">
                    <w:rPr>
                      <w:color w:val="000000"/>
                      <w:sz w:val="22"/>
                      <w:szCs w:val="22"/>
                    </w:rPr>
                    <w:t>ления, законы становятся результатом са</w:t>
                  </w:r>
                  <w:r w:rsidRPr="008E31E1">
                    <w:rPr>
                      <w:color w:val="000000"/>
                      <w:sz w:val="22"/>
                      <w:szCs w:val="22"/>
                    </w:rPr>
                    <w:softHyphen/>
                  </w:r>
                  <w:r w:rsidRPr="008E31E1">
                    <w:rPr>
                      <w:color w:val="000000"/>
                      <w:spacing w:val="1"/>
                      <w:sz w:val="22"/>
                      <w:szCs w:val="22"/>
                    </w:rPr>
                    <w:t>мостоятельной исследовательской деятель</w:t>
                  </w:r>
                  <w:r w:rsidRPr="008E31E1">
                    <w:rPr>
                      <w:color w:val="000000"/>
                      <w:spacing w:val="1"/>
                      <w:sz w:val="22"/>
                      <w:szCs w:val="22"/>
                    </w:rPr>
                    <w:softHyphen/>
                  </w:r>
                  <w:r w:rsidRPr="008E31E1">
                    <w:rPr>
                      <w:color w:val="000000"/>
                      <w:spacing w:val="-1"/>
                      <w:sz w:val="22"/>
                      <w:szCs w:val="22"/>
                    </w:rPr>
                    <w:t>ности ученика.</w:t>
                  </w:r>
                </w:p>
                <w:p w:rsidR="008E31E1" w:rsidRPr="008E31E1" w:rsidRDefault="008E31E1" w:rsidP="008E31E1">
                  <w:pPr>
                    <w:shd w:val="clear" w:color="auto" w:fill="FFFFFF"/>
                    <w:ind w:left="11" w:firstLine="266"/>
                    <w:jc w:val="both"/>
                    <w:rPr>
                      <w:color w:val="000000"/>
                      <w:spacing w:val="-3"/>
                      <w:sz w:val="22"/>
                      <w:szCs w:val="22"/>
                    </w:rPr>
                  </w:pPr>
                  <w:r w:rsidRPr="008E31E1">
                    <w:rPr>
                      <w:color w:val="000000"/>
                      <w:sz w:val="22"/>
                      <w:szCs w:val="22"/>
                    </w:rPr>
                    <w:t>Данный вид самостоятельной работы ре</w:t>
                  </w:r>
                  <w:r w:rsidRPr="008E31E1">
                    <w:rPr>
                      <w:color w:val="000000"/>
                      <w:sz w:val="22"/>
                      <w:szCs w:val="22"/>
                    </w:rPr>
                    <w:softHyphen/>
                  </w:r>
                  <w:r w:rsidRPr="008E31E1">
                    <w:rPr>
                      <w:color w:val="000000"/>
                      <w:spacing w:val="-2"/>
                      <w:sz w:val="22"/>
                      <w:szCs w:val="22"/>
                    </w:rPr>
                    <w:t xml:space="preserve">комендуется проводить в групповой и парной </w:t>
                  </w:r>
                  <w:r w:rsidRPr="008E31E1">
                    <w:rPr>
                      <w:color w:val="000000"/>
                      <w:spacing w:val="-3"/>
                      <w:sz w:val="22"/>
                      <w:szCs w:val="22"/>
                    </w:rPr>
                    <w:t>форме. И здесь можно реализовать дифференцированный подход</w:t>
                  </w:r>
                </w:p>
                <w:p w:rsidR="008E31E1" w:rsidRPr="00C60F14" w:rsidRDefault="008E31E1" w:rsidP="008E31E1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1" style="position:absolute;left:0;text-align:left;margin-left:2.2pt;margin-top:12.3pt;width:165.45pt;height:272.1pt;z-index:251697152">
            <v:textbox style="mso-next-textbox:#_x0000_s1071">
              <w:txbxContent>
                <w:p w:rsidR="00C60F14" w:rsidRPr="008E31E1" w:rsidRDefault="00C60F14" w:rsidP="008E31E1">
                  <w:pPr>
                    <w:shd w:val="clear" w:color="auto" w:fill="FFFFFF"/>
                    <w:tabs>
                      <w:tab w:val="left" w:pos="581"/>
                    </w:tabs>
                    <w:ind w:left="125"/>
                    <w:jc w:val="both"/>
                    <w:rPr>
                      <w:sz w:val="22"/>
                      <w:szCs w:val="22"/>
                    </w:rPr>
                  </w:pPr>
                  <w:r w:rsidRPr="008E31E1">
                    <w:rPr>
                      <w:color w:val="000000"/>
                      <w:spacing w:val="1"/>
                      <w:sz w:val="22"/>
                      <w:szCs w:val="22"/>
                    </w:rPr>
                    <w:t>Содержит  задания, на</w:t>
                  </w:r>
                  <w:r w:rsidRPr="008E31E1">
                    <w:rPr>
                      <w:color w:val="000000"/>
                      <w:sz w:val="22"/>
                      <w:szCs w:val="22"/>
                    </w:rPr>
                    <w:t>правленные на формирование общего спосо</w:t>
                  </w:r>
                  <w:r w:rsidRPr="008E31E1">
                    <w:rPr>
                      <w:color w:val="000000"/>
                      <w:sz w:val="22"/>
                      <w:szCs w:val="22"/>
                    </w:rPr>
                    <w:softHyphen/>
                  </w:r>
                  <w:r w:rsidRPr="008E31E1">
                    <w:rPr>
                      <w:color w:val="000000"/>
                      <w:spacing w:val="1"/>
                      <w:sz w:val="22"/>
                      <w:szCs w:val="22"/>
                    </w:rPr>
                    <w:t>ба действий. Формулировки заданий побуж</w:t>
                  </w:r>
                  <w:r w:rsidRPr="008E31E1">
                    <w:rPr>
                      <w:color w:val="000000"/>
                      <w:spacing w:val="1"/>
                      <w:sz w:val="22"/>
                      <w:szCs w:val="22"/>
                    </w:rPr>
                    <w:softHyphen/>
                  </w:r>
                  <w:r w:rsidRPr="008E31E1">
                    <w:rPr>
                      <w:color w:val="000000"/>
                      <w:spacing w:val="2"/>
                      <w:sz w:val="22"/>
                      <w:szCs w:val="22"/>
                    </w:rPr>
                    <w:t xml:space="preserve">дают школьника задуматься над тем, что он </w:t>
                  </w:r>
                  <w:r w:rsidRPr="008E31E1">
                    <w:rPr>
                      <w:color w:val="000000"/>
                      <w:spacing w:val="-1"/>
                      <w:sz w:val="22"/>
                      <w:szCs w:val="22"/>
                    </w:rPr>
                    <w:t>знает (на основе актуализации предшествую</w:t>
                  </w:r>
                  <w:r w:rsidRPr="008E31E1">
                    <w:rPr>
                      <w:color w:val="000000"/>
                      <w:spacing w:val="-1"/>
                      <w:sz w:val="22"/>
                      <w:szCs w:val="22"/>
                    </w:rPr>
                    <w:softHyphen/>
                    <w:t>щего материала) и что не знает в предполага</w:t>
                  </w:r>
                  <w:r w:rsidRPr="008E31E1">
                    <w:rPr>
                      <w:color w:val="000000"/>
                      <w:spacing w:val="-1"/>
                      <w:sz w:val="22"/>
                      <w:szCs w:val="22"/>
                    </w:rPr>
                    <w:softHyphen/>
                  </w:r>
                  <w:r w:rsidRPr="008E31E1">
                    <w:rPr>
                      <w:color w:val="000000"/>
                      <w:sz w:val="22"/>
                      <w:szCs w:val="22"/>
                    </w:rPr>
                    <w:t>емом для работы содержании, т.е</w:t>
                  </w:r>
                  <w:proofErr w:type="gramStart"/>
                  <w:r w:rsidRPr="008E31E1">
                    <w:rPr>
                      <w:color w:val="000000"/>
                      <w:sz w:val="22"/>
                      <w:szCs w:val="22"/>
                    </w:rPr>
                    <w:t>.с</w:t>
                  </w:r>
                  <w:proofErr w:type="gramEnd"/>
                  <w:r w:rsidRPr="008E31E1">
                    <w:rPr>
                      <w:color w:val="000000"/>
                      <w:sz w:val="22"/>
                      <w:szCs w:val="22"/>
                    </w:rPr>
                    <w:t xml:space="preserve">оздаётся проблемная ситуация, заставляющая ребёнка включиться в активную деятельность по решению данной проблемы </w:t>
                  </w:r>
                </w:p>
                <w:p w:rsidR="00C60F14" w:rsidRPr="008E31E1" w:rsidRDefault="00C60F14" w:rsidP="008E31E1">
                  <w:pPr>
                    <w:shd w:val="clear" w:color="auto" w:fill="FFFFFF"/>
                    <w:ind w:right="1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8E31E1">
                    <w:rPr>
                      <w:color w:val="000000"/>
                      <w:spacing w:val="1"/>
                      <w:sz w:val="22"/>
                      <w:szCs w:val="22"/>
                    </w:rPr>
                    <w:t xml:space="preserve">Самостоятельную работу данного вида </w:t>
                  </w:r>
                  <w:r w:rsidRPr="008E31E1">
                    <w:rPr>
                      <w:color w:val="000000"/>
                      <w:sz w:val="22"/>
                      <w:szCs w:val="22"/>
                    </w:rPr>
                    <w:t>желательно проводить в групповой форме.</w:t>
                  </w:r>
                </w:p>
                <w:p w:rsidR="00C60F14" w:rsidRPr="00C60F14" w:rsidRDefault="00C60F14" w:rsidP="008E31E1">
                  <w:pPr>
                    <w:jc w:val="both"/>
                  </w:pPr>
                </w:p>
              </w:txbxContent>
            </v:textbox>
          </v:rect>
        </w:pict>
      </w:r>
    </w:p>
    <w:p w:rsidR="00C60F14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60F14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60F14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60F14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60F14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60F14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60F14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60F14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60F14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60F14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60F14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60F14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60F14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60F14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60F14" w:rsidRPr="00CF3DAC" w:rsidRDefault="00C60F14" w:rsidP="00C60F14">
      <w:pPr>
        <w:tabs>
          <w:tab w:val="num" w:pos="540"/>
          <w:tab w:val="left" w:pos="5676"/>
        </w:tabs>
        <w:ind w:left="540"/>
        <w:jc w:val="center"/>
        <w:rPr>
          <w:sz w:val="28"/>
          <w:szCs w:val="28"/>
        </w:rPr>
      </w:pPr>
    </w:p>
    <w:p w:rsidR="00CF3DAC" w:rsidRDefault="00CF3DAC" w:rsidP="00C60F14">
      <w:pPr>
        <w:shd w:val="clear" w:color="auto" w:fill="FFFFFF"/>
        <w:tabs>
          <w:tab w:val="left" w:pos="581"/>
        </w:tabs>
        <w:ind w:left="125" w:firstLine="288"/>
        <w:rPr>
          <w:color w:val="000000"/>
          <w:sz w:val="28"/>
          <w:szCs w:val="28"/>
        </w:rPr>
      </w:pPr>
      <w:r w:rsidRPr="00E54BFC">
        <w:rPr>
          <w:color w:val="000000"/>
          <w:sz w:val="28"/>
          <w:szCs w:val="28"/>
        </w:rPr>
        <w:tab/>
      </w:r>
    </w:p>
    <w:p w:rsidR="00D05664" w:rsidRDefault="00A465EB" w:rsidP="00D05664">
      <w:pPr>
        <w:ind w:firstLine="709"/>
        <w:jc w:val="both"/>
        <w:rPr>
          <w:sz w:val="28"/>
          <w:szCs w:val="28"/>
        </w:rPr>
      </w:pPr>
      <w:r w:rsidRPr="00FD1500">
        <w:rPr>
          <w:sz w:val="28"/>
          <w:szCs w:val="28"/>
        </w:rPr>
        <w:lastRenderedPageBreak/>
        <w:t xml:space="preserve">Обязательным элементом обучения является анализ. Он не только отражает результаты совместной деятельности учителя и ученика, но также представляет основу для корректировки и дальнейшего ее совершенствования. Эта работа предполагает проведение диагностических срезов. В результате учитель получает материал, отражающий уровень </w:t>
      </w:r>
      <w:proofErr w:type="spellStart"/>
      <w:r w:rsidRPr="00FD1500">
        <w:rPr>
          <w:sz w:val="28"/>
          <w:szCs w:val="28"/>
        </w:rPr>
        <w:t>обученности</w:t>
      </w:r>
      <w:proofErr w:type="spellEnd"/>
      <w:r w:rsidRPr="00FD1500">
        <w:rPr>
          <w:sz w:val="28"/>
          <w:szCs w:val="28"/>
        </w:rPr>
        <w:t xml:space="preserve"> класса в целом и отдельных учеников. Строгий учет индивидуальных достижений каждого </w:t>
      </w:r>
      <w:r w:rsidR="00D05664">
        <w:rPr>
          <w:sz w:val="28"/>
          <w:szCs w:val="28"/>
        </w:rPr>
        <w:t xml:space="preserve">ученика </w:t>
      </w:r>
      <w:r w:rsidRPr="00FD1500">
        <w:rPr>
          <w:sz w:val="28"/>
          <w:szCs w:val="28"/>
        </w:rPr>
        <w:t>дает возможность планирования дальнейшего обучения, направленного на повышение его уровня.</w:t>
      </w:r>
    </w:p>
    <w:p w:rsidR="00906A58" w:rsidRPr="00D05664" w:rsidRDefault="00906A58" w:rsidP="00D05664">
      <w:pPr>
        <w:rPr>
          <w:sz w:val="24"/>
          <w:szCs w:val="24"/>
        </w:rPr>
      </w:pPr>
    </w:p>
    <w:sectPr w:rsidR="00906A58" w:rsidRPr="00D05664" w:rsidSect="004F10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6D4" w:rsidRDefault="003676D4" w:rsidP="00CF3DAC">
      <w:r>
        <w:separator/>
      </w:r>
    </w:p>
  </w:endnote>
  <w:endnote w:type="continuationSeparator" w:id="0">
    <w:p w:rsidR="003676D4" w:rsidRDefault="003676D4" w:rsidP="00CF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6D4" w:rsidRDefault="003676D4" w:rsidP="00CF3DAC">
      <w:r>
        <w:separator/>
      </w:r>
    </w:p>
  </w:footnote>
  <w:footnote w:type="continuationSeparator" w:id="0">
    <w:p w:rsidR="003676D4" w:rsidRDefault="003676D4" w:rsidP="00CF3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AAE10"/>
    <w:lvl w:ilvl="0">
      <w:numFmt w:val="decimal"/>
      <w:lvlText w:val="*"/>
      <w:lvlJc w:val="left"/>
    </w:lvl>
  </w:abstractNum>
  <w:abstractNum w:abstractNumId="1">
    <w:nsid w:val="1A4035BF"/>
    <w:multiLevelType w:val="singleLevel"/>
    <w:tmpl w:val="3E84D6F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9D02559"/>
    <w:multiLevelType w:val="hybridMultilevel"/>
    <w:tmpl w:val="0950A158"/>
    <w:lvl w:ilvl="0" w:tplc="04190005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">
    <w:nsid w:val="59DA4D80"/>
    <w:multiLevelType w:val="singleLevel"/>
    <w:tmpl w:val="2782199E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4">
    <w:nsid w:val="79C672C9"/>
    <w:multiLevelType w:val="hybridMultilevel"/>
    <w:tmpl w:val="986E643E"/>
    <w:lvl w:ilvl="0" w:tplc="04190001">
      <w:start w:val="1"/>
      <w:numFmt w:val="bullet"/>
      <w:lvlText w:val=""/>
      <w:lvlJc w:val="left"/>
      <w:pPr>
        <w:tabs>
          <w:tab w:val="num" w:pos="1018"/>
        </w:tabs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B5A"/>
    <w:rsid w:val="000039B8"/>
    <w:rsid w:val="00087488"/>
    <w:rsid w:val="00092C6F"/>
    <w:rsid w:val="00103046"/>
    <w:rsid w:val="001043FE"/>
    <w:rsid w:val="0012129C"/>
    <w:rsid w:val="0018650D"/>
    <w:rsid w:val="001C3567"/>
    <w:rsid w:val="002E34B1"/>
    <w:rsid w:val="003676D4"/>
    <w:rsid w:val="003B71D0"/>
    <w:rsid w:val="004C1A88"/>
    <w:rsid w:val="004F10ED"/>
    <w:rsid w:val="00594D3D"/>
    <w:rsid w:val="00681B5A"/>
    <w:rsid w:val="006F1F0D"/>
    <w:rsid w:val="0076430D"/>
    <w:rsid w:val="00855193"/>
    <w:rsid w:val="008E31E1"/>
    <w:rsid w:val="008F6DB2"/>
    <w:rsid w:val="00906A58"/>
    <w:rsid w:val="00A23350"/>
    <w:rsid w:val="00A465EB"/>
    <w:rsid w:val="00B42F6F"/>
    <w:rsid w:val="00B52120"/>
    <w:rsid w:val="00B52BFB"/>
    <w:rsid w:val="00B90C6D"/>
    <w:rsid w:val="00C471B6"/>
    <w:rsid w:val="00C60F14"/>
    <w:rsid w:val="00C96392"/>
    <w:rsid w:val="00CF3DAC"/>
    <w:rsid w:val="00D05664"/>
    <w:rsid w:val="00D16DBB"/>
    <w:rsid w:val="00DB4C97"/>
    <w:rsid w:val="00DB5219"/>
    <w:rsid w:val="00DC0F35"/>
    <w:rsid w:val="00EB580C"/>
    <w:rsid w:val="00F5117A"/>
    <w:rsid w:val="00FB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allout" idref="#_x0000_s1057"/>
        <o:r id="V:Rule13" type="callout" idref="#_x0000_s1056"/>
        <o:r id="V:Rule14" type="callout" idref="#_x0000_s1060"/>
        <o:r id="V:Rule29" type="connector" idref="#_x0000_s1082"/>
        <o:r id="V:Rule30" type="connector" idref="#_x0000_s1062"/>
        <o:r id="V:Rule31" type="connector" idref="#_x0000_s1035"/>
        <o:r id="V:Rule32" type="connector" idref="#_x0000_s1089"/>
        <o:r id="V:Rule33" type="connector" idref="#_x0000_s1052"/>
        <o:r id="V:Rule34" type="connector" idref="#_x0000_s1027"/>
        <o:r id="V:Rule35" type="connector" idref="#_x0000_s1067"/>
        <o:r id="V:Rule36" type="connector" idref="#_x0000_s1038"/>
        <o:r id="V:Rule37" type="connector" idref="#_x0000_s1043"/>
        <o:r id="V:Rule38" type="connector" idref="#_x0000_s1086"/>
        <o:r id="V:Rule39" type="connector" idref="#_x0000_s1090"/>
        <o:r id="V:Rule40" type="connector" idref="#_x0000_s1050"/>
        <o:r id="V:Rule41" type="connector" idref="#_x0000_s1085"/>
        <o:r id="V:Rule42" type="connector" idref="#_x0000_s1068"/>
        <o:r id="V:Rule43" type="connector" idref="#_x0000_s1030"/>
        <o:r id="V:Rule44" type="connector" idref="#_x0000_s1040"/>
        <o:r id="V:Rule45" type="connector" idref="#_x0000_s1066"/>
        <o:r id="V:Rule46" type="connector" idref="#_x0000_s1083"/>
        <o:r id="V:Rule47" type="connector" idref="#_x0000_s1074"/>
        <o:r id="V:Rule48" type="connector" idref="#_x0000_s1070"/>
        <o:r id="V:Rule49" type="connector" idref="#_x0000_s1046"/>
        <o:r id="V:Rule50" type="connector" idref="#_x0000_s1042"/>
        <o:r id="V:Rule51" type="connector" idref="#_x0000_s1073"/>
        <o:r id="V:Rule52" type="connector" idref="#_x0000_s1084"/>
        <o:r id="V:Rule53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1B5A"/>
    <w:pPr>
      <w:spacing w:line="360" w:lineRule="auto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681B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030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10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0E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94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F3D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3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F3D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3D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183E-D4FC-418D-BCD9-2ED458DA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2010-01-30T06:04:00Z</dcterms:created>
  <dcterms:modified xsi:type="dcterms:W3CDTF">2014-02-15T05:27:00Z</dcterms:modified>
</cp:coreProperties>
</file>