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43" w:rsidRPr="00EB1A43" w:rsidRDefault="00EB1A43" w:rsidP="00EB1A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 xml:space="preserve">Комитет Администрации </w:t>
      </w:r>
      <w:proofErr w:type="spellStart"/>
      <w:r w:rsidRPr="00EB1A43">
        <w:rPr>
          <w:rFonts w:ascii="Times New Roman" w:hAnsi="Times New Roman"/>
          <w:sz w:val="24"/>
          <w:szCs w:val="24"/>
        </w:rPr>
        <w:t>Шелаболихинского</w:t>
      </w:r>
      <w:proofErr w:type="spellEnd"/>
      <w:r w:rsidRPr="00EB1A43">
        <w:rPr>
          <w:rFonts w:ascii="Times New Roman" w:hAnsi="Times New Roman"/>
          <w:sz w:val="24"/>
          <w:szCs w:val="24"/>
        </w:rPr>
        <w:t xml:space="preserve"> района по образованию</w:t>
      </w:r>
    </w:p>
    <w:p w:rsidR="00EB1A43" w:rsidRPr="00EB1A43" w:rsidRDefault="00EB1A43" w:rsidP="00EB1A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1A43" w:rsidRPr="00EB1A43" w:rsidRDefault="00EB1A43" w:rsidP="00EB1A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«</w:t>
      </w:r>
      <w:proofErr w:type="spellStart"/>
      <w:r w:rsidRPr="00EB1A43">
        <w:rPr>
          <w:rFonts w:ascii="Times New Roman" w:hAnsi="Times New Roman"/>
          <w:sz w:val="24"/>
          <w:szCs w:val="24"/>
        </w:rPr>
        <w:t>Новообинцевская</w:t>
      </w:r>
      <w:proofErr w:type="spellEnd"/>
      <w:r w:rsidRPr="00EB1A43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B1A43" w:rsidRPr="00EB1A43" w:rsidRDefault="00EB1A43" w:rsidP="00EB1A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1A43">
        <w:rPr>
          <w:rFonts w:ascii="Times New Roman" w:hAnsi="Times New Roman"/>
          <w:sz w:val="24"/>
          <w:szCs w:val="24"/>
        </w:rPr>
        <w:t>Шелаболихинского</w:t>
      </w:r>
      <w:proofErr w:type="spellEnd"/>
      <w:r w:rsidRPr="00EB1A43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EB1A43" w:rsidRPr="00EB1A43" w:rsidRDefault="00EB1A43" w:rsidP="00EB1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A43" w:rsidRPr="00EB1A43" w:rsidRDefault="00EB1A43" w:rsidP="00EB1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47"/>
        <w:tblW w:w="10455" w:type="dxa"/>
        <w:tblLayout w:type="fixed"/>
        <w:tblLook w:val="04A0" w:firstRow="1" w:lastRow="0" w:firstColumn="1" w:lastColumn="0" w:noHBand="0" w:noVBand="1"/>
      </w:tblPr>
      <w:tblGrid>
        <w:gridCol w:w="3795"/>
        <w:gridCol w:w="2693"/>
        <w:gridCol w:w="821"/>
        <w:gridCol w:w="3146"/>
      </w:tblGrid>
      <w:tr w:rsidR="00EB1A43" w:rsidRPr="00EB1A43" w:rsidTr="00EB1A43">
        <w:trPr>
          <w:trHeight w:val="1975"/>
        </w:trPr>
        <w:tc>
          <w:tcPr>
            <w:tcW w:w="3795" w:type="dxa"/>
          </w:tcPr>
          <w:p w:rsidR="00EB1A43" w:rsidRPr="00EB1A43" w:rsidRDefault="005D46E6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30" type="#_x0000_t202" style="position:absolute;left:0;text-align:left;margin-left:-1.95pt;margin-top:2.65pt;width:3.55pt;height:3.55pt;z-index:251658240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" stroked="f">
                  <v:fill opacity="0"/>
                  <v:textbox inset="0,0,0,0">
                    <w:txbxContent>
                      <w:p w:rsidR="00EB1A43" w:rsidRDefault="00EB1A43" w:rsidP="00EB1A43"/>
                    </w:txbxContent>
                  </v:textbox>
                  <w10:wrap type="square" side="largest" anchorx="margin" anchory="page"/>
                </v:shape>
              </w:pict>
            </w:r>
            <w:r w:rsidR="00EB1A43" w:rsidRPr="00EB1A43">
              <w:rPr>
                <w:rFonts w:ascii="Times New Roman" w:hAnsi="Times New Roman"/>
                <w:sz w:val="24"/>
                <w:szCs w:val="24"/>
              </w:rPr>
              <w:t xml:space="preserve">СОГЛАСОВАНО               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 ФИО </w:t>
            </w:r>
            <w:proofErr w:type="spellStart"/>
            <w:r w:rsidRPr="00EB1A43">
              <w:rPr>
                <w:rFonts w:ascii="Times New Roman" w:hAnsi="Times New Roman"/>
                <w:sz w:val="24"/>
                <w:szCs w:val="24"/>
              </w:rPr>
              <w:t>Кавылина</w:t>
            </w:r>
            <w:proofErr w:type="spellEnd"/>
            <w:r w:rsidRPr="00EB1A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от «__» _______2014 г.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№ _____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1A43" w:rsidRPr="00EB1A43" w:rsidRDefault="00EB1A43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EB1A43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EB1A4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«  »_____2014г.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EB1A43" w:rsidRPr="00EB1A43" w:rsidRDefault="00EB1A43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A43" w:rsidRPr="00EB1A43" w:rsidRDefault="00EB1A43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от «  » ____ 2014г.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ФИО Павлихина Н.Л.</w:t>
            </w: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B1A43" w:rsidRPr="00EB1A43" w:rsidRDefault="00EB1A43" w:rsidP="00EB1A4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A43" w:rsidRPr="00EB1A43" w:rsidRDefault="00EB1A43" w:rsidP="00EB1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A43" w:rsidRPr="00EB1A43" w:rsidRDefault="00EB1A43" w:rsidP="00EB1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A43" w:rsidRPr="00EB1A43" w:rsidRDefault="00EB1A43" w:rsidP="00EB1A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A43" w:rsidRPr="00EB1A43" w:rsidRDefault="00EB1A43" w:rsidP="00EB1A43">
      <w:pPr>
        <w:autoSpaceDE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EB1A43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EB1A43" w:rsidRPr="00EB1A43" w:rsidRDefault="00EB1A43" w:rsidP="00EB1A4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учебного курса</w:t>
      </w:r>
      <w:proofErr w:type="gramStart"/>
      <w:r w:rsidRPr="00EB1A43">
        <w:rPr>
          <w:rFonts w:ascii="Times New Roman" w:hAnsi="Times New Roman"/>
          <w:b/>
          <w:sz w:val="28"/>
          <w:szCs w:val="28"/>
        </w:rPr>
        <w:t>«</w:t>
      </w:r>
      <w:r w:rsidRPr="00EB1A43">
        <w:rPr>
          <w:rFonts w:ascii="Times New Roman" w:hAnsi="Times New Roman"/>
          <w:sz w:val="28"/>
          <w:szCs w:val="28"/>
        </w:rPr>
        <w:t>О</w:t>
      </w:r>
      <w:proofErr w:type="gramEnd"/>
      <w:r w:rsidRPr="00EB1A43">
        <w:rPr>
          <w:rFonts w:ascii="Times New Roman" w:hAnsi="Times New Roman"/>
          <w:sz w:val="28"/>
          <w:szCs w:val="28"/>
        </w:rPr>
        <w:t>кружающий мир»</w:t>
      </w: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 xml:space="preserve">Образовательная область: обществознание и естествознание.             </w:t>
      </w: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Ступень обучения: начальная школа,</w:t>
      </w:r>
      <w:r>
        <w:rPr>
          <w:rFonts w:ascii="Times New Roman" w:hAnsi="Times New Roman"/>
          <w:sz w:val="24"/>
          <w:szCs w:val="24"/>
        </w:rPr>
        <w:t>3</w:t>
      </w:r>
      <w:r w:rsidRPr="00EB1A43">
        <w:rPr>
          <w:rFonts w:ascii="Times New Roman" w:hAnsi="Times New Roman"/>
          <w:sz w:val="24"/>
          <w:szCs w:val="24"/>
        </w:rPr>
        <w:t xml:space="preserve"> класс.</w:t>
      </w: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Срок реализации: 2014-2015 учебный год.</w:t>
      </w: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/>
          <w:sz w:val="24"/>
          <w:szCs w:val="24"/>
        </w:rPr>
        <w:t>Кавылина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Васильевна</w:t>
      </w:r>
      <w:r w:rsidRPr="00EB1A43">
        <w:rPr>
          <w:rFonts w:ascii="Times New Roman" w:hAnsi="Times New Roman"/>
          <w:sz w:val="24"/>
          <w:szCs w:val="24"/>
        </w:rPr>
        <w:t>, учитель.</w:t>
      </w: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tabs>
          <w:tab w:val="left" w:pos="33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B1A43">
        <w:rPr>
          <w:rFonts w:ascii="Times New Roman" w:hAnsi="Times New Roman"/>
          <w:sz w:val="24"/>
          <w:szCs w:val="24"/>
        </w:rPr>
        <w:t>Новообинцево</w:t>
      </w:r>
      <w:proofErr w:type="spellEnd"/>
    </w:p>
    <w:p w:rsidR="00EB1A43" w:rsidRPr="00EB1A43" w:rsidRDefault="00EB1A43" w:rsidP="00EB1A43">
      <w:pPr>
        <w:tabs>
          <w:tab w:val="left" w:pos="33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tabs>
          <w:tab w:val="left" w:pos="33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tabs>
          <w:tab w:val="left" w:pos="33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A43" w:rsidRPr="00EB1A43" w:rsidRDefault="00EB1A43" w:rsidP="00EB1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A43">
        <w:rPr>
          <w:rFonts w:ascii="Times New Roman" w:hAnsi="Times New Roman"/>
          <w:sz w:val="24"/>
          <w:szCs w:val="24"/>
        </w:rPr>
        <w:t>2014г.</w:t>
      </w:r>
    </w:p>
    <w:p w:rsidR="00EA42E9" w:rsidRPr="00201AA1" w:rsidRDefault="00EA42E9" w:rsidP="00EA42E9">
      <w:pPr>
        <w:rPr>
          <w:rFonts w:ascii="Times New Roman" w:hAnsi="Times New Roman"/>
          <w:sz w:val="18"/>
          <w:szCs w:val="18"/>
        </w:rPr>
        <w:sectPr w:rsidR="00EA42E9" w:rsidRPr="00201AA1" w:rsidSect="00C42A2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42E9" w:rsidRDefault="00EA42E9" w:rsidP="00EA42E9">
      <w:pPr>
        <w:jc w:val="both"/>
        <w:rPr>
          <w:rFonts w:ascii="Times New Roman" w:hAnsi="Times New Roman"/>
          <w:b/>
          <w:bCs/>
          <w:color w:val="993300"/>
          <w:sz w:val="18"/>
          <w:szCs w:val="18"/>
        </w:rPr>
      </w:pPr>
    </w:p>
    <w:p w:rsidR="00EA42E9" w:rsidRPr="00C42A20" w:rsidRDefault="00EA42E9" w:rsidP="00EA42E9">
      <w:pPr>
        <w:jc w:val="center"/>
        <w:rPr>
          <w:rFonts w:ascii="Times New Roman" w:hAnsi="Times New Roman"/>
          <w:b/>
          <w:sz w:val="28"/>
          <w:szCs w:val="28"/>
        </w:rPr>
      </w:pPr>
      <w:r w:rsidRPr="00C42A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42E9" w:rsidRPr="00C96440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201AA1">
        <w:rPr>
          <w:rFonts w:ascii="Times New Roman" w:hAnsi="Times New Roman"/>
          <w:b/>
          <w:sz w:val="18"/>
          <w:szCs w:val="18"/>
        </w:rPr>
        <w:tab/>
      </w:r>
      <w:r w:rsidRPr="00C96440">
        <w:rPr>
          <w:rFonts w:ascii="Times New Roman" w:hAnsi="Times New Roman"/>
          <w:sz w:val="24"/>
          <w:szCs w:val="24"/>
        </w:rPr>
        <w:t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C96440">
        <w:rPr>
          <w:rFonts w:ascii="Times New Roman" w:hAnsi="Times New Roman"/>
          <w:sz w:val="24"/>
          <w:szCs w:val="24"/>
        </w:rPr>
        <w:t>.</w:t>
      </w:r>
      <w:proofErr w:type="gramEnd"/>
      <w:r w:rsidRPr="00C9644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96440">
        <w:rPr>
          <w:rFonts w:ascii="Times New Roman" w:hAnsi="Times New Roman"/>
          <w:sz w:val="24"/>
          <w:szCs w:val="24"/>
        </w:rPr>
        <w:t>и</w:t>
      </w:r>
      <w:proofErr w:type="gramEnd"/>
      <w:r w:rsidRPr="00C96440">
        <w:rPr>
          <w:rFonts w:ascii="Times New Roman" w:hAnsi="Times New Roman"/>
          <w:sz w:val="24"/>
          <w:szCs w:val="24"/>
        </w:rPr>
        <w:t>з сборника рабочих программ  «Школа России» М.: «Просвещение», 2011г.)  К учебнику А.А. Плешаков Окружающий мир. 3 класс. В 2 ч</w:t>
      </w:r>
      <w:proofErr w:type="gramStart"/>
      <w:r w:rsidRPr="00C9644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C96440">
        <w:rPr>
          <w:rFonts w:ascii="Times New Roman" w:hAnsi="Times New Roman"/>
          <w:sz w:val="24"/>
          <w:szCs w:val="24"/>
        </w:rPr>
        <w:t>М.: «Просвещение», 2013г</w:t>
      </w:r>
    </w:p>
    <w:p w:rsidR="00EA42E9" w:rsidRPr="00C96440" w:rsidRDefault="00EA42E9" w:rsidP="00EA42E9">
      <w:pPr>
        <w:jc w:val="both"/>
        <w:rPr>
          <w:rFonts w:ascii="Times New Roman" w:hAnsi="Times New Roman"/>
          <w:sz w:val="24"/>
          <w:szCs w:val="24"/>
        </w:rPr>
      </w:pPr>
    </w:p>
    <w:p w:rsidR="0079447E" w:rsidRPr="0079447E" w:rsidRDefault="00EA42E9" w:rsidP="0079447E">
      <w:pPr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  <w:r w:rsidR="0079447E" w:rsidRPr="0079447E">
        <w:rPr>
          <w:rFonts w:ascii="Times New Roman" w:hAnsi="Times New Roman"/>
          <w:b/>
          <w:sz w:val="24"/>
          <w:szCs w:val="24"/>
        </w:rPr>
        <w:t>Особенности выбора УМК.</w:t>
      </w:r>
    </w:p>
    <w:p w:rsidR="0079447E" w:rsidRPr="00EA42E9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A42E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9447E" w:rsidRPr="00EA42E9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  <w:proofErr w:type="gramStart"/>
      <w:r w:rsidRPr="00EA42E9">
        <w:rPr>
          <w:rFonts w:ascii="Times New Roman" w:hAnsi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A42E9">
        <w:rPr>
          <w:rFonts w:ascii="Times New Roman" w:hAnsi="Times New Roman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9447E" w:rsidRPr="00EA42E9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EA42E9">
        <w:rPr>
          <w:rFonts w:ascii="Times New Roman" w:hAnsi="Times New Roman"/>
          <w:sz w:val="24"/>
          <w:szCs w:val="24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EA42E9">
        <w:rPr>
          <w:rFonts w:ascii="Times New Roman" w:hAnsi="Times New Roman"/>
          <w:sz w:val="24"/>
          <w:szCs w:val="24"/>
        </w:rPr>
        <w:t>благо родной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страны и планеты Земля.</w:t>
      </w:r>
    </w:p>
    <w:p w:rsidR="0079447E" w:rsidRPr="00EA42E9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r w:rsidRPr="00EA42E9">
        <w:rPr>
          <w:rFonts w:ascii="Times New Roman" w:hAnsi="Times New Roman"/>
          <w:sz w:val="24"/>
          <w:szCs w:val="24"/>
        </w:rPr>
        <w:lastRenderedPageBreak/>
        <w:t xml:space="preserve">адекватного </w:t>
      </w:r>
      <w:proofErr w:type="spellStart"/>
      <w:r w:rsidRPr="00EA42E9">
        <w:rPr>
          <w:rFonts w:ascii="Times New Roman" w:hAnsi="Times New Roman"/>
          <w:sz w:val="24"/>
          <w:szCs w:val="24"/>
        </w:rPr>
        <w:t>природ</w:t>
      </w:r>
      <w:proofErr w:type="gramStart"/>
      <w:r w:rsidRPr="00EA42E9">
        <w:rPr>
          <w:rFonts w:ascii="Times New Roman" w:hAnsi="Times New Roman"/>
          <w:sz w:val="24"/>
          <w:szCs w:val="24"/>
        </w:rPr>
        <w:t>о</w:t>
      </w:r>
      <w:proofErr w:type="spellEnd"/>
      <w:r w:rsidRPr="00EA42E9">
        <w:rPr>
          <w:rFonts w:ascii="Times New Roman" w:hAnsi="Times New Roman"/>
          <w:sz w:val="24"/>
          <w:szCs w:val="24"/>
        </w:rPr>
        <w:t>-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42E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EA42E9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EA42E9">
        <w:rPr>
          <w:rFonts w:ascii="Times New Roman" w:hAnsi="Times New Roman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9447E" w:rsidRPr="00EA42E9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A42E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A42E9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EA42E9">
        <w:rPr>
          <w:rFonts w:ascii="Times New Roman" w:hAnsi="Times New Roman"/>
          <w:b/>
          <w:bCs/>
          <w:sz w:val="24"/>
          <w:szCs w:val="24"/>
        </w:rPr>
        <w:t>целей</w:t>
      </w:r>
      <w:r w:rsidRPr="00EA42E9">
        <w:rPr>
          <w:rFonts w:ascii="Times New Roman" w:hAnsi="Times New Roman"/>
          <w:bCs/>
          <w:sz w:val="24"/>
          <w:szCs w:val="24"/>
        </w:rPr>
        <w:t>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Основными </w:t>
      </w:r>
      <w:r w:rsidRPr="00EA42E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A42E9">
        <w:rPr>
          <w:rFonts w:ascii="Times New Roman" w:hAnsi="Times New Roman"/>
          <w:sz w:val="24"/>
          <w:szCs w:val="24"/>
        </w:rPr>
        <w:t>реализации содержания курса являются: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42E9" w:rsidRPr="00EA42E9" w:rsidRDefault="00EA42E9" w:rsidP="0079447E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</w:p>
    <w:p w:rsidR="0079447E" w:rsidRPr="0079447E" w:rsidRDefault="0079447E" w:rsidP="0079447E">
      <w:pPr>
        <w:jc w:val="both"/>
        <w:rPr>
          <w:rFonts w:ascii="Times New Roman" w:hAnsi="Times New Roman"/>
          <w:b/>
          <w:sz w:val="24"/>
          <w:szCs w:val="24"/>
        </w:rPr>
      </w:pPr>
      <w:r w:rsidRPr="0079447E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Международное сотрудничество как основа мира на Земле.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lastRenderedPageBreak/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9447E" w:rsidRPr="0079447E" w:rsidRDefault="0079447E" w:rsidP="0079447E">
      <w:pPr>
        <w:jc w:val="both"/>
        <w:rPr>
          <w:rFonts w:ascii="Times New Roman" w:hAnsi="Times New Roman"/>
          <w:b/>
          <w:sz w:val="24"/>
          <w:szCs w:val="24"/>
        </w:rPr>
      </w:pPr>
      <w:r w:rsidRPr="0079447E">
        <w:rPr>
          <w:rFonts w:ascii="Times New Roman" w:hAnsi="Times New Roman"/>
          <w:b/>
          <w:sz w:val="24"/>
          <w:szCs w:val="24"/>
        </w:rPr>
        <w:t>Место курса в учебном плане: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Программа рассчитана на 270 ч: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 класс — 66ч (33 учебные недели),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2, 3 и 4 классы — по 68ч (34 учебные недели).</w:t>
      </w:r>
    </w:p>
    <w:p w:rsidR="0079447E" w:rsidRPr="0079447E" w:rsidRDefault="0079447E" w:rsidP="0079447E">
      <w:pPr>
        <w:jc w:val="both"/>
        <w:rPr>
          <w:rFonts w:ascii="Times New Roman" w:hAnsi="Times New Roman"/>
          <w:b/>
          <w:sz w:val="24"/>
          <w:szCs w:val="24"/>
        </w:rPr>
      </w:pPr>
      <w:r w:rsidRPr="0079447E">
        <w:rPr>
          <w:rFonts w:ascii="Times New Roman" w:hAnsi="Times New Roman"/>
          <w:b/>
          <w:sz w:val="24"/>
          <w:szCs w:val="24"/>
        </w:rPr>
        <w:t>Результаты изучения курса: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proofErr w:type="gramStart"/>
      <w:r w:rsidRPr="0079447E">
        <w:rPr>
          <w:rFonts w:ascii="Times New Roman" w:hAnsi="Times New Roman"/>
          <w:b/>
          <w:bCs/>
          <w:sz w:val="24"/>
          <w:szCs w:val="24"/>
        </w:rPr>
        <w:t>личностных</w:t>
      </w:r>
      <w:proofErr w:type="gramEnd"/>
      <w:r w:rsidRPr="0079447E">
        <w:rPr>
          <w:rFonts w:ascii="Times New Roman" w:hAnsi="Times New Roman"/>
          <w:b/>
          <w:bCs/>
          <w:sz w:val="24"/>
          <w:szCs w:val="24"/>
        </w:rPr>
        <w:t xml:space="preserve"> результатов</w:t>
      </w:r>
      <w:r w:rsidRPr="0079447E">
        <w:rPr>
          <w:rFonts w:ascii="Times New Roman" w:hAnsi="Times New Roman"/>
          <w:sz w:val="24"/>
          <w:szCs w:val="24"/>
        </w:rPr>
        <w:t>начального образования, а именно: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9447E">
        <w:rPr>
          <w:rFonts w:ascii="Times New Roman" w:hAnsi="Times New Roman"/>
          <w:sz w:val="24"/>
          <w:szCs w:val="24"/>
        </w:rPr>
        <w:t>со</w:t>
      </w:r>
      <w:proofErr w:type="gramEnd"/>
      <w:r w:rsidRPr="0079447E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447E">
        <w:rPr>
          <w:rFonts w:ascii="Times New Roman" w:hAnsi="Times New Roman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79447E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79447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447E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79447E">
        <w:rPr>
          <w:rFonts w:ascii="Times New Roman" w:hAnsi="Times New Roman"/>
          <w:sz w:val="24"/>
          <w:szCs w:val="24"/>
        </w:rPr>
        <w:t>начального</w:t>
      </w:r>
      <w:proofErr w:type="spellEnd"/>
      <w:r w:rsidRPr="0079447E">
        <w:rPr>
          <w:rFonts w:ascii="Times New Roman" w:hAnsi="Times New Roman"/>
          <w:sz w:val="24"/>
          <w:szCs w:val="24"/>
        </w:rPr>
        <w:t xml:space="preserve"> образования, таких как:</w:t>
      </w:r>
      <w:proofErr w:type="gramEnd"/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79447E">
        <w:rPr>
          <w:rFonts w:ascii="Times New Roman" w:hAnsi="Times New Roman"/>
          <w:sz w:val="24"/>
          <w:szCs w:val="24"/>
        </w:rPr>
        <w:t>дств пр</w:t>
      </w:r>
      <w:proofErr w:type="gramEnd"/>
      <w:r w:rsidRPr="0079447E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79447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9447E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9447E" w:rsidRPr="0079447E" w:rsidRDefault="0079447E" w:rsidP="0079447E">
      <w:pPr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9447E" w:rsidRPr="0079447E" w:rsidRDefault="0079447E" w:rsidP="0079447E">
      <w:pPr>
        <w:jc w:val="both"/>
        <w:rPr>
          <w:rFonts w:ascii="Times New Roman" w:hAnsi="Times New Roman"/>
          <w:b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79447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47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79447E">
        <w:rPr>
          <w:rFonts w:ascii="Times New Roman" w:hAnsi="Times New Roman"/>
          <w:sz w:val="24"/>
          <w:szCs w:val="24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79447E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79447E">
        <w:rPr>
          <w:rFonts w:ascii="Times New Roman" w:hAnsi="Times New Roman"/>
          <w:sz w:val="24"/>
          <w:szCs w:val="24"/>
        </w:rPr>
        <w:t xml:space="preserve"> и социально-гуманитарных дисциплин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47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447E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447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9447E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9447E" w:rsidRPr="0079447E" w:rsidRDefault="0079447E" w:rsidP="00794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7E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A42E9" w:rsidRPr="0079447E" w:rsidRDefault="00EA42E9" w:rsidP="00EA42E9">
      <w:pPr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  <w:r w:rsidRPr="0079447E">
        <w:rPr>
          <w:rFonts w:ascii="Times New Roman" w:hAnsi="Times New Roman"/>
          <w:b/>
          <w:sz w:val="24"/>
          <w:szCs w:val="24"/>
        </w:rPr>
        <w:t>Отбор содержания курса «Окружающий мир» осуществлен на основе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следующих ведущих идей: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2) идея целостности мира;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3) идея уважения к миру.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</w:p>
    <w:p w:rsidR="00EA42E9" w:rsidRPr="00EA42E9" w:rsidRDefault="00EA42E9" w:rsidP="00EA42E9">
      <w:pPr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sz w:val="24"/>
          <w:szCs w:val="24"/>
        </w:rPr>
        <w:t>СОДЕРЖАНИЕ КУРСА (270ч)</w:t>
      </w:r>
    </w:p>
    <w:p w:rsidR="00EA42E9" w:rsidRPr="00EA42E9" w:rsidRDefault="00EA42E9" w:rsidP="00EA42E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A42E9">
        <w:rPr>
          <w:rFonts w:ascii="Times New Roman" w:hAnsi="Times New Roman"/>
          <w:b/>
          <w:i/>
          <w:sz w:val="24"/>
          <w:szCs w:val="24"/>
        </w:rPr>
        <w:t>Человек и природа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A42E9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A42E9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Звёзды и планеты. Солнце — ближайшая к нам звезда, источ</w:t>
      </w:r>
      <w:r w:rsidRPr="00EA42E9">
        <w:rPr>
          <w:rFonts w:ascii="Times New Roman" w:hAnsi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EA42E9">
        <w:rPr>
          <w:rFonts w:ascii="Times New Roman" w:hAnsi="Times New Roman"/>
          <w:sz w:val="24"/>
          <w:szCs w:val="24"/>
        </w:rPr>
        <w:tab/>
        <w:t xml:space="preserve">Глобус как модель </w:t>
      </w:r>
      <w:r w:rsidRPr="00EA42E9">
        <w:rPr>
          <w:rFonts w:ascii="Times New Roman" w:hAnsi="Times New Roman"/>
          <w:sz w:val="24"/>
          <w:szCs w:val="24"/>
        </w:rPr>
        <w:lastRenderedPageBreak/>
        <w:t>Земли. Географическая карта и план. Материки и океа</w:t>
      </w:r>
      <w:r w:rsidRPr="00EA42E9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  <w:proofErr w:type="gramStart"/>
      <w:r w:rsidRPr="00EA42E9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</w:r>
      <w:proofErr w:type="gramStart"/>
      <w:r w:rsidRPr="00EA42E9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</w:t>
      </w:r>
      <w:r w:rsidRPr="00EA42E9">
        <w:rPr>
          <w:rFonts w:ascii="Times New Roman" w:hAnsi="Times New Roman"/>
          <w:sz w:val="24"/>
          <w:szCs w:val="24"/>
        </w:rPr>
        <w:lastRenderedPageBreak/>
        <w:t>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A42E9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Всемирное наследие. Международная Красная книга. Между</w:t>
      </w:r>
      <w:r w:rsidRPr="00EA42E9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EA42E9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A42E9" w:rsidRPr="00EA42E9" w:rsidRDefault="00EA42E9" w:rsidP="00EA42E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A42E9">
        <w:rPr>
          <w:rFonts w:ascii="Times New Roman" w:hAnsi="Times New Roman"/>
          <w:b/>
          <w:i/>
          <w:sz w:val="24"/>
          <w:szCs w:val="24"/>
        </w:rPr>
        <w:t>Человек и общество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A42E9">
        <w:rPr>
          <w:rFonts w:ascii="Times New Roman" w:hAnsi="Times New Roman"/>
          <w:sz w:val="24"/>
          <w:szCs w:val="24"/>
        </w:rPr>
        <w:t>со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lastRenderedPageBreak/>
        <w:tab/>
        <w:t>Общественный транспорт. Транспорт города или села. Наземный, воздушный и водный транспорт. Правила пользова</w:t>
      </w:r>
      <w:r w:rsidRPr="00EA42E9">
        <w:rPr>
          <w:rFonts w:ascii="Times New Roman" w:hAnsi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Россия на карте, государственная граница России.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EA42E9">
        <w:rPr>
          <w:rFonts w:ascii="Times New Roman" w:hAnsi="Times New Roman"/>
          <w:sz w:val="24"/>
          <w:szCs w:val="24"/>
          <w:lang w:val="en-US"/>
        </w:rPr>
        <w:t>I</w:t>
      </w:r>
      <w:r w:rsidRPr="00EA42E9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EA42E9">
        <w:rPr>
          <w:rFonts w:ascii="Times New Roman" w:hAnsi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A42E9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EA42E9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</w:t>
      </w:r>
      <w:r w:rsidRPr="00EA42E9">
        <w:rPr>
          <w:rFonts w:ascii="Times New Roman" w:hAnsi="Times New Roman"/>
          <w:sz w:val="24"/>
          <w:szCs w:val="24"/>
        </w:rPr>
        <w:lastRenderedPageBreak/>
        <w:t>достопримечательности. Бережное отношение к культурному наследию человечества — долг всего общества и каждого человека.</w:t>
      </w:r>
    </w:p>
    <w:p w:rsidR="00EA42E9" w:rsidRPr="00EA42E9" w:rsidRDefault="00EA42E9" w:rsidP="00EA42E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A42E9">
        <w:rPr>
          <w:rFonts w:ascii="Times New Roman" w:hAnsi="Times New Roman"/>
          <w:b/>
          <w:i/>
          <w:sz w:val="24"/>
          <w:szCs w:val="24"/>
        </w:rPr>
        <w:t>Правила безопасной жизни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Ценность здоровья и здорового образа жизни.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EA42E9">
        <w:rPr>
          <w:rFonts w:ascii="Times New Roman" w:hAnsi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 xml:space="preserve">          Забота о здоровье и безопасности окружающих людей — нравственный долг каждого человека.</w:t>
      </w:r>
    </w:p>
    <w:p w:rsidR="00EA42E9" w:rsidRPr="00EA42E9" w:rsidRDefault="00EA42E9" w:rsidP="00EA42E9">
      <w:pPr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 xml:space="preserve"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</w:t>
      </w:r>
      <w:r w:rsidRPr="00EA42E9">
        <w:rPr>
          <w:rFonts w:ascii="Times New Roman" w:hAnsi="Times New Roman"/>
          <w:sz w:val="24"/>
          <w:szCs w:val="24"/>
        </w:rPr>
        <w:lastRenderedPageBreak/>
        <w:t>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A42E9">
        <w:rPr>
          <w:rFonts w:ascii="Times New Roman" w:hAnsi="Times New Roman"/>
          <w:sz w:val="24"/>
          <w:szCs w:val="24"/>
        </w:rPr>
        <w:t>природо</w:t>
      </w:r>
      <w:proofErr w:type="spellEnd"/>
      <w:r w:rsidRPr="00EA42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42E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EA42E9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В ходе изучения блока «Человек и природа» выпускник научится: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узнавать изученные объекты и явления живой и неживой природы;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готовить небольшие презентации по результатам наблюдений и опытов;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lastRenderedPageBreak/>
        <w:t></w:t>
      </w:r>
      <w:r w:rsidRPr="00EA42E9">
        <w:rPr>
          <w:rFonts w:ascii="Times New Roman" w:hAnsi="Times New Roman"/>
          <w:sz w:val="24"/>
          <w:szCs w:val="24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EA42E9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EA42E9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EA42E9" w:rsidRPr="00EA42E9" w:rsidRDefault="00EA42E9" w:rsidP="00EA42E9">
      <w:pPr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sz w:val="24"/>
          <w:szCs w:val="24"/>
        </w:rPr>
        <w:t>В ходе изучения блока «Человек и общество» выпускник научится: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EA42E9">
        <w:rPr>
          <w:rFonts w:ascii="Times New Roman" w:hAnsi="Times New Roman"/>
          <w:sz w:val="24"/>
          <w:szCs w:val="24"/>
        </w:rPr>
        <w:t>вств др</w:t>
      </w:r>
      <w:proofErr w:type="gramEnd"/>
      <w:r w:rsidRPr="00EA42E9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осознавать свою неразрывную связь с разнообразными окружающими социальными группами;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t></w:t>
      </w:r>
      <w:r w:rsidRPr="00EA42E9">
        <w:rPr>
          <w:rFonts w:ascii="Times New Roman" w:hAnsi="Times New Roman"/>
          <w:sz w:val="24"/>
          <w:szCs w:val="24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EA42E9" w:rsidRPr="00EA42E9" w:rsidRDefault="00EA42E9" w:rsidP="00EA42E9">
      <w:pPr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sz w:val="24"/>
          <w:szCs w:val="24"/>
        </w:rPr>
        <w:lastRenderedPageBreak/>
        <w:t></w:t>
      </w:r>
      <w:r w:rsidRPr="00EA42E9">
        <w:rPr>
          <w:rFonts w:ascii="Times New Roman" w:hAnsi="Times New Roman"/>
          <w:sz w:val="24"/>
          <w:szCs w:val="24"/>
        </w:rPr>
        <w:t>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</w:t>
      </w:r>
      <w:r w:rsidRPr="00EA42E9">
        <w:rPr>
          <w:rFonts w:ascii="Times New Roman" w:hAnsi="Times New Roman"/>
          <w:b/>
          <w:color w:val="000000"/>
          <w:sz w:val="24"/>
          <w:szCs w:val="24"/>
        </w:rPr>
        <w:t>К УРОВНЮ ПОДГОТОВКИ УЧАЩИХСЯ 3 класса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окружающего мира третьеклассники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>научатся: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определять место человека в мире;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распознавать тела и вещества, твердые вещества, жидкости и газы;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называть основные свойства воздуха и воды;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объяснять круговорот воды в природе;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-   определять основные группы живого (растений, животные, грибы, бактерии); группырастений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правилам безопасного поведения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EA42E9">
        <w:rPr>
          <w:rFonts w:ascii="Times New Roman" w:hAnsi="Times New Roman"/>
          <w:color w:val="000000"/>
          <w:sz w:val="24"/>
          <w:szCs w:val="24"/>
        </w:rPr>
        <w:t>быту и на улице,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  распознавать основные дорожные знаки;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правилам противопожарной безопасности, основам экологической безопасности' называть потребности людей, товары и услуги;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Третьеклассники </w:t>
      </w: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распознавать природные объекты с помощью атласа-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определлтеля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>; различать наи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ные грибы;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проводить наблюдения природных тел и явлений, простейшие опыты и практиче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ские работы, фиксировать их результаты;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объяснять в пределах требований программы взаимосвязи в природе и между при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родой и человеком;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владеть элементарными приемами чтения карты;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приводить примеры городов России, стран - соседей России, стран зарубежной Ев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ропы и их столиц.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smallCaps/>
          <w:color w:val="000000"/>
          <w:sz w:val="24"/>
          <w:szCs w:val="24"/>
        </w:rPr>
        <w:t xml:space="preserve">Планируемые результаты освоения </w:t>
      </w:r>
      <w:r w:rsidRPr="00EA42E9">
        <w:rPr>
          <w:rFonts w:ascii="Times New Roman" w:hAnsi="Times New Roman"/>
          <w:smallCaps/>
          <w:color w:val="000000"/>
          <w:sz w:val="24"/>
          <w:szCs w:val="24"/>
        </w:rPr>
        <w:t>предмета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результатов </w:t>
      </w:r>
      <w:r w:rsidRPr="00EA42E9">
        <w:rPr>
          <w:rFonts w:ascii="Times New Roman" w:hAnsi="Times New Roman"/>
          <w:color w:val="000000"/>
          <w:sz w:val="24"/>
          <w:szCs w:val="24"/>
        </w:rPr>
        <w:t>начального образования.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муникативные универсальные учебные действия.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Самостоятельно формулировать цели урока после предварительного обсуждения.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и формулировать учебную проблему.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Составлять план решения проблемы (задачи) совместно с учителем.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Ориентироваться в своей системе знаний: самостоятельно предполагать, какая ин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формация нужна для решения учебной задачи в один шаг.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lastRenderedPageBreak/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Перерабатывать полученную информацию: сравнивать и группировать факты и яв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ления; определять причины явлений, событий.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Перерабатывать полученную информацию: делать выводы на основе обобщения знаний.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Преобразовывать информацию из одной формы в другую: составлять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лростой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план учебно-научного текста.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 Преобразовывать информацию из одной формы в другую: представлять информа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цию в виде текста, таблицы, схемы.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-   Работать с текстом: осознанное чтение текста с целью удовлетворения познава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формулировать выводы, основы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ей из других источников и имеющимся жизненным опытом; делать выписки из прочитанных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>текстов с учётом цели их дальнейшего использования,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</w:t>
      </w:r>
      <w:r w:rsidRPr="00EA42E9">
        <w:rPr>
          <w:rFonts w:ascii="Times New Roman" w:hAnsi="Times New Roman"/>
          <w:color w:val="000000"/>
          <w:sz w:val="24"/>
          <w:szCs w:val="24"/>
        </w:rPr>
        <w:t>УУД: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Донести свою позицию до других: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оформлять </w:t>
      </w:r>
      <w:r w:rsidRPr="00EA42E9">
        <w:rPr>
          <w:rFonts w:ascii="Times New Roman" w:hAnsi="Times New Roman"/>
          <w:color w:val="000000"/>
          <w:sz w:val="24"/>
          <w:szCs w:val="24"/>
        </w:rPr>
        <w:t>свои мысли в устной и письменно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 xml:space="preserve">." 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речи с учётом своих учебных и жизненных речевых ситуаций.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Донести свою позицию до других: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высказывать </w:t>
      </w:r>
      <w:r w:rsidRPr="00EA42E9">
        <w:rPr>
          <w:rFonts w:ascii="Times New Roman" w:hAnsi="Times New Roman"/>
          <w:color w:val="000000"/>
          <w:sz w:val="24"/>
          <w:szCs w:val="24"/>
        </w:rPr>
        <w:t xml:space="preserve">свою точку зрения и пытаться ее </w:t>
      </w: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обосновать, </w:t>
      </w:r>
      <w:r w:rsidRPr="00EA42E9">
        <w:rPr>
          <w:rFonts w:ascii="Times New Roman" w:hAnsi="Times New Roman"/>
          <w:color w:val="000000"/>
          <w:sz w:val="24"/>
          <w:szCs w:val="24"/>
        </w:rPr>
        <w:t>приводя аргументы.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Слушать других, пытаться принимать другую точку зрения, быть готовым изменить свою точку зрения.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бя), отделять новое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известного, выделять главное, составлять план.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Договариваться с людьми: выполняя различные роли в группе, сотрудничать в со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вместном решении проблемы (задачи).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Учиться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уважительно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У третьеклассника продолжится формирование </w:t>
      </w: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предметных </w:t>
      </w:r>
      <w:r w:rsidRPr="00EA42E9">
        <w:rPr>
          <w:rFonts w:ascii="Times New Roman" w:hAnsi="Times New Roman"/>
          <w:color w:val="000000"/>
          <w:sz w:val="24"/>
          <w:szCs w:val="24"/>
        </w:rPr>
        <w:t>результатов обучения: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3)  осознавать целостность окружающего мира, осваивать основы экологической гра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5) устанавливать и выявлять причинно-следственные связи в окружающем мире.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У третьеклассника продолжится формирование </w:t>
      </w:r>
      <w:proofErr w:type="gramStart"/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>ИКТ-компетентности</w:t>
      </w:r>
      <w:proofErr w:type="gramEnd"/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2)  создавать текстовые сообщения с использованием средств ИКТ: редактировать оформлять и сохранять их: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3) 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зентации.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42E9" w:rsidRDefault="00EA42E9" w:rsidP="00C96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440" w:rsidRPr="00EA42E9" w:rsidRDefault="00C96440" w:rsidP="00C96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C96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EA42E9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</w:t>
      </w:r>
    </w:p>
    <w:p w:rsidR="00EA42E9" w:rsidRPr="00EA42E9" w:rsidRDefault="00EA42E9" w:rsidP="00C96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освоения предмета. Критерии оценивания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предпола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proofErr w:type="gramStart"/>
      <w:r w:rsidRPr="00EA42E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его превышение.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жающему миру.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   В учебном процессе оценка предметных результатов проводится с помощью диагно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основе.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реализует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ся в рамках </w:t>
      </w: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EA42E9">
        <w:rPr>
          <w:rFonts w:ascii="Times New Roman" w:hAnsi="Times New Roman"/>
          <w:color w:val="000000"/>
          <w:sz w:val="24"/>
          <w:szCs w:val="24"/>
        </w:rPr>
        <w:t>которая: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ства образования;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ных учебных действий;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EA42E9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•    соответствие достигнутых предметных,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•   динамика результатов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предметной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обученное™, формирования универсальных учебных действий.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EA42E9">
        <w:rPr>
          <w:rFonts w:ascii="Times New Roman" w:hAnsi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EA42E9">
        <w:rPr>
          <w:rFonts w:ascii="Times New Roman" w:hAnsi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Основанием для выставления </w:t>
      </w:r>
      <w:r w:rsidRPr="00EA42E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итоговой оценки </w:t>
      </w:r>
      <w:r w:rsidRPr="00EA42E9">
        <w:rPr>
          <w:rFonts w:ascii="Times New Roman" w:hAnsi="Times New Roman"/>
          <w:color w:val="000000"/>
          <w:sz w:val="24"/>
          <w:szCs w:val="24"/>
        </w:rPr>
        <w:t>знаний служат результаты наблюде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неправильное определение понятия, замена существенной характеристики понятия несущественной;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неправильное раскрытие (в рассказе-рассуждении) причины, закономерности, усло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lastRenderedPageBreak/>
        <w:t>-   ошибки в сравнении объектов, их классификации на группы по существенным при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знакам;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EA42E9" w:rsidRPr="00EA42E9" w:rsidRDefault="00EA42E9" w:rsidP="00EA42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ошибки при постановке опыта, приводящие к неправильному результату;</w:t>
      </w:r>
    </w:p>
    <w:p w:rsidR="00EA42E9" w:rsidRPr="00EA42E9" w:rsidRDefault="00EA42E9" w:rsidP="00EA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EA42E9">
        <w:rPr>
          <w:rFonts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неточности при выполнении рисунков, схем, таблиц, не влияющие отрицател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: на результат работы; отсутствие обозначений и подписей;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 xml:space="preserve">-   неточности в определении назначения прибора, его применение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осуществляема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» после наводящих вопросов;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color w:val="000000"/>
          <w:sz w:val="24"/>
          <w:szCs w:val="24"/>
        </w:rPr>
        <w:t>-   неточности при нахождении объекта на карте.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EA42E9">
        <w:rPr>
          <w:rFonts w:ascii="Times New Roman" w:hAnsi="Times New Roman"/>
          <w:color w:val="000000"/>
          <w:sz w:val="24"/>
          <w:szCs w:val="24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ошибок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EA42E9">
        <w:rPr>
          <w:rFonts w:ascii="Times New Roman" w:hAnsi="Times New Roman"/>
          <w:color w:val="000000"/>
          <w:sz w:val="24"/>
          <w:szCs w:val="24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  <w:lang w:val="en-US"/>
        </w:rPr>
        <w:t>ca</w:t>
      </w:r>
      <w:proofErr w:type="spellStart"/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мостоятельность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EA42E9">
        <w:rPr>
          <w:rFonts w:ascii="Times New Roman" w:hAnsi="Times New Roman"/>
          <w:color w:val="000000"/>
          <w:sz w:val="24"/>
          <w:szCs w:val="24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EA42E9">
        <w:rPr>
          <w:rFonts w:ascii="Times New Roman" w:hAnsi="Times New Roman"/>
          <w:color w:val="000000"/>
          <w:sz w:val="24"/>
          <w:szCs w:val="24"/>
        </w:rPr>
        <w:t>о</w:t>
      </w:r>
      <w:r w:rsidRPr="00EA42E9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proofErr w:type="gramEnd"/>
      <w:r w:rsidRPr="00EA42E9">
        <w:rPr>
          <w:rFonts w:ascii="Times New Roman" w:hAnsi="Times New Roman"/>
          <w:color w:val="000000"/>
          <w:sz w:val="24"/>
          <w:szCs w:val="24"/>
        </w:rPr>
        <w:t>; раскрытия вопроса.</w:t>
      </w:r>
    </w:p>
    <w:p w:rsidR="00EA42E9" w:rsidRPr="00EA42E9" w:rsidRDefault="00EA42E9" w:rsidP="00EA42E9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EA42E9" w:rsidRPr="00EA42E9" w:rsidSect="008605D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EA42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EA42E9">
        <w:rPr>
          <w:rFonts w:ascii="Times New Roman" w:hAnsi="Times New Roman"/>
          <w:color w:val="000000"/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EA42E9">
        <w:rPr>
          <w:rFonts w:ascii="Times New Roman" w:hAnsi="Times New Roman"/>
          <w:color w:val="000000"/>
          <w:sz w:val="24"/>
          <w:szCs w:val="24"/>
        </w:rPr>
        <w:t>раскрытость</w:t>
      </w:r>
      <w:proofErr w:type="spellEnd"/>
      <w:r w:rsidRPr="00EA42E9">
        <w:rPr>
          <w:rFonts w:ascii="Times New Roman" w:hAnsi="Times New Roman"/>
          <w:color w:val="000000"/>
          <w:sz w:val="24"/>
          <w:szCs w:val="24"/>
        </w:rPr>
        <w:t xml:space="preserve"> обсуж</w:t>
      </w:r>
      <w:r w:rsidRPr="00EA42E9">
        <w:rPr>
          <w:rFonts w:ascii="Times New Roman" w:hAnsi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2E9">
        <w:rPr>
          <w:rFonts w:ascii="Times New Roman" w:hAnsi="Times New Roman"/>
          <w:b/>
          <w:color w:val="000000"/>
          <w:sz w:val="24"/>
          <w:szCs w:val="24"/>
        </w:rPr>
        <w:lastRenderedPageBreak/>
        <w:t>Циклограмма тематического контроля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3010"/>
        <w:gridCol w:w="5070"/>
        <w:gridCol w:w="3685"/>
      </w:tblGrid>
      <w:tr w:rsidR="00EA42E9" w:rsidRPr="00EA42E9" w:rsidTr="0019386B">
        <w:tc>
          <w:tcPr>
            <w:tcW w:w="1242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552" w:type="dxa"/>
          </w:tcPr>
          <w:p w:rsidR="00EA42E9" w:rsidRPr="00EA42E9" w:rsidRDefault="00EA42E9" w:rsidP="0019386B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01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EA42E9" w:rsidRPr="00EA42E9" w:rsidTr="0019386B">
        <w:trPr>
          <w:trHeight w:val="664"/>
        </w:trPr>
        <w:tc>
          <w:tcPr>
            <w:tcW w:w="1242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Как устроен мир</w:t>
            </w:r>
          </w:p>
        </w:tc>
        <w:tc>
          <w:tcPr>
            <w:tcW w:w="3010" w:type="dxa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«Как устроен мир» </w:t>
            </w:r>
          </w:p>
        </w:tc>
      </w:tr>
      <w:tr w:rsidR="00EA42E9" w:rsidRPr="00EA42E9" w:rsidTr="0019386B">
        <w:trPr>
          <w:trHeight w:val="664"/>
        </w:trPr>
        <w:tc>
          <w:tcPr>
            <w:tcW w:w="1242" w:type="dxa"/>
            <w:vMerge w:val="restart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  по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 определение наличия питательных веще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одуктах питания.</w:t>
            </w:r>
          </w:p>
        </w:tc>
        <w:tc>
          <w:tcPr>
            <w:tcW w:w="3685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измерение пульса на запястье и подсчитывание количества ударов в минуту при разной нагрузке.</w:t>
            </w: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EA42E9" w:rsidRPr="00EA42E9" w:rsidTr="0019386B">
        <w:tc>
          <w:tcPr>
            <w:tcW w:w="1242" w:type="dxa"/>
            <w:vMerge w:val="restart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301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 по теме «Наша безопасность»</w:t>
            </w: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  <w:vMerge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EA42E9" w:rsidRPr="00EA42E9" w:rsidRDefault="00EA42E9" w:rsidP="0019386B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 за 3 четверть.</w:t>
            </w:r>
          </w:p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c>
          <w:tcPr>
            <w:tcW w:w="1242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A42E9" w:rsidRPr="00EA42E9" w:rsidRDefault="00EA42E9" w:rsidP="0019386B">
            <w:pPr>
              <w:pStyle w:val="a8"/>
              <w:rPr>
                <w:rFonts w:ascii="Times New Roman" w:hAnsi="Times New Roman" w:cs="Times New Roman"/>
              </w:rPr>
            </w:pPr>
            <w:r w:rsidRPr="00EA42E9">
              <w:rPr>
                <w:rFonts w:ascii="Times New Roman" w:hAnsi="Times New Roman" w:cs="Times New Roman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работа. Проверим себя и оценим свои достижения за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EA42E9" w:rsidRPr="00EA42E9" w:rsidTr="0019386B">
        <w:tc>
          <w:tcPr>
            <w:tcW w:w="3794" w:type="dxa"/>
            <w:gridSpan w:val="2"/>
          </w:tcPr>
          <w:p w:rsidR="00EA42E9" w:rsidRPr="00EA42E9" w:rsidRDefault="00EA42E9" w:rsidP="0019386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A42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1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A42E9" w:rsidRPr="00EA42E9" w:rsidRDefault="00EA42E9" w:rsidP="001938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C96440" w:rsidRDefault="00EA42E9" w:rsidP="00C96440">
      <w:pPr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C96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color w:val="000000"/>
          <w:sz w:val="24"/>
          <w:szCs w:val="24"/>
        </w:rPr>
        <w:lastRenderedPageBreak/>
        <w:t>Информационно</w:t>
      </w:r>
      <w:r w:rsidRPr="00EA42E9">
        <w:rPr>
          <w:rFonts w:ascii="Times New Roman" w:hAnsi="Times New Roman"/>
          <w:b/>
          <w:color w:val="000000"/>
          <w:sz w:val="24"/>
          <w:szCs w:val="24"/>
          <w:lang w:val="en-US"/>
        </w:rPr>
        <w:t>-</w:t>
      </w:r>
      <w:r w:rsidRPr="00EA42E9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990" w:tblpY="-43"/>
        <w:tblW w:w="14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410"/>
        <w:gridCol w:w="5244"/>
        <w:gridCol w:w="2694"/>
        <w:gridCol w:w="3685"/>
      </w:tblGrid>
      <w:tr w:rsidR="00EA42E9" w:rsidRPr="00EA42E9" w:rsidTr="0019386B">
        <w:trPr>
          <w:trHeight w:val="571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EA42E9" w:rsidRPr="00EA42E9" w:rsidTr="0019386B">
        <w:trPr>
          <w:trHeight w:val="571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2E9">
              <w:rPr>
                <w:rFonts w:ascii="Times New Roman" w:hAnsi="Times New Roman"/>
                <w:color w:val="000000"/>
                <w:sz w:val="24"/>
                <w:szCs w:val="24"/>
              </w:rPr>
              <w:t>Анащенкова</w:t>
            </w:r>
            <w:proofErr w:type="spellEnd"/>
            <w:r w:rsidRPr="00EA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</w:t>
            </w: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color w:val="000000"/>
                <w:sz w:val="24"/>
                <w:szCs w:val="24"/>
              </w:rPr>
              <w:t>Сборник рабочих программ «Школа России»</w:t>
            </w:r>
          </w:p>
          <w:p w:rsidR="00EA42E9" w:rsidRPr="00EA42E9" w:rsidRDefault="00EA42E9" w:rsidP="001938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EA42E9" w:rsidRPr="00EA42E9" w:rsidTr="0019386B">
        <w:trPr>
          <w:trHeight w:val="329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EA42E9" w:rsidRPr="00EA42E9" w:rsidTr="0019386B">
        <w:trPr>
          <w:trHeight w:val="605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Окружающий мир. 3 класс: рабочая тетрадь № 1, 2</w:t>
            </w: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EA42E9" w:rsidRPr="00EA42E9" w:rsidTr="0019386B">
        <w:trPr>
          <w:trHeight w:val="605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EA42E9" w:rsidRPr="00EA42E9" w:rsidTr="0019386B">
        <w:trPr>
          <w:trHeight w:val="605"/>
        </w:trPr>
        <w:tc>
          <w:tcPr>
            <w:tcW w:w="32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EA42E9" w:rsidRPr="00EA42E9" w:rsidRDefault="00EA42E9" w:rsidP="001938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C96440" w:rsidRDefault="00EA42E9" w:rsidP="00C96440">
      <w:pPr>
        <w:rPr>
          <w:rFonts w:ascii="Times New Roman" w:hAnsi="Times New Roman"/>
          <w:b/>
          <w:color w:val="403152"/>
          <w:sz w:val="24"/>
          <w:szCs w:val="24"/>
        </w:rPr>
      </w:pPr>
    </w:p>
    <w:p w:rsidR="00EA42E9" w:rsidRPr="00EA42E9" w:rsidRDefault="00EA42E9" w:rsidP="00EA42E9">
      <w:pPr>
        <w:jc w:val="center"/>
        <w:rPr>
          <w:rFonts w:ascii="Times New Roman" w:hAnsi="Times New Roman"/>
          <w:b/>
          <w:sz w:val="24"/>
          <w:szCs w:val="24"/>
        </w:rPr>
      </w:pPr>
      <w:r w:rsidRPr="00EA42E9"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proofErr w:type="gramStart"/>
      <w:r w:rsidRPr="00EA42E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EA42E9">
        <w:rPr>
          <w:rFonts w:ascii="Times New Roman" w:hAnsi="Times New Roman"/>
          <w:b/>
          <w:sz w:val="24"/>
          <w:szCs w:val="24"/>
        </w:rPr>
        <w:t xml:space="preserve"> тематическое планирование по окружающему миру  3 класс (68 ч)</w:t>
      </w:r>
    </w:p>
    <w:tbl>
      <w:tblPr>
        <w:tblW w:w="22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3260"/>
        <w:gridCol w:w="1843"/>
        <w:gridCol w:w="4252"/>
        <w:gridCol w:w="284"/>
        <w:gridCol w:w="1134"/>
        <w:gridCol w:w="141"/>
        <w:gridCol w:w="142"/>
        <w:gridCol w:w="567"/>
        <w:gridCol w:w="1701"/>
        <w:gridCol w:w="1701"/>
        <w:gridCol w:w="1701"/>
        <w:gridCol w:w="1701"/>
      </w:tblGrid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52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2E9" w:rsidRPr="00EA42E9" w:rsidRDefault="00EA42E9" w:rsidP="001938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Как устроен мир (6 часов)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тации;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понимание особой роли России в мировой истории, вос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тия, победы;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ее выполнять.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Доказывать, что природа разнообразна.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неживая природа, живая природа организм, биология, царства, бактерии, микроскоп. </w:t>
            </w:r>
            <w:proofErr w:type="gramEnd"/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Классифицировать объекты природы.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vMerge w:val="restart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ее выполнять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Находить сходство  человека  от других объектов живой природы.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Знать ступени познания: восприятие, память, мышление, воображение.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t>богатсво</w:t>
            </w:r>
            <w:proofErr w:type="spell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внутреннего мира человека, работать в паре.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определять цель проекта,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распределять обязанности,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-собирать материал в дополнительной литературе.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-презентовать проект,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оценивать результаты работы.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Определять место человека в мире.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семью, народ, государство.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в группе.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Уметь различать понятия государство, территория. Знать герб, флаг России.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текст учебника, прослеживать взаимосвязи.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Приводить примеры взаимосвязей живого и неживого.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Отличать экологию от других похожих наук. Учиться  определять экологические связи.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</w:p>
        </w:tc>
      </w:tr>
      <w:tr w:rsidR="00EA42E9" w:rsidRPr="00EA42E9" w:rsidTr="00A52708">
        <w:trPr>
          <w:gridAfter w:val="4"/>
          <w:wAfter w:w="6804" w:type="dxa"/>
          <w:trHeight w:val="2525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человеком и природой.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Различать положительное и отрицательное влияние человека на природу.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Сравнивать заповедники и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парки.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в виде схемы воздействие человека на природу.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взрослыми, готовить доклады о заповедниках в своем регионе.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 правила поведения в природе, уметь правильно вести себя в зелёной зоне. Запомнить  некоторые виды растений и животных, занесённых в Красную книгу.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Адекватно оценивать свои знания.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</w:t>
            </w:r>
          </w:p>
        </w:tc>
      </w:tr>
      <w:tr w:rsidR="00EA42E9" w:rsidRPr="00EA42E9" w:rsidTr="00A52708">
        <w:trPr>
          <w:gridAfter w:val="4"/>
          <w:wAfter w:w="6804" w:type="dxa"/>
          <w:trHeight w:val="2524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42E9" w:rsidRPr="00EA42E9" w:rsidRDefault="00EA42E9" w:rsidP="0019386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42E9" w:rsidRPr="00EA42E9" w:rsidRDefault="00EA42E9" w:rsidP="001938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час)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развивающемся мире;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 план  учебно-научного текста.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Характеризировать определять понятия: тело, вещество, частица.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Приводить примеры тел, веществ.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в группе, проверять с помощью учебника правильность суждений.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Наблюдать свойства вещества: соль, сахар, крахмал, кислота. Правильно пользоваться этими веществами.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Описывать вещества по плану.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Фиксировать результаты исследований в тетрадь.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Воздух и его </w:t>
            </w:r>
            <w:r w:rsidRPr="00EA42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 состав и свойства воздуха.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из текста учебника информацию в соответствии с заданием.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Определять основные свойства воды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начение воды для живых существ. Уметь очищать воду с помощью фильтра.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и анализировать  причины загрязнения водоёмов, меры охраны водоёмов от загрязнения.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Проводить мини-исследование об использовании воды в семье.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</w:t>
            </w: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и понимать, как осуществляется круговорот воды в природе. Уметь увязывать круговорот воды с её свойствами. Сравнивать понятия: испарение, круговорот воды.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 о причине появления облаков и выпадении дождя.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Рассказывать по схеме о круговороте воды в природе, осуществлять взаимопроверку.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Высказывать предположения о том, почему нужно беречь воду.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Находить и использовать цифровые данные из учебника.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Рассказывать о загрязнении воды с помощью модели.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Интервьюировать взрослых о мерах по охране воды в своем регионе.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основные свойства почвы, состав почвы.  Определять наличие разных компонентов в почве.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Исследовать состав почвы.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схему связи почвы и растений.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вопрос о связи живого и неживого в почве.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меры по охране почвы.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Разнообразие растений. Растения нашего края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.</w:t>
            </w:r>
            <w:r w:rsidRPr="00EA42E9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 Отличать растения одной группы от другой.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основную классификацию растений.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Классифицировать растения из предложенного списка.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Приводить примеры с помощью атласа-определителя.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Подготавливать сообщения о растениях.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Понимать и  устанавливать взаимосвязь солнца, растений и человека.  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процессы дыхания и питания растений.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Доказывать, что без растений невозможна жизнь человека и животных.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Устанавливать этапы развития растения из семени, способы размножения растений.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Наблюдать, как распространяются семена деревьев.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и объяснять, почему многие растения становятся редкими.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основные экологические правила, которые для каждого человека должны стать нормой поведения в природе.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Оформлять памятку «Берегите растения!»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Классифицировать животных и их групповым признакам. С помощью атласа относить животное к определённой группе.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со словариком.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Кто что ест.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животных по типу питания. Составлять цепи питания.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защитные приспособления животных и растений.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Обсуждать роль хищников в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поддержании равновесия в природе.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ходе проекта дети: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-определяют цель и этапы работы,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распределяют обязанности.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находят материалы о природе.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составляют «Книгу природы родного края»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способы размножения животных.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стадии размножения.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материалы книг.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Рассказывать, как заботятся животные о своем потомстве.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  <w:r w:rsidRPr="00EA42E9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Актуализировать знания о причинах исчезновения животных. Обсуждать экологические правила, которые должны выполнять люди.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факторы отрицательного воздействия человека на животных.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 сообщения о животных.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Создавать книжк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малышку «Береги животных»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11н</w:t>
            </w:r>
          </w:p>
        </w:tc>
      </w:tr>
      <w:tr w:rsidR="00EA42E9" w:rsidRPr="00EA42E9" w:rsidTr="00A52708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 помощью иллюстраций учебника и атласа различать съедобные и несъедобные грибы.  Определять строение шляпочного гриба. Знать правила сбора грибов.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различие грибов-двойников.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11н</w:t>
            </w:r>
          </w:p>
        </w:tc>
      </w:tr>
      <w:tr w:rsidR="00EA42E9" w:rsidRPr="00EA42E9" w:rsidTr="00A52708">
        <w:trPr>
          <w:gridAfter w:val="4"/>
          <w:wAfter w:w="6804" w:type="dxa"/>
          <w:trHeight w:val="1506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опасность исчезновения хотя бы одного из звеньев цепи.  Устанавливать взаимосвязь между ними.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Рассказывать о круговороте веществ на земле.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Адекватно оценивать свои знания.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12н</w:t>
            </w:r>
          </w:p>
          <w:p w:rsidR="005D46E6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E6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E6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E6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E6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E6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12н</w:t>
            </w:r>
          </w:p>
        </w:tc>
      </w:tr>
      <w:tr w:rsidR="00EA42E9" w:rsidRPr="00EA42E9" w:rsidTr="00A52708">
        <w:trPr>
          <w:gridAfter w:val="4"/>
          <w:wAfter w:w="6804" w:type="dxa"/>
          <w:trHeight w:val="1505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та удивительная природа»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«Мы и наше здоровье» (10 часов)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справедливости и свободе;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Актуализировать знания о внутреннем строении организма человека. Моделировать и  показывать внутренние органы на модели человека.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взаимосвязи анатомии, физиологии и гигиены.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 в паре.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 со словариком.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Актуализировать знания об органах чувств и их значение для человека. Учиться беречь органы чувств.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правила гигиены.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Самостоятельно изучать материал и готовить рассказы.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 функции кожи.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Осваивать приемы оказания первой помощи при небольших повреждениях.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Подготовить рассказ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об уходе за кожей.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Формулировать выводы, отвечать на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роль скелета.  Показывать основные кости скелета. Раскрывать роль правильной посадки за столом.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физкультминутки.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со словарем.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«Школа кулинаров»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Моделировать строение  пищеварительной системы.  Обсуждать  правила рационального питания. 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продуктов питания и пищеварительной системы.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меню здорового питания.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Готовиться к выполнению проекта.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Практическая работа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строение дыхательной и кровеносной системы.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взаимосвязь данных систем.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 в парах: измерение пульса.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Измерение пульса у членов семьи.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Заботиться о своём здоровье.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основные факторы закаливания, учиться закаливать свой организм.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правила закаливания.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памятку.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Регулярно проводить закаливание своего организма.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памятки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EA42E9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главные правила здорового образа жизни, выполнять их.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Различать факторы, укрепляющие здоровье.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Викторина «Тело человека и охрана здоровья»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Адекватно оценивать свои знания.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выступления учащихся.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Оценивать свои достижения и других учащихся.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42E9" w:rsidRPr="00EA42E9" w:rsidTr="0019386B"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«Наша безопасность»  (7 часов)</w:t>
            </w:r>
          </w:p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ционально-нравственной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отзывчивости, понимания и сопере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Добывать новые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знания: извлекать информацию, представленную в разных формах (текст, таблица, схема, иллюстрация и др.).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t>еёобосновать</w:t>
            </w:r>
            <w:proofErr w:type="spellEnd"/>
            <w:r w:rsidRPr="00EA42E9">
              <w:rPr>
                <w:rFonts w:ascii="Times New Roman" w:hAnsi="Times New Roman"/>
                <w:sz w:val="24"/>
                <w:szCs w:val="24"/>
              </w:rPr>
              <w:t>, приводя аргументы.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освоение доступных способов изучения природы и обще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 xml:space="preserve">ства (наблюдение, запись, измерение, опыт,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сравнение, клас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сификация и др. с получением информации из семейных ар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хивов, от окружающих людей, в открытом информационном пространстве);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Выполнять правила пожарной безопасности, правила обращения с газовыми приборами.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действия ситуаций в игре, и в виде схем.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схему эвакуации из школы и моделировать ее в ходе учебной тревоги.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Анализировать  правила безопасного поведения на улицах и дорогах.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предложенные ситуации.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основных дорожных знаков, уметь ориентироваться на дороге.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в виде схемы путь от дома до школы.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 со словарем.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находить информацию,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интервьюировать сотрудников полиции, ветеранов.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оформлять собранные материалы.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- презентовать и оценивать результаты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 опасные места для человека. Уметь предвидеть опасность, избегать её, при необходимости действовать решительно и чётко.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схему своего двора с указанием опасных мест.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Составление схемы-проекта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опасности природного характера.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Обсуждать  правила безопасности при общении с природой.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Характеризовать правила гигиены при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общении с домашними животными.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Отличать гадюку от ежа.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Находить в атласе информацию о ядовитых растениях и грибах.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по схеме цепь загрязнения.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Выполнять правила личной экологической безопасности.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проблему экологической безопасности и меры по охране окружающей среды.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A42E9" w:rsidRPr="00EA42E9" w:rsidTr="0019386B"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«Чему учит экономика» (12 часов)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 xml:space="preserve">раз жизни, наличие мотивации к творческому труду, работе на результат, бережному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материальным и духовным ценностям.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Отбирать необходимые для решения учебной задачи источники информации среди предложенных учителем словарей,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энциклопедий, справочников.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устанавливать и выявлять причинно-следственные связи в окружающем мире.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Понимание особой роли России в мировой истории, вос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тия, победы;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понятие экономика, главную задачу экономики.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Различать товары и услуги.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роль труда.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Прослеживать, какие товары и услуги были нужны семье в течение недели.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составляющие экономики. 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Раскрывать роль природных богатств.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Прослеживать взаимосвязь труда  людей разных профессий.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 роль профессии родителей в экономике.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основные полезные ископаемые, их значение в жизни человека.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Определять ископаемые с помощью атласа-определителя.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особенности добычи полезных ископаемых.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 сообщения.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Отличать культурные растения от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дикорастущих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Различать культурные растения по атлас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определителю.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Исследовать растение и описать его по плану.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роль выращивания растений.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Исследовать, какие продукты растениеводства используются в семье.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Практическая работа:  Описание растения по плану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особенности разведения и содержания домашних животных.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Выявлять взаимосвязь.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Исследовать, какие продукты животноводства используются в семье.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 отрасли промышленности.  Различать продукцию каждой отрасли промышленности.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Соотносить продукцию и отрасли промышленности.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труд работников промышленности.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ходе проекта дети учатся: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собирать информацию об экономике края.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оформлять собранные материалы,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-презентовать и оценивать свою работу.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Определять роль денег в экономике.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Различать современные российские монеты.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Формулировать выводы, отвечать на итоговые вопросы. Оценивать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 тест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Оперировать терминами: бюджет, доходы, налоги, расходы.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Выявлять взаимосвязь между доходами и расходами государства.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доходы и расходы в виде математических задач.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со словарем.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Отвечать на итоговые вопросы.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Выявлять основы семейного бюджета. 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Определять, какие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источников может иметь семья.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семейный бюджет.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A42E9" w:rsidRPr="00EA42E9" w:rsidTr="0019386B">
        <w:trPr>
          <w:gridAfter w:val="4"/>
          <w:wAfter w:w="6804" w:type="dxa"/>
          <w:trHeight w:val="1319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Характеризовать задачи экологии и две стороны экономики.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Анализировать и  составлять простейшие экологические прогнозы.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Раскрывать связь между экономикой и экологией.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экологические прогнозы.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A42E9" w:rsidRPr="00EA42E9" w:rsidTr="0019386B">
        <w:trPr>
          <w:gridAfter w:val="4"/>
          <w:wAfter w:w="6804" w:type="dxa"/>
          <w:trHeight w:val="1318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Адекватно оценивать свои знания.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16126" w:type="dxa"/>
            <w:gridSpan w:val="11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«Путешествие по городам и странам» (15 часов)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единстве и разнообразии при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EA42E9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проблемы (задачи) совместно с учителем.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родному краю,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своей семье, истории, культуре, природе нашей страны, её современной жизни;</w:t>
            </w:r>
          </w:p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некоторые города Золотого кольца России и их главные достопримечательности,  показывать их на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Прослеживать маршрут путешествия по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Узнавать города по фото.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маршрут.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 сообщения о любом городе.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Золотое кольцо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собирать экспонаты,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готовить сообщения,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- презентовать свои сообщения.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Найти государства – ближайшие соседи России, уметь показывать их на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Обсуждать, почему с соседями-государствами нужно иметь дружеские отношения.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 сообщения о странах.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Изучить материал о северных европейских государствах. Уметь показывать их на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Соотносить государства и их флаги.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вопросы к викторине.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Выяснять, какие товары поступают из стран севера Европы.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</w:t>
            </w:r>
            <w:proofErr w:type="spellStart"/>
            <w:r w:rsidRPr="00EA42E9">
              <w:rPr>
                <w:rFonts w:ascii="Times New Roman" w:hAnsi="Times New Roman"/>
                <w:sz w:val="24"/>
                <w:szCs w:val="24"/>
              </w:rPr>
              <w:t>квикторине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 в группах. Самостоятельно изучать материал о странах Бенилюкса, особенности их экономики. Уметь показывать страны на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Выступать одному из группы.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вопросы к викторине.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Описывать достопримечательности по фото.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Используя литературу находить интересные факты.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Составление вопросов  к викторине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Анализировать  страны, расположенные в центре Европы, уметь показывать их на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Работа в группах. 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Самостоятельно изучать материал и выбирать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Моделировать достопримечательности из пластилина.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Выяснять, какие товары поступают из стран с Европы.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ее выполнять.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Работа в группах. 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Самостоятельно изучать материал и выбирать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с сообщением.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Узнавать и описывать достопримечательности по фото.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Выяснять, какие товары поступают из Франции.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Формулировать выводы, отвечать на итоговые вопросы. 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ее выполнять.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Работа в группах. Самостоятельно изучать материал и выбирать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с сообщением.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Узнавать и описывать достопримечательности по фото.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Выяснять, какие товары поступают из Великобритании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Из дополнительной литературы находить интересные факты этой страны.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Формулировать выводы, отвечать на итоговые вопросы. 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На юге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Анализировать  страны, расположенные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на юге Европы, уметь показывать их на карте.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Работа в группах. Самостоятельно изучать материал и выбирать </w:t>
            </w:r>
            <w:proofErr w:type="gramStart"/>
            <w:r w:rsidRPr="00EA42E9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A42E9">
              <w:rPr>
                <w:rFonts w:ascii="Times New Roman" w:hAnsi="Times New Roman"/>
                <w:sz w:val="24"/>
                <w:szCs w:val="24"/>
              </w:rPr>
              <w:t xml:space="preserve"> с сообщением.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Узнавать и описывать достопримечательности по фото.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Выяснять, какие товары поступают из Греции и Италии.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Составлять вопросы к викторине.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Из дополнительной литературы находить интересные факты этой страны.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Формулировать выводы, отвечать на итоговые вопросы. 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Оценивать достижения на уроке.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ее выполнять.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Соотносить памятники архитектуры и искусства с той страной, в которой они находятся.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цели международного туризма.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Работать с картой.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Описывать изучаемые достопримечательности.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Готовить сообщения о странах из дополнительной литературы.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выступления учащихся.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Оценивать свои и другие выступления.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vMerge w:val="restart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 Кто нас </w:t>
            </w: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защищает», «Экономика родного края», «Музей путешествий»</w:t>
            </w: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сообщениями.</w:t>
            </w:r>
          </w:p>
          <w:p w:rsidR="00EA42E9" w:rsidRPr="00EA42E9" w:rsidRDefault="00EA42E9" w:rsidP="0019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t>Обсуждать выступления учащихся.</w:t>
            </w:r>
          </w:p>
          <w:p w:rsidR="00EA42E9" w:rsidRPr="00EA42E9" w:rsidRDefault="00EA42E9" w:rsidP="0019386B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A42E9" w:rsidRPr="00EA42E9" w:rsidTr="0019386B">
        <w:trPr>
          <w:gridAfter w:val="4"/>
          <w:wAfter w:w="6804" w:type="dxa"/>
        </w:trPr>
        <w:tc>
          <w:tcPr>
            <w:tcW w:w="534" w:type="dxa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E9" w:rsidRPr="00EA42E9" w:rsidRDefault="00EA42E9" w:rsidP="001938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A42E9" w:rsidRPr="00EA42E9" w:rsidRDefault="00EA42E9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42E9" w:rsidRPr="00EA42E9" w:rsidRDefault="005D46E6" w:rsidP="001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C559D8" w:rsidRDefault="00C559D8" w:rsidP="00C559D8">
      <w:pPr>
        <w:jc w:val="center"/>
        <w:rPr>
          <w:rFonts w:ascii="Times New Roman" w:hAnsi="Times New Roman"/>
          <w:b/>
          <w:sz w:val="24"/>
          <w:szCs w:val="24"/>
        </w:rPr>
        <w:sectPr w:rsidR="00C559D8" w:rsidSect="00C42A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2C5A" w:rsidRPr="00C559D8" w:rsidRDefault="00C559D8" w:rsidP="00C559D8">
      <w:pPr>
        <w:jc w:val="center"/>
        <w:rPr>
          <w:rFonts w:ascii="Times New Roman" w:hAnsi="Times New Roman"/>
          <w:b/>
          <w:sz w:val="24"/>
          <w:szCs w:val="24"/>
        </w:rPr>
      </w:pPr>
      <w:r w:rsidRPr="00C559D8">
        <w:rPr>
          <w:rFonts w:ascii="Times New Roman" w:hAnsi="Times New Roman"/>
          <w:b/>
          <w:sz w:val="24"/>
          <w:szCs w:val="24"/>
        </w:rPr>
        <w:lastRenderedPageBreak/>
        <w:t>В качестве дополнительного материала к урокам можно использовать следующие издания:</w:t>
      </w:r>
    </w:p>
    <w:p w:rsidR="00C559D8" w:rsidRP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>Контрольно-измерительные материалы. Окружающий мир. 3 класс/ сост. И.Ф. Яценко. М.ВАКО,2013</w:t>
      </w:r>
    </w:p>
    <w:p w:rsidR="00C559D8" w:rsidRP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 xml:space="preserve">Ренки, моря, озёра, горы России: Начальная школа/ </w:t>
      </w:r>
      <w:proofErr w:type="spellStart"/>
      <w:r w:rsidRPr="00C559D8">
        <w:rPr>
          <w:rFonts w:ascii="Times New Roman" w:hAnsi="Times New Roman"/>
          <w:sz w:val="24"/>
          <w:szCs w:val="24"/>
        </w:rPr>
        <w:t>сост.И.Ф.Яценко</w:t>
      </w:r>
      <w:proofErr w:type="spellEnd"/>
      <w:r w:rsidRPr="00C559D8">
        <w:rPr>
          <w:rFonts w:ascii="Times New Roman" w:hAnsi="Times New Roman"/>
          <w:sz w:val="24"/>
          <w:szCs w:val="24"/>
        </w:rPr>
        <w:t>. М.ВАКО, 2012 (Школьный словарик)</w:t>
      </w:r>
    </w:p>
    <w:p w:rsidR="00C559D8" w:rsidRP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 xml:space="preserve">Птицы России: Начальная школа/ сост. Т.Н. </w:t>
      </w:r>
      <w:proofErr w:type="spellStart"/>
      <w:r w:rsidRPr="00C559D8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C559D8">
        <w:rPr>
          <w:rFonts w:ascii="Times New Roman" w:hAnsi="Times New Roman"/>
          <w:sz w:val="24"/>
          <w:szCs w:val="24"/>
        </w:rPr>
        <w:t>. М.ВАКО, 2013</w:t>
      </w:r>
      <w:proofErr w:type="gramStart"/>
      <w:r w:rsidRPr="00C559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59D8">
        <w:rPr>
          <w:rFonts w:ascii="Times New Roman" w:hAnsi="Times New Roman"/>
          <w:sz w:val="24"/>
          <w:szCs w:val="24"/>
        </w:rPr>
        <w:t>Школьный словарик)</w:t>
      </w:r>
    </w:p>
    <w:p w:rsidR="00C559D8" w:rsidRP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>Растения России: Начальная школа/ сост. Н.Ю. Васильева. М.ВАКО,2013</w:t>
      </w:r>
    </w:p>
    <w:p w:rsidR="00C559D8" w:rsidRP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>Города России: Начальная школа, сост. М.Л. Данильцева М. ВАКО, 2013</w:t>
      </w:r>
    </w:p>
    <w:p w:rsidR="00C559D8" w:rsidRDefault="00C559D8" w:rsidP="00C559D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59D8">
        <w:rPr>
          <w:rFonts w:ascii="Times New Roman" w:hAnsi="Times New Roman"/>
          <w:sz w:val="24"/>
          <w:szCs w:val="24"/>
        </w:rPr>
        <w:t>Страны и континенты</w:t>
      </w:r>
      <w:proofErr w:type="gramStart"/>
      <w:r w:rsidRPr="00C559D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559D8">
        <w:rPr>
          <w:rFonts w:ascii="Times New Roman" w:hAnsi="Times New Roman"/>
          <w:sz w:val="24"/>
          <w:szCs w:val="24"/>
        </w:rPr>
        <w:t>Начальная школа/ сост.И.Ф. Яценко. М. ВАКО 2011</w:t>
      </w:r>
    </w:p>
    <w:p w:rsidR="00196E05" w:rsidRDefault="00196E05" w:rsidP="00196E05">
      <w:pPr>
        <w:rPr>
          <w:rFonts w:ascii="Times New Roman" w:hAnsi="Times New Roman"/>
          <w:sz w:val="24"/>
          <w:szCs w:val="24"/>
        </w:rPr>
      </w:pPr>
    </w:p>
    <w:p w:rsidR="00196E05" w:rsidRDefault="00196E05" w:rsidP="00196E05">
      <w:pPr>
        <w:rPr>
          <w:rFonts w:ascii="Times New Roman" w:hAnsi="Times New Roman"/>
          <w:sz w:val="24"/>
          <w:szCs w:val="24"/>
        </w:rPr>
      </w:pPr>
    </w:p>
    <w:p w:rsidR="00196E05" w:rsidRDefault="00196E05" w:rsidP="00196E05">
      <w:pPr>
        <w:rPr>
          <w:rFonts w:ascii="Times New Roman" w:hAnsi="Times New Roman"/>
          <w:sz w:val="24"/>
          <w:szCs w:val="24"/>
        </w:rPr>
      </w:pPr>
    </w:p>
    <w:p w:rsidR="00196E05" w:rsidRPr="004B0156" w:rsidRDefault="00196E05" w:rsidP="00196E05">
      <w:pPr>
        <w:spacing w:line="240" w:lineRule="auto"/>
        <w:ind w:left="99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156">
        <w:rPr>
          <w:rFonts w:ascii="Times New Roman" w:hAnsi="Times New Roman"/>
          <w:b/>
          <w:sz w:val="24"/>
          <w:szCs w:val="24"/>
        </w:rPr>
        <w:t>Лист фиксирования изменений и дополнений к Рабочей программе</w:t>
      </w:r>
    </w:p>
    <w:p w:rsidR="00196E05" w:rsidRPr="004B0156" w:rsidRDefault="00196E05" w:rsidP="00196E05">
      <w:pPr>
        <w:spacing w:line="240" w:lineRule="auto"/>
        <w:ind w:left="99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4961"/>
        <w:gridCol w:w="1984"/>
        <w:gridCol w:w="1972"/>
      </w:tblGrid>
      <w:tr w:rsidR="00196E05" w:rsidRPr="004B0156" w:rsidTr="00707605">
        <w:trPr>
          <w:trHeight w:val="703"/>
          <w:jc w:val="center"/>
        </w:trPr>
        <w:tc>
          <w:tcPr>
            <w:tcW w:w="1549" w:type="dxa"/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01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внесения изменений</w:t>
            </w:r>
          </w:p>
        </w:tc>
        <w:tc>
          <w:tcPr>
            <w:tcW w:w="4961" w:type="dxa"/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01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01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  <w:tc>
          <w:tcPr>
            <w:tcW w:w="1972" w:type="dxa"/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01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Подпись зам. директора по УВР</w:t>
            </w:r>
          </w:p>
        </w:tc>
      </w:tr>
      <w:tr w:rsidR="00196E05" w:rsidRPr="004B0156" w:rsidTr="00707605">
        <w:trPr>
          <w:trHeight w:val="359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34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49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28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212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E05" w:rsidRPr="004B0156" w:rsidTr="00707605">
        <w:trPr>
          <w:trHeight w:val="170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96E05" w:rsidRPr="004B0156" w:rsidRDefault="00196E05" w:rsidP="0070760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E05" w:rsidRPr="004B0156" w:rsidRDefault="00196E05" w:rsidP="00707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96E05" w:rsidRPr="004B0156" w:rsidRDefault="00196E05" w:rsidP="00196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E05" w:rsidRDefault="00196E05" w:rsidP="00196E05"/>
    <w:p w:rsidR="00196E05" w:rsidRPr="00196E05" w:rsidRDefault="00196E05" w:rsidP="00196E05">
      <w:pPr>
        <w:rPr>
          <w:rFonts w:ascii="Times New Roman" w:hAnsi="Times New Roman"/>
          <w:sz w:val="24"/>
          <w:szCs w:val="24"/>
        </w:rPr>
      </w:pPr>
    </w:p>
    <w:sectPr w:rsidR="00196E05" w:rsidRPr="00196E05" w:rsidSect="00C559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0EA3"/>
    <w:multiLevelType w:val="hybridMultilevel"/>
    <w:tmpl w:val="84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E9"/>
    <w:rsid w:val="00196E05"/>
    <w:rsid w:val="00502C5A"/>
    <w:rsid w:val="005D46E6"/>
    <w:rsid w:val="0079447E"/>
    <w:rsid w:val="00A52708"/>
    <w:rsid w:val="00B22461"/>
    <w:rsid w:val="00C559D8"/>
    <w:rsid w:val="00C96440"/>
    <w:rsid w:val="00EA42E9"/>
    <w:rsid w:val="00EB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EA42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A42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A42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A4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A42E9"/>
    <w:rPr>
      <w:b/>
      <w:bCs/>
    </w:rPr>
  </w:style>
  <w:style w:type="character" w:styleId="a7">
    <w:name w:val="Emphasis"/>
    <w:qFormat/>
    <w:rsid w:val="00EA42E9"/>
    <w:rPr>
      <w:i/>
      <w:iCs/>
    </w:rPr>
  </w:style>
  <w:style w:type="paragraph" w:customStyle="1" w:styleId="a8">
    <w:name w:val="Стиль"/>
    <w:rsid w:val="00EA4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F57D-E731-4446-B910-C2242286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37</Pages>
  <Words>11551</Words>
  <Characters>65844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Антон</cp:lastModifiedBy>
  <cp:revision>8</cp:revision>
  <dcterms:created xsi:type="dcterms:W3CDTF">2014-08-28T04:57:00Z</dcterms:created>
  <dcterms:modified xsi:type="dcterms:W3CDTF">2014-10-08T14:40:00Z</dcterms:modified>
</cp:coreProperties>
</file>