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B0" w:rsidRPr="00032107" w:rsidRDefault="00B92178" w:rsidP="00032107">
      <w:pPr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032107">
        <w:rPr>
          <w:rFonts w:ascii="Monotype Corsiva" w:hAnsi="Monotype Corsiva" w:cs="Times New Roman"/>
          <w:b/>
          <w:sz w:val="44"/>
          <w:szCs w:val="44"/>
        </w:rPr>
        <w:t>Начальная школа – начало всего!</w:t>
      </w:r>
    </w:p>
    <w:p w:rsidR="00B92178" w:rsidRPr="00032107" w:rsidRDefault="00B92178">
      <w:pPr>
        <w:rPr>
          <w:rFonts w:ascii="Times New Roman" w:hAnsi="Times New Roman" w:cs="Times New Roman"/>
          <w:sz w:val="28"/>
          <w:szCs w:val="28"/>
        </w:rPr>
      </w:pPr>
      <w:r w:rsidRPr="00032107">
        <w:rPr>
          <w:rFonts w:ascii="Times New Roman" w:hAnsi="Times New Roman" w:cs="Times New Roman"/>
          <w:sz w:val="28"/>
          <w:szCs w:val="28"/>
        </w:rPr>
        <w:t>Сегодня начальная школа – это не только начало образования, воспитания ребенка, это начало работы по новым образовательным стандартам, это новые образовательные технологии. Не первый год я работаю в первом классе, но первый год – по  ФГОС. Комфортная образовательная среда! Новое качество образования! Духовно – нравственное развитие</w:t>
      </w:r>
      <w:r w:rsidR="00032107">
        <w:rPr>
          <w:rFonts w:ascii="Times New Roman" w:hAnsi="Times New Roman" w:cs="Times New Roman"/>
          <w:sz w:val="28"/>
          <w:szCs w:val="28"/>
        </w:rPr>
        <w:t>! У</w:t>
      </w:r>
      <w:r w:rsidRPr="00032107">
        <w:rPr>
          <w:rFonts w:ascii="Times New Roman" w:hAnsi="Times New Roman" w:cs="Times New Roman"/>
          <w:sz w:val="28"/>
          <w:szCs w:val="28"/>
        </w:rPr>
        <w:t>крепление физического, психологического и социального здоровья детей! Все это требует новых технологий – технологи</w:t>
      </w:r>
      <w:r w:rsidR="0003210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32107">
        <w:rPr>
          <w:rFonts w:ascii="Times New Roman" w:hAnsi="Times New Roman" w:cs="Times New Roman"/>
          <w:sz w:val="28"/>
          <w:szCs w:val="28"/>
        </w:rPr>
        <w:t>безотметочного</w:t>
      </w:r>
      <w:proofErr w:type="spellEnd"/>
      <w:r w:rsidRPr="00032107">
        <w:rPr>
          <w:rFonts w:ascii="Times New Roman" w:hAnsi="Times New Roman" w:cs="Times New Roman"/>
          <w:sz w:val="28"/>
          <w:szCs w:val="28"/>
        </w:rPr>
        <w:t xml:space="preserve"> обучения в первом классе, проблемного обучения, информационно-коммуникативны</w:t>
      </w:r>
      <w:r w:rsidR="00032107">
        <w:rPr>
          <w:rFonts w:ascii="Times New Roman" w:hAnsi="Times New Roman" w:cs="Times New Roman"/>
          <w:sz w:val="28"/>
          <w:szCs w:val="28"/>
        </w:rPr>
        <w:t>х</w:t>
      </w:r>
      <w:r w:rsidRPr="00032107">
        <w:rPr>
          <w:rFonts w:ascii="Times New Roman" w:hAnsi="Times New Roman" w:cs="Times New Roman"/>
          <w:sz w:val="28"/>
          <w:szCs w:val="28"/>
        </w:rPr>
        <w:t xml:space="preserve">  и личностно-ориентированны</w:t>
      </w:r>
      <w:r w:rsidR="00032107">
        <w:rPr>
          <w:rFonts w:ascii="Times New Roman" w:hAnsi="Times New Roman" w:cs="Times New Roman"/>
          <w:sz w:val="28"/>
          <w:szCs w:val="28"/>
        </w:rPr>
        <w:t>х</w:t>
      </w:r>
      <w:r w:rsidR="005D5678" w:rsidRPr="00032107">
        <w:rPr>
          <w:rFonts w:ascii="Times New Roman" w:hAnsi="Times New Roman" w:cs="Times New Roman"/>
          <w:sz w:val="28"/>
          <w:szCs w:val="28"/>
        </w:rPr>
        <w:t>, а также элементов рефлексии в учебном процессе, введени</w:t>
      </w:r>
      <w:r w:rsidR="00032107">
        <w:rPr>
          <w:rFonts w:ascii="Times New Roman" w:hAnsi="Times New Roman" w:cs="Times New Roman"/>
          <w:sz w:val="28"/>
          <w:szCs w:val="28"/>
        </w:rPr>
        <w:t>я</w:t>
      </w:r>
      <w:r w:rsidR="005D5678" w:rsidRPr="00032107">
        <w:rPr>
          <w:rFonts w:ascii="Times New Roman" w:hAnsi="Times New Roman" w:cs="Times New Roman"/>
          <w:sz w:val="28"/>
          <w:szCs w:val="28"/>
        </w:rPr>
        <w:t xml:space="preserve"> разнообразных работ  в парах, в группах, введени</w:t>
      </w:r>
      <w:r w:rsidR="00032107">
        <w:rPr>
          <w:rFonts w:ascii="Times New Roman" w:hAnsi="Times New Roman" w:cs="Times New Roman"/>
          <w:sz w:val="28"/>
          <w:szCs w:val="28"/>
        </w:rPr>
        <w:t>я</w:t>
      </w:r>
      <w:r w:rsidR="005D5678" w:rsidRPr="00032107">
        <w:rPr>
          <w:rFonts w:ascii="Times New Roman" w:hAnsi="Times New Roman" w:cs="Times New Roman"/>
          <w:sz w:val="28"/>
          <w:szCs w:val="28"/>
        </w:rPr>
        <w:t xml:space="preserve"> ученических Портфолио. </w:t>
      </w:r>
    </w:p>
    <w:p w:rsidR="00BD67AE" w:rsidRDefault="00443FBE" w:rsidP="00BD6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1146175</wp:posOffset>
            </wp:positionV>
            <wp:extent cx="2581275" cy="3571875"/>
            <wp:effectExtent l="19050" t="0" r="9525" b="0"/>
            <wp:wrapThrough wrapText="bothSides">
              <wp:wrapPolygon edited="0">
                <wp:start x="-159" y="0"/>
                <wp:lineTo x="-159" y="21542"/>
                <wp:lineTo x="21680" y="21542"/>
                <wp:lineTo x="21680" y="0"/>
                <wp:lineTo x="-159" y="0"/>
              </wp:wrapPolygon>
            </wp:wrapThrough>
            <wp:docPr id="1" name="Рисунок 1" descr="H:\25.03\фото12\DSC0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5.03\фото12\DSC04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7AE"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 стандарты предполагают овладение умениями ориентироваться в огромном потоке информации, выбирать нужное, организо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вывать свою учебную деятельность. Э</w:t>
      </w:r>
      <w:r w:rsidR="00BD67AE"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тому должен научить 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 педагог</w:t>
      </w:r>
      <w:r w:rsidR="00BD67AE"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. А достичь этого можно только при условии систематической работы и ребенка, и учителя с ИКТ. Если работа организована грамотно, то эффект потрясающий.</w:t>
      </w:r>
    </w:p>
    <w:p w:rsidR="00BD67AE" w:rsidRPr="00BD67AE" w:rsidRDefault="00BD67AE" w:rsidP="00443FBE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Уроки 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 строю так, 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было 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проследить формирование всех видов универсальных учебных действий: личностных, познавательных, регулятивных, коммуникативных</w:t>
      </w: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родуман</w:t>
      </w: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 урока, цел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, поставленн</w:t>
      </w: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ые перед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каждым учащимся в 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начале, различные приемы рефлексии, использование интерактивной доски в сочетании с современной системой мониторинга и контроля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все это дает результат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3FBE" w:rsidRDefault="00BD67AE" w:rsidP="00443FBE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proofErr w:type="gramStart"/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Урок, проведенный по требованиям стандарта</w:t>
      </w: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быть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насыщен</w:t>
      </w:r>
      <w:proofErr w:type="gramEnd"/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разнообразными видами деятельности, </w:t>
      </w: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которых 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прослеживается система работы учителя. В ходе работы  на уроке детям  становится понятно, доступно, а главное, интересно.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Обучающиеся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осуществляют  поисковую деятельность, умеют высказывать свои суждения и доказывать точку зрения, учатся подмечать что-то новое, анализируют ответы одноклассник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ов, спорят на уроке</w:t>
      </w:r>
      <w:r w:rsidRPr="00BD67AE">
        <w:rPr>
          <w:rFonts w:ascii="Times New Roman" w:eastAsia="Times New Roman" w:hAnsi="Times New Roman" w:cs="Times New Roman"/>
          <w:color w:val="000000"/>
          <w:sz w:val="28"/>
          <w:szCs w:val="28"/>
        </w:rPr>
        <w:t>,  учатся делать выводы.</w:t>
      </w:r>
    </w:p>
    <w:p w:rsidR="00443FBE" w:rsidRDefault="00443FBE" w:rsidP="00443FBE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2107" w:rsidRDefault="00443FBE" w:rsidP="00443FBE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-281940</wp:posOffset>
            </wp:positionV>
            <wp:extent cx="5724525" cy="3543300"/>
            <wp:effectExtent l="19050" t="0" r="9525" b="0"/>
            <wp:wrapThrough wrapText="bothSides">
              <wp:wrapPolygon edited="0">
                <wp:start x="-72" y="0"/>
                <wp:lineTo x="-72" y="21484"/>
                <wp:lineTo x="21636" y="21484"/>
                <wp:lineTo x="21636" y="0"/>
                <wp:lineTo x="-72" y="0"/>
              </wp:wrapPolygon>
            </wp:wrapThrough>
            <wp:docPr id="2" name="Рисунок 2" descr="H:\25.03\фото12\image_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5.03\фото12\image_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7F0"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Портфолио! </w:t>
      </w:r>
      <w:proofErr w:type="gramStart"/>
      <w:r w:rsidR="009037F0"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форма оценивания работы обучающихся  возможна лишь при активном участии родителей.</w:t>
      </w:r>
      <w:proofErr w:type="gramEnd"/>
      <w:r w:rsidR="009037F0"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заинтересованы в отслеживании результатов образовательного процесса, помогают ребенку и радуются успехам вместе с ним.Работу с родителями считаю, вообще, самым важным в ходе введения новых стандартов. Они не только могут узнавать обо всем, что происходит в школе из сайта школы, следить за успехами детей при помощи электронного дневника, обсуждать проблемы и успехи детей на классных собраниях, </w:t>
      </w:r>
      <w:r w:rsidR="002E3BCE"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но и вносить свои предложения в организацию учебно-воспитательного процесса.</w:t>
      </w: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60325</wp:posOffset>
            </wp:positionV>
            <wp:extent cx="5448300" cy="3952875"/>
            <wp:effectExtent l="19050" t="0" r="0" b="0"/>
            <wp:wrapThrough wrapText="bothSides">
              <wp:wrapPolygon edited="0">
                <wp:start x="-76" y="0"/>
                <wp:lineTo x="-76" y="21548"/>
                <wp:lineTo x="21600" y="21548"/>
                <wp:lineTo x="21600" y="0"/>
                <wp:lineTo x="-76" y="0"/>
              </wp:wrapPolygon>
            </wp:wrapThrough>
            <wp:docPr id="4" name="Рисунок 4" descr="H:\25.03\фото12\SDC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5.03\фото12\SDC1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295A" w:rsidRDefault="0062295A" w:rsidP="00443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Наблюдаю, за своими первоклассниками и понимаю, что дети мои стали</w:t>
      </w:r>
    </w:p>
    <w:p w:rsidR="00443FBE" w:rsidRDefault="002E3BCE" w:rsidP="00443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лучше говорить,  вступают в диалоги. Они уже не просто воспроизводят </w:t>
      </w:r>
      <w:proofErr w:type="gramStart"/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увиденное</w:t>
      </w:r>
      <w:proofErr w:type="gramEnd"/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услышанное, но и умеют рассуждать, делать выводы, обосновывать свои выводы. </w:t>
      </w:r>
      <w:r w:rsidRPr="00032107">
        <w:rPr>
          <w:rFonts w:ascii="Times New Roman" w:eastAsia="Times New Roman" w:hAnsi="Times New Roman" w:cs="Times New Roman"/>
          <w:sz w:val="28"/>
          <w:szCs w:val="28"/>
        </w:rPr>
        <w:t>Первоклассники показывают навыки самоорганизации в группе, направленн</w:t>
      </w:r>
      <w:r w:rsidR="00032107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Pr="00032107">
        <w:rPr>
          <w:rFonts w:ascii="Times New Roman" w:eastAsia="Times New Roman" w:hAnsi="Times New Roman" w:cs="Times New Roman"/>
          <w:sz w:val="28"/>
          <w:szCs w:val="28"/>
        </w:rPr>
        <w:t xml:space="preserve"> на решение учебн</w:t>
      </w:r>
      <w:r w:rsidR="00032107"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032107">
        <w:rPr>
          <w:rFonts w:ascii="Times New Roman" w:eastAsia="Times New Roman" w:hAnsi="Times New Roman" w:cs="Times New Roman"/>
          <w:sz w:val="28"/>
          <w:szCs w:val="28"/>
        </w:rPr>
        <w:t xml:space="preserve"> задач, учатся объективно оценивать свою деятельность на уроке.</w:t>
      </w:r>
    </w:p>
    <w:p w:rsidR="00AB149F" w:rsidRDefault="00443FBE" w:rsidP="00443FB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5" descr="H:\19.03\Михалков СВ\DSC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9.03\Михалков СВ\DSC02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9F" w:rsidRPr="00032107" w:rsidRDefault="00AB149F" w:rsidP="00AB149F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2107">
        <w:rPr>
          <w:rFonts w:ascii="Times New Roman" w:eastAsia="Times New Roman" w:hAnsi="Times New Roman" w:cs="Times New Roman"/>
          <w:sz w:val="28"/>
          <w:szCs w:val="28"/>
        </w:rPr>
        <w:t xml:space="preserve">Считаю, что очень важно сегодня применять </w:t>
      </w:r>
      <w:proofErr w:type="spellStart"/>
      <w:r w:rsidRPr="00032107">
        <w:rPr>
          <w:rFonts w:ascii="Times New Roman" w:eastAsia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032107">
        <w:rPr>
          <w:rFonts w:ascii="Times New Roman" w:eastAsia="Times New Roman" w:hAnsi="Times New Roman" w:cs="Times New Roman"/>
          <w:sz w:val="28"/>
          <w:szCs w:val="28"/>
        </w:rPr>
        <w:t xml:space="preserve"> подход </w:t>
      </w:r>
      <w:r w:rsidRPr="00032107">
        <w:rPr>
          <w:rFonts w:ascii="Times New Roman" w:eastAsia="Times New Roman" w:hAnsi="Times New Roman" w:cs="Times New Roman"/>
          <w:color w:val="3F3F3F"/>
          <w:sz w:val="28"/>
          <w:szCs w:val="28"/>
        </w:rPr>
        <w:t xml:space="preserve">в </w:t>
      </w:r>
      <w:proofErr w:type="spellStart"/>
      <w:r w:rsidRPr="00032107">
        <w:rPr>
          <w:rFonts w:ascii="Times New Roman" w:eastAsia="Times New Roman" w:hAnsi="Times New Roman" w:cs="Times New Roman"/>
          <w:color w:val="3F3F3F"/>
          <w:sz w:val="28"/>
          <w:szCs w:val="28"/>
        </w:rPr>
        <w:t>обучении,здоровьесберегающие</w:t>
      </w:r>
      <w:proofErr w:type="spellEnd"/>
      <w:r>
        <w:rPr>
          <w:rFonts w:ascii="Times New Roman" w:eastAsia="Times New Roman" w:hAnsi="Times New Roman" w:cs="Times New Roman"/>
          <w:color w:val="3F3F3F"/>
          <w:sz w:val="28"/>
          <w:szCs w:val="28"/>
        </w:rPr>
        <w:t xml:space="preserve">, </w:t>
      </w:r>
      <w:r w:rsidRPr="00032107">
        <w:rPr>
          <w:rFonts w:ascii="Times New Roman" w:eastAsia="Times New Roman" w:hAnsi="Times New Roman" w:cs="Times New Roman"/>
          <w:color w:val="3F3F3F"/>
          <w:sz w:val="28"/>
          <w:szCs w:val="28"/>
        </w:rPr>
        <w:t xml:space="preserve"> мультимедийные</w:t>
      </w:r>
      <w:r>
        <w:rPr>
          <w:rFonts w:ascii="Times New Roman" w:eastAsia="Times New Roman" w:hAnsi="Times New Roman" w:cs="Times New Roman"/>
          <w:color w:val="3F3F3F"/>
          <w:sz w:val="28"/>
          <w:szCs w:val="28"/>
        </w:rPr>
        <w:t xml:space="preserve">, игровые, </w:t>
      </w:r>
      <w:r w:rsidRPr="00032107">
        <w:rPr>
          <w:rFonts w:ascii="Times New Roman" w:eastAsia="Times New Roman" w:hAnsi="Times New Roman" w:cs="Times New Roman"/>
          <w:color w:val="3F3F3F"/>
          <w:sz w:val="28"/>
          <w:szCs w:val="28"/>
        </w:rPr>
        <w:t xml:space="preserve"> информационные технологии, ИКТ-средства</w:t>
      </w:r>
      <w:proofErr w:type="gramStart"/>
      <w:r>
        <w:rPr>
          <w:rFonts w:ascii="Times New Roman" w:eastAsia="Times New Roman" w:hAnsi="Times New Roman" w:cs="Times New Roman"/>
          <w:color w:val="3F3F3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аю, что уроки с использованием ИКТ обеспечивают широкую творческую деятельность учащегося в информационной среде, положительный эмоциональный настрой, создают ситуацию успеха. Информационные технологии позволяют разнообразить формы работы с учащимися, сделать их творческими, упрощается процесс общения с учениками и их родителями. Но все это должно быть в </w:t>
      </w:r>
      <w:r w:rsidRPr="000321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системе</w:t>
      </w: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2E3BCE" w:rsidRPr="00AB149F" w:rsidRDefault="007F6B4F" w:rsidP="00AB149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118877"/>
            <wp:effectExtent l="19050" t="0" r="3175" b="0"/>
            <wp:docPr id="9" name="Рисунок 8" descr="H:\25.03\фото12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5.03\фото12\DSC05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FBE" w:rsidRDefault="0062295A" w:rsidP="0062295A">
      <w:pPr>
        <w:tabs>
          <w:tab w:val="left" w:pos="11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292629"/>
            <wp:effectExtent l="19050" t="0" r="3175" b="0"/>
            <wp:docPr id="7" name="Рисунок 6" descr="H:\19.03\Михалков СВ\DSC0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9.03\Михалков СВ\DSC02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E3BCE" w:rsidRPr="00032107" w:rsidRDefault="002E3BCE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32107">
        <w:rPr>
          <w:rFonts w:ascii="Times New Roman" w:eastAsia="Times New Roman" w:hAnsi="Times New Roman" w:cs="Times New Roman"/>
          <w:color w:val="3F3F3F"/>
          <w:sz w:val="28"/>
          <w:szCs w:val="28"/>
        </w:rPr>
        <w:t>  </w:t>
      </w:r>
      <w:r w:rsidRP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>Безусловно, справиться с новыми задачами мне помогаю т администрация школы, методическая служба, психолог школы и логопед.</w:t>
      </w:r>
      <w:r w:rsidR="000321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итогам посещений и индивидуальных бесед составляются аналитические справки, позволяющие строить работу в перспективе. </w:t>
      </w:r>
      <w:r w:rsid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Очевидно</w:t>
      </w:r>
      <w:r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что цели,</w:t>
      </w:r>
      <w:r w:rsidR="00057943"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поставленные ФГОС</w:t>
      </w:r>
      <w:r w:rsid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057943"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 силам моим детям</w:t>
      </w:r>
      <w:r w:rsid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  <w:r w:rsidR="00057943"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мне как учителю и школе, где ждут будущих первоклассников, уже </w:t>
      </w:r>
      <w:proofErr w:type="gramStart"/>
      <w:r w:rsidR="00057943"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думают</w:t>
      </w:r>
      <w:proofErr w:type="gramEnd"/>
      <w:r w:rsidR="00057943"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 них и готовят кабинеты</w:t>
      </w:r>
      <w:r w:rsid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</w:t>
      </w:r>
      <w:r w:rsidR="00057943"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планы.</w:t>
      </w: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FF2914" w:rsidP="00AB149F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3210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На Дону рожденные ребята!</w:t>
      </w:r>
    </w:p>
    <w:p w:rsidR="00032107" w:rsidRPr="00032107" w:rsidRDefault="00FF2914" w:rsidP="00AB149F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3210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Называемся мы казачата!</w:t>
      </w:r>
    </w:p>
    <w:p w:rsidR="00FF2914" w:rsidRPr="00032107" w:rsidRDefault="00FF2914" w:rsidP="00AB149F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эти слова из задорной песни уже стали гимном и девизом первоклассников школы № 8.</w:t>
      </w:r>
      <w:r w:rsidR="00C303A7"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Идея организации кадетского (казачьего) класса, сегодня можно уже сказать с уверенностью, успешно сочетается на практике с внедрением идей нового ФГОС. Особый акцент программы второго поколения сделан на укреплени</w:t>
      </w:r>
      <w:r w:rsid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 </w:t>
      </w:r>
      <w:r w:rsidR="00C303A7"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нравственности, основанной на свободе, воле и духовных отечественных традициях. </w:t>
      </w:r>
    </w:p>
    <w:p w:rsidR="00C303A7" w:rsidRDefault="00C303A7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Кроме того, </w:t>
      </w:r>
      <w:proofErr w:type="gramStart"/>
      <w:r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школа полного дня</w:t>
      </w:r>
      <w:proofErr w:type="gramEnd"/>
      <w:r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(ребята проводят в </w:t>
      </w:r>
      <w:r w:rsid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здании школы </w:t>
      </w:r>
      <w:r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весь день с 8.30 до 17.00) позволяет реализовать идеи воспитания на основе донской казачьей культуры, символик</w:t>
      </w:r>
      <w:r w:rsid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изучени</w:t>
      </w:r>
      <w:r w:rsid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0321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духовных казачьих традиций.</w:t>
      </w:r>
    </w:p>
    <w:p w:rsidR="00C303A7" w:rsidRDefault="007F6B4F" w:rsidP="007F6B4F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40425" cy="4314825"/>
            <wp:effectExtent l="19050" t="0" r="3175" b="0"/>
            <wp:wrapThrough wrapText="bothSides">
              <wp:wrapPolygon edited="0">
                <wp:start x="-69" y="0"/>
                <wp:lineTo x="-69" y="21552"/>
                <wp:lineTo x="21612" y="21552"/>
                <wp:lineTo x="21612" y="0"/>
                <wp:lineTo x="-69" y="0"/>
              </wp:wrapPolygon>
            </wp:wrapThrough>
            <wp:docPr id="10" name="Рисунок 9" descr="H:\25.03\фото12\image_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5.03\фото12\image_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>Обучение младших школьников забытым народным играм, считалкам, другим жанрам устного народного творчества осуществляется в рамках кружка «Казачьи игры»</w:t>
      </w:r>
      <w:proofErr w:type="gramStart"/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азвитие физических качеств: ловкости, смелости, физической активности, упорства в достижении цели, дружелюбия и </w:t>
      </w:r>
      <w:proofErr w:type="spellStart"/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>коммуникативности</w:t>
      </w:r>
      <w:proofErr w:type="spellEnd"/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на занятиях по «Общей физической подготовке». Особое внимание уделяется строевой подготовке, требующей от обучающихся упорства и терпения, а также</w:t>
      </w:r>
      <w:r w:rsidR="0003210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 дисциплине кадет</w:t>
      </w:r>
      <w:r w:rsidR="00276537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.  Уже сейчас ребята каждую перемену стоят на карауле у входа в школу, осуществляя </w:t>
      </w:r>
      <w:proofErr w:type="gramStart"/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 порядком. В рамках внеурочной </w:t>
      </w:r>
      <w:proofErr w:type="gramStart"/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proofErr w:type="gramEnd"/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 1 класса постоянно проводят тематические праздники, </w:t>
      </w:r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lastRenderedPageBreak/>
        <w:t>выступают на сцене, исполняя патриотические песни, которые разучивают в кружке «Хоровое пение», вместе с родителями принимают активное участие в жизни школы.</w:t>
      </w:r>
    </w:p>
    <w:p w:rsidR="007F6B4F" w:rsidRDefault="007F6B4F" w:rsidP="007F6B4F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78740</wp:posOffset>
            </wp:positionV>
            <wp:extent cx="5632450" cy="3676650"/>
            <wp:effectExtent l="19050" t="0" r="6350" b="0"/>
            <wp:wrapThrough wrapText="bothSides">
              <wp:wrapPolygon edited="0">
                <wp:start x="-73" y="0"/>
                <wp:lineTo x="-73" y="21488"/>
                <wp:lineTo x="21624" y="21488"/>
                <wp:lineTo x="21624" y="0"/>
                <wp:lineTo x="-73" y="0"/>
              </wp:wrapPolygon>
            </wp:wrapThrough>
            <wp:docPr id="12" name="Рисунок 10" descr="F:\СОШ  № 8\8 школа\10330220\DSC0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ОШ  № 8\8 школа\10330220\DSC09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6" t="7434" r="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B4F" w:rsidRDefault="007F6B4F" w:rsidP="007F6B4F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7F6B4F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Pr="00C303A7" w:rsidRDefault="007F6B4F" w:rsidP="007F6B4F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C303A7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3A7">
        <w:rPr>
          <w:rFonts w:ascii="Times New Roman" w:eastAsia="Times New Roman" w:hAnsi="Times New Roman" w:cs="Times New Roman"/>
          <w:color w:val="3F3F3F"/>
          <w:sz w:val="28"/>
          <w:szCs w:val="28"/>
        </w:rPr>
        <w:t xml:space="preserve">     </w:t>
      </w:r>
      <w:r w:rsidRPr="00C303A7">
        <w:rPr>
          <w:rFonts w:ascii="Times New Roman" w:eastAsia="Times New Roman" w:hAnsi="Times New Roman" w:cs="Times New Roman"/>
          <w:sz w:val="28"/>
          <w:szCs w:val="28"/>
        </w:rPr>
        <w:t>Кроме этого внеурочную деятельность в 2012/2013 учебном году представляли кружки «Всеобуч по шахматам», «Этика общения и этикет», «</w:t>
      </w:r>
      <w:proofErr w:type="spellStart"/>
      <w:r w:rsidRPr="00C303A7">
        <w:rPr>
          <w:rFonts w:ascii="Times New Roman" w:eastAsia="Times New Roman" w:hAnsi="Times New Roman" w:cs="Times New Roman"/>
          <w:sz w:val="28"/>
          <w:szCs w:val="28"/>
        </w:rPr>
        <w:t>Доноведение</w:t>
      </w:r>
      <w:proofErr w:type="spellEnd"/>
      <w:r w:rsidRPr="00C303A7">
        <w:rPr>
          <w:rFonts w:ascii="Times New Roman" w:eastAsia="Times New Roman" w:hAnsi="Times New Roman" w:cs="Times New Roman"/>
          <w:sz w:val="28"/>
          <w:szCs w:val="28"/>
        </w:rPr>
        <w:t>», «Хореография», «Лепка», «Моделирование и конструирование», а также были разработаны классные часы, проведены праздники по военно-патриотическому воспитанию кадет</w:t>
      </w:r>
      <w:r w:rsidR="00276537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C303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62865</wp:posOffset>
            </wp:positionV>
            <wp:extent cx="5095875" cy="3819525"/>
            <wp:effectExtent l="19050" t="0" r="9525" b="0"/>
            <wp:wrapThrough wrapText="bothSides">
              <wp:wrapPolygon edited="0">
                <wp:start x="-81" y="0"/>
                <wp:lineTo x="-81" y="21546"/>
                <wp:lineTo x="21640" y="21546"/>
                <wp:lineTo x="21640" y="0"/>
                <wp:lineTo x="-81" y="0"/>
              </wp:wrapPolygon>
            </wp:wrapThrough>
            <wp:docPr id="14" name="Рисунок 11" descr="H:\25.03\фото12\DSC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5.03\фото12\DSC01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B4F" w:rsidRDefault="007F6B4F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03A7" w:rsidRPr="00C303A7" w:rsidRDefault="00032107" w:rsidP="00C303A7">
      <w:pPr>
        <w:shd w:val="clear" w:color="auto" w:fill="FFFFFF"/>
        <w:spacing w:after="0" w:line="27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мой взгляд, в</w:t>
      </w:r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неурочная деятельность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только </w:t>
      </w:r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>составной частью учебно-воспитательного процесса</w:t>
      </w:r>
      <w:r>
        <w:rPr>
          <w:rFonts w:ascii="Times New Roman" w:eastAsia="Times New Roman" w:hAnsi="Times New Roman" w:cs="Times New Roman"/>
          <w:sz w:val="28"/>
          <w:szCs w:val="28"/>
        </w:rPr>
        <w:t>, но</w:t>
      </w:r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результативной</w:t>
      </w:r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C303A7" w:rsidRPr="00C303A7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свободного времени учащихся. </w:t>
      </w:r>
    </w:p>
    <w:p w:rsidR="00C303A7" w:rsidRPr="00032107" w:rsidRDefault="00C303A7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7943" w:rsidRPr="00032107" w:rsidRDefault="00057943" w:rsidP="002E3BCE">
      <w:pPr>
        <w:shd w:val="clear" w:color="auto" w:fill="FFFFFF" w:themeFill="background1"/>
        <w:spacing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E3BCE" w:rsidRPr="00032107" w:rsidRDefault="002E3BCE" w:rsidP="002E3B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37F0" w:rsidRPr="00BD67AE" w:rsidRDefault="009037F0" w:rsidP="00BD67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67AE" w:rsidRPr="00032107" w:rsidRDefault="00BD67AE">
      <w:pPr>
        <w:rPr>
          <w:rFonts w:ascii="Times New Roman" w:hAnsi="Times New Roman" w:cs="Times New Roman"/>
          <w:sz w:val="28"/>
          <w:szCs w:val="28"/>
        </w:rPr>
      </w:pPr>
    </w:p>
    <w:p w:rsidR="00B92178" w:rsidRPr="00032107" w:rsidRDefault="00B92178">
      <w:pPr>
        <w:rPr>
          <w:rFonts w:ascii="Times New Roman" w:hAnsi="Times New Roman" w:cs="Times New Roman"/>
          <w:sz w:val="28"/>
          <w:szCs w:val="28"/>
        </w:rPr>
      </w:pPr>
    </w:p>
    <w:sectPr w:rsidR="00B92178" w:rsidRPr="00032107" w:rsidSect="00B07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95A" w:rsidRDefault="0062295A" w:rsidP="0062295A">
      <w:pPr>
        <w:spacing w:after="0" w:line="240" w:lineRule="auto"/>
      </w:pPr>
      <w:r>
        <w:separator/>
      </w:r>
    </w:p>
  </w:endnote>
  <w:endnote w:type="continuationSeparator" w:id="1">
    <w:p w:rsidR="0062295A" w:rsidRDefault="0062295A" w:rsidP="00622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95A" w:rsidRDefault="0062295A" w:rsidP="0062295A">
      <w:pPr>
        <w:spacing w:after="0" w:line="240" w:lineRule="auto"/>
      </w:pPr>
      <w:r>
        <w:separator/>
      </w:r>
    </w:p>
  </w:footnote>
  <w:footnote w:type="continuationSeparator" w:id="1">
    <w:p w:rsidR="0062295A" w:rsidRDefault="0062295A" w:rsidP="006229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6097"/>
    <w:rsid w:val="00032107"/>
    <w:rsid w:val="00057943"/>
    <w:rsid w:val="002426B0"/>
    <w:rsid w:val="00276537"/>
    <w:rsid w:val="002E3BCE"/>
    <w:rsid w:val="00337150"/>
    <w:rsid w:val="00443FBE"/>
    <w:rsid w:val="005D5678"/>
    <w:rsid w:val="0062295A"/>
    <w:rsid w:val="00646097"/>
    <w:rsid w:val="007F6B4F"/>
    <w:rsid w:val="009037F0"/>
    <w:rsid w:val="00942465"/>
    <w:rsid w:val="009C11E6"/>
    <w:rsid w:val="00AB149F"/>
    <w:rsid w:val="00B07B49"/>
    <w:rsid w:val="00B92178"/>
    <w:rsid w:val="00BD67AE"/>
    <w:rsid w:val="00C303A7"/>
    <w:rsid w:val="00FF2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F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2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295A"/>
  </w:style>
  <w:style w:type="paragraph" w:styleId="a7">
    <w:name w:val="footer"/>
    <w:basedOn w:val="a"/>
    <w:link w:val="a8"/>
    <w:uiPriority w:val="99"/>
    <w:semiHidden/>
    <w:unhideWhenUsed/>
    <w:rsid w:val="00622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29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66720-D354-4E15-8BC4-C745331DD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8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Варяг</cp:lastModifiedBy>
  <cp:revision>16</cp:revision>
  <dcterms:created xsi:type="dcterms:W3CDTF">2013-03-26T05:21:00Z</dcterms:created>
  <dcterms:modified xsi:type="dcterms:W3CDTF">2013-06-12T18:08:00Z</dcterms:modified>
</cp:coreProperties>
</file>