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07" w:rsidRDefault="002D3C07"/>
    <w:p w:rsidR="002D3C07" w:rsidRDefault="002D3C07"/>
    <w:p w:rsidR="002D3C07" w:rsidRPr="002D3C07" w:rsidRDefault="002D3C07" w:rsidP="002D3C07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2D3C07">
        <w:rPr>
          <w:rFonts w:ascii="Times New Roman" w:hAnsi="Times New Roman" w:cs="Times New Roman"/>
          <w:b/>
          <w:color w:val="FF0000"/>
          <w:sz w:val="144"/>
          <w:szCs w:val="144"/>
        </w:rPr>
        <w:t>ДОБРО</w:t>
      </w:r>
      <w:r w:rsidRPr="002D3C07">
        <w:rPr>
          <w:rFonts w:ascii="Times New Roman" w:hAnsi="Times New Roman" w:cs="Times New Roman"/>
          <w:b/>
          <w:sz w:val="144"/>
          <w:szCs w:val="144"/>
        </w:rPr>
        <w:t xml:space="preserve"> И ЗЛО</w:t>
      </w:r>
    </w:p>
    <w:p w:rsidR="002D3C07" w:rsidRDefault="002D3C07" w:rsidP="002D3C07">
      <w:pPr>
        <w:jc w:val="center"/>
        <w:rPr>
          <w:rFonts w:ascii="Times New Roman" w:hAnsi="Times New Roman" w:cs="Times New Roman"/>
          <w:sz w:val="52"/>
          <w:szCs w:val="52"/>
        </w:rPr>
      </w:pPr>
      <w:r w:rsidRPr="002D3C07">
        <w:rPr>
          <w:rFonts w:ascii="Times New Roman" w:hAnsi="Times New Roman" w:cs="Times New Roman"/>
          <w:sz w:val="52"/>
          <w:szCs w:val="52"/>
        </w:rPr>
        <w:t xml:space="preserve">МАТЕРИАЛЫ ПО КУРСУ </w:t>
      </w:r>
    </w:p>
    <w:p w:rsidR="002D3C07" w:rsidRDefault="002D3C07" w:rsidP="002D3C07">
      <w:pPr>
        <w:jc w:val="center"/>
        <w:rPr>
          <w:rFonts w:ascii="Times New Roman" w:hAnsi="Times New Roman" w:cs="Times New Roman"/>
          <w:sz w:val="52"/>
          <w:szCs w:val="52"/>
        </w:rPr>
      </w:pPr>
      <w:r w:rsidRPr="002D3C07">
        <w:rPr>
          <w:rFonts w:ascii="Times New Roman" w:hAnsi="Times New Roman" w:cs="Times New Roman"/>
          <w:sz w:val="52"/>
          <w:szCs w:val="52"/>
        </w:rPr>
        <w:t>«ОСНОВЫ РЕЛИГИОЗНЫХ КУЛЬТУР И СВЕТСКОЙ ЭТИКИ»</w:t>
      </w:r>
    </w:p>
    <w:p w:rsidR="002D3C07" w:rsidRPr="002D3C07" w:rsidRDefault="002D3C07" w:rsidP="002D3C0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940425" cy="4453065"/>
            <wp:effectExtent l="0" t="0" r="3175" b="5080"/>
            <wp:docPr id="1" name="Рисунок 1" descr="C:\Users\Илья\Desktop\e85725e8af0049c2ac52d1eef6b058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e85725e8af0049c2ac52d1eef6b0580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8C" w:rsidRPr="000841F1" w:rsidRDefault="00F1748C" w:rsidP="00F1748C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0841F1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lastRenderedPageBreak/>
        <w:t>Русские пословицы о добре и зле.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Во зле жить — по миру ходить.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 xml:space="preserve">Все любят добро, да не </w:t>
      </w:r>
      <w:proofErr w:type="gramStart"/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всяк</w:t>
      </w:r>
      <w:proofErr w:type="gramEnd"/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 xml:space="preserve"> любит оно. 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</w:rPr>
        <w:br/>
      </w: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Всякий хлопочет — себе добра хочет.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Где гнев, там и милость.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Глядит, как змея из-за пазухи. Ястребом смотрит.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Делаешь добро — делай до конца.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Добро не лихо: бродит по миру тихо.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Добро не умрет, а зло пропадет.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Доброе слово доходит до сердца.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proofErr w:type="gramStart"/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Доброму</w:t>
      </w:r>
      <w:proofErr w:type="gramEnd"/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 xml:space="preserve"> Бог помогает.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Доброму человеку и чужая болезнь к сердцу.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Добрым путем Бог правит.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Злоба лишает человека силы.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Злой не верит, что есть добрые люди.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 xml:space="preserve">Злой плачет от зависти, а </w:t>
      </w:r>
      <w:proofErr w:type="gramStart"/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добрый</w:t>
      </w:r>
      <w:proofErr w:type="gramEnd"/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 xml:space="preserve"> от радости.</w:t>
      </w: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F1748C" w:rsidRP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  <w:r w:rsidRPr="00F1748C">
        <w:rPr>
          <w:rFonts w:ascii="Times New Roman" w:hAnsi="Times New Roman" w:cs="Times New Roman"/>
          <w:sz w:val="32"/>
          <w:szCs w:val="32"/>
          <w:shd w:val="clear" w:color="auto" w:fill="F4EFD6"/>
        </w:rPr>
        <w:t>Кто доброе творит, того зло не вредит.</w:t>
      </w:r>
    </w:p>
    <w:p w:rsidR="00F1748C" w:rsidRDefault="00F1748C" w:rsidP="00F1748C">
      <w:pPr>
        <w:rPr>
          <w:rFonts w:ascii="Times New Roman" w:hAnsi="Times New Roman" w:cs="Times New Roman"/>
          <w:sz w:val="32"/>
          <w:szCs w:val="32"/>
          <w:shd w:val="clear" w:color="auto" w:fill="F4EFD6"/>
        </w:rPr>
      </w:pPr>
    </w:p>
    <w:p w:rsidR="002D3C07" w:rsidRDefault="00F1748C">
      <w:r w:rsidRPr="00D91B39">
        <w:rPr>
          <w:rFonts w:ascii="Times New Roman" w:hAnsi="Times New Roman" w:cs="Times New Roman"/>
          <w:noProof/>
          <w:sz w:val="32"/>
          <w:szCs w:val="32"/>
          <w:shd w:val="clear" w:color="auto" w:fill="F4EFD6"/>
          <w:lang w:eastAsia="ru-RU"/>
        </w:rPr>
        <w:drawing>
          <wp:inline distT="0" distB="0" distL="0" distR="0" wp14:anchorId="05CD51E8" wp14:editId="30CBF432">
            <wp:extent cx="5715000" cy="4038600"/>
            <wp:effectExtent l="0" t="0" r="0" b="0"/>
            <wp:docPr id="2" name="Рисунок 2" descr="http://pbs.twimg.com/media/A8oo10dCQAAXCeL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bs.twimg.com/media/A8oo10dCQAAXCeL.jpg:lar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8C" w:rsidRDefault="00F1748C"/>
    <w:p w:rsidR="00F1748C" w:rsidRDefault="00F1748C"/>
    <w:p w:rsidR="00F1748C" w:rsidRDefault="00F1748C" w:rsidP="00F1748C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2C4859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lastRenderedPageBreak/>
        <w:t>Пословицы и поговорки народов мира</w:t>
      </w:r>
    </w:p>
    <w:p w:rsidR="00F1748C" w:rsidRPr="002C4859" w:rsidRDefault="00F1748C" w:rsidP="00F1748C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2C4859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 xml:space="preserve"> о добре и зле</w:t>
      </w:r>
    </w:p>
    <w:p w:rsidR="00F1748C" w:rsidRDefault="00F1748C" w:rsidP="00F1748C"/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Всякий, посеявший семена зла, открывает ворота своей гибели.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Таджикская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Для доброго дела нет нужды гадать по Корану.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Таджикская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Добро, сделанное в тайне, вознаграждается явно.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Японская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Доброта сердца лучше щедрости.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Монгольская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proofErr w:type="gramStart"/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Желающий</w:t>
      </w:r>
      <w:proofErr w:type="gramEnd"/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 xml:space="preserve"> добра подобен делающему добро.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Арабская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Зло — суета сует, и неспроста от знанья происходит доброта!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Персидская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 xml:space="preserve">Из рук у </w:t>
      </w:r>
      <w:proofErr w:type="gramStart"/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доброго</w:t>
      </w:r>
      <w:proofErr w:type="gramEnd"/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 xml:space="preserve"> возьмешь ты горький плод, как сладость.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Персидская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Век злого человека невелик: злой человек и смолоду старик.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Балканская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Гнев и зло – родные братья.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Китайская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Горький лук и свою кожуру прожжет.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Азербайджанская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Делай добро и ничего не бойся.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Португальская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Делая добро, не попрекай: часть его вернется к тебе.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Грузинская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Добро высекай на камне, а зло записывай на снегу.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Норвежская</w:t>
      </w: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 xml:space="preserve">Добром добро оплатишь – молодец, </w:t>
      </w:r>
      <w:proofErr w:type="gramStart"/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на зло</w:t>
      </w:r>
      <w:proofErr w:type="gramEnd"/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 xml:space="preserve"> добром ответишь – ты мудрец.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  <w:r w:rsidRPr="002C4859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Киргизская</w:t>
      </w:r>
    </w:p>
    <w:p w:rsidR="00F1748C" w:rsidRPr="002C4859" w:rsidRDefault="00F1748C" w:rsidP="00F1748C">
      <w:pPr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</w:pPr>
    </w:p>
    <w:p w:rsidR="00F1748C" w:rsidRPr="001E3F05" w:rsidRDefault="00F1748C" w:rsidP="00F1748C">
      <w:pP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</w:pPr>
      <w:proofErr w:type="gramStart"/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>Злой</w:t>
      </w:r>
      <w:proofErr w:type="gramEnd"/>
      <w:r w:rsidRPr="001E3F05"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 xml:space="preserve"> раньше времени старится.</w:t>
      </w:r>
      <w:r>
        <w:rPr>
          <w:rFonts w:ascii="Times New Roman" w:hAnsi="Times New Roman" w:cs="Times New Roman"/>
          <w:b/>
          <w:color w:val="2C2622"/>
          <w:sz w:val="32"/>
          <w:szCs w:val="32"/>
          <w:shd w:val="clear" w:color="auto" w:fill="FFFFFF"/>
        </w:rPr>
        <w:t xml:space="preserve"> </w:t>
      </w:r>
      <w:r w:rsidRPr="001E3F05">
        <w:rPr>
          <w:rFonts w:ascii="Times New Roman" w:hAnsi="Times New Roman" w:cs="Times New Roman"/>
          <w:color w:val="2C2622"/>
          <w:sz w:val="32"/>
          <w:szCs w:val="32"/>
          <w:shd w:val="clear" w:color="auto" w:fill="FFFFFF"/>
        </w:rPr>
        <w:t>Татарская</w:t>
      </w:r>
    </w:p>
    <w:p w:rsidR="00F1748C" w:rsidRPr="00F1748C" w:rsidRDefault="00F1748C" w:rsidP="00F1748C">
      <w:pPr>
        <w:jc w:val="center"/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F1748C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lastRenderedPageBreak/>
        <w:t>Афоризмы</w:t>
      </w:r>
    </w:p>
    <w:p w:rsidR="00F1748C" w:rsidRDefault="00F1748C" w:rsidP="00F1748C">
      <w:pPr>
        <w:jc w:val="center"/>
      </w:pPr>
    </w:p>
    <w:p w:rsidR="00F1748C" w:rsidRPr="00DE6670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Сеешь зло — так жди кровавой жатвы.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Расин Жан.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Pr="00DE6670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Кто доброе сеет — добро его плод,</w:t>
      </w: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</w:rPr>
        <w:br/>
      </w: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Кто злое посеет — злодейство пожнет.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Саади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Pr="00DE6670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Есть только один способ положить конец злу — делать добро злым людям.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Л. Н. Толстой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Pr="00DE6670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Некто спросил: «Правильно ли говорят, что за зло нужно платить добром?» Учитель сказал: «А чем же тогда платить за добро? За зло надо платить по справедливости, а за добро — добром».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Конфуций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Pr="00DE6670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Не рождается зло от добра и обратно...</w:t>
      </w: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</w:rPr>
        <w:br/>
      </w: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Различать их нам взгляд человеческий дан!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Омар Хайям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Pr="00DE6670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 xml:space="preserve">Зло исцеляют </w:t>
      </w:r>
      <w:proofErr w:type="gramStart"/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противоположным</w:t>
      </w:r>
      <w:proofErr w:type="gramEnd"/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.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Вольтер</w:t>
      </w:r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DE6670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Тот, кто делает добро другим, сам от этого вкушает радость.</w:t>
      </w:r>
      <w: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 xml:space="preserve"> </w:t>
      </w:r>
      <w:r w:rsidRPr="00DE6670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 xml:space="preserve">Маргарита </w:t>
      </w:r>
      <w:proofErr w:type="spellStart"/>
      <w:r w:rsidRPr="00DE6670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Наваррская</w:t>
      </w:r>
      <w:proofErr w:type="spellEnd"/>
    </w:p>
    <w:p w:rsidR="00F1748C" w:rsidRPr="00DE6670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Pr="00187F6F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187F6F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Лишь добро одно бессмертно,</w:t>
      </w:r>
      <w:r w:rsidRPr="00187F6F">
        <w:rPr>
          <w:rFonts w:ascii="Times New Roman" w:hAnsi="Times New Roman" w:cs="Times New Roman"/>
          <w:b/>
          <w:i/>
          <w:color w:val="625649"/>
          <w:sz w:val="32"/>
          <w:szCs w:val="32"/>
        </w:rPr>
        <w:br/>
      </w:r>
      <w:r w:rsidRPr="00187F6F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Зло подолгу не живет!</w:t>
      </w:r>
    </w:p>
    <w:p w:rsidR="00F1748C" w:rsidRPr="00187F6F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187F6F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Шота Руставели</w:t>
      </w:r>
    </w:p>
    <w:p w:rsidR="00F1748C" w:rsidRPr="00187F6F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Pr="00187F6F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187F6F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Кто стремится к добру, должен быть готов терпеть зло.</w:t>
      </w:r>
    </w:p>
    <w:p w:rsidR="00F1748C" w:rsidRPr="00187F6F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187F6F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 xml:space="preserve">Иоанн </w:t>
      </w:r>
      <w:proofErr w:type="spellStart"/>
      <w:r w:rsidRPr="00187F6F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Дамаскин</w:t>
      </w:r>
      <w:proofErr w:type="spellEnd"/>
    </w:p>
    <w:p w:rsidR="00F1748C" w:rsidRPr="00187F6F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Pr="00187F6F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187F6F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Добро по указу — не добро.</w:t>
      </w:r>
    </w:p>
    <w:p w:rsidR="00F1748C" w:rsidRPr="00187F6F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187F6F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И. Тургенев</w:t>
      </w:r>
    </w:p>
    <w:p w:rsidR="00F1748C" w:rsidRPr="00187F6F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Pr="00187F6F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187F6F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 xml:space="preserve">Не успокаивайтесь, не давайте усыплять себя! Пока </w:t>
      </w:r>
      <w:proofErr w:type="gramStart"/>
      <w:r w:rsidRPr="00187F6F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молоды</w:t>
      </w:r>
      <w:proofErr w:type="gramEnd"/>
      <w:r w:rsidRPr="00187F6F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, сильны, бодры, не уставайте делать добро.</w:t>
      </w:r>
    </w:p>
    <w:p w:rsidR="00F1748C" w:rsidRPr="00187F6F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187F6F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Чехов А. П.</w:t>
      </w:r>
    </w:p>
    <w:p w:rsidR="00F1748C" w:rsidRPr="00187F6F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Pr="00187F6F" w:rsidRDefault="00F1748C" w:rsidP="00F1748C">
      <w:pPr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</w:pPr>
      <w:r w:rsidRPr="00187F6F">
        <w:rPr>
          <w:rFonts w:ascii="Times New Roman" w:hAnsi="Times New Roman" w:cs="Times New Roman"/>
          <w:b/>
          <w:i/>
          <w:color w:val="625649"/>
          <w:sz w:val="32"/>
          <w:szCs w:val="32"/>
          <w:shd w:val="clear" w:color="auto" w:fill="FFFFFF"/>
        </w:rPr>
        <w:t>Зло порождает зло.</w:t>
      </w:r>
    </w:p>
    <w:p w:rsidR="00F1748C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  <w:r w:rsidRPr="00187F6F"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  <w:t>М. Ю. Лермонтов</w:t>
      </w:r>
    </w:p>
    <w:p w:rsidR="00F1748C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830EA0" w:rsidRDefault="00830EA0" w:rsidP="00830EA0">
      <w:pP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 w:rsidRPr="00C0758A"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  <w:shd w:val="clear" w:color="auto" w:fill="FFFFFF"/>
        </w:rPr>
        <w:lastRenderedPageBreak/>
        <w:t xml:space="preserve">Добро всегда побеждает зло. </w:t>
      </w:r>
      <w:r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  <w:shd w:val="clear" w:color="auto" w:fill="FFFFFF"/>
        </w:rPr>
        <w:t xml:space="preserve">Материалы к уроку. </w:t>
      </w:r>
      <w:r w:rsidRPr="00C0758A"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  <w:shd w:val="clear" w:color="auto" w:fill="FFFFFF"/>
        </w:rPr>
        <w:t>4 класс. Основы светской этики.</w:t>
      </w:r>
      <w:r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br/>
      </w:r>
      <w:r w:rsidRPr="00C0758A">
        <w:rPr>
          <w:rFonts w:ascii="Times New Roman" w:hAnsi="Times New Roman" w:cs="Times New Roman"/>
          <w:b/>
          <w:bCs/>
          <w:iCs/>
          <w:color w:val="943634" w:themeColor="accent2" w:themeShade="BF"/>
          <w:sz w:val="40"/>
          <w:szCs w:val="40"/>
          <w:shd w:val="clear" w:color="auto" w:fill="FFFFFF"/>
        </w:rPr>
        <w:t xml:space="preserve">По мотивам русских народных и литературных сказок.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В русских сказках д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обро всегда побеждает зло. Об этом же говорится и в поговорках: «Добро не умрет, а зло пропадет», «Кто доброе творит, того зло не вредит», «Злой человек не проживет в добре век» и в высказываниях выдающихся людей: «Лишь добро одно бессмертно. Зло подолгу не живет» (Шота Руставели).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Попробуем раскрыть значение терминов “добро” и “зло” на примере прочитанных нами сказок.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Что же это такое – Добро и Зло? Значение этих слов </w:t>
      </w: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находим 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в толковом словаре.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Работа в группах. (Дети зачитывают ответы)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Добро – это то, что хорошо, полезно, нужно человеку, с чем связаны надежды людей, представления о свободе и счастье.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Зло всегда имеет отрицательный смысл и обозначает плохое, влекущее за собой беды, страдания, горе, несчастье” (Школьный философский словарь)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Добро – в духовном значении благо, что честно и полезно, все чего требует от нас долг человека.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Зло – худое, лихое. Злой человек – причиняющий зло другим: вредный, пагубный” (Словарь живого русского языка Владимира Даля).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lastRenderedPageBreak/>
        <w:t>Добро и зло</w:t>
      </w:r>
      <w:r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 - </w:t>
      </w:r>
      <w:r w:rsidRPr="00C0758A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 противоположные понятия.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Style w:val="apple-converted-space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Тема добра и зла в сказке </w:t>
      </w:r>
      <w:r w:rsidRPr="00C0758A">
        <w:rPr>
          <w:rStyle w:val="submenu-table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А. С. Пушкина “Сказка о мертвой царевне и семи богатырях”.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Положительные герои олицетворяют добро, а отрицательные олицетворяют зло.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Наиболее яркая характеристика Добра и Зла заметна в образах царицы и царевны.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Обратимся к устному словесному рисованию героинь.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Царица решила погубить царевну. Царица-мачеха считает себя самой красивой, а царевна становится ее соперницей, потому что волшебное зеркало сообщает, что падчерица “милее и белее”, чем она. Царица ненавидит царевну и завидует ей.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Добрый человек такими чувствами не обладает. Ненависть и зависть характер</w:t>
      </w:r>
      <w:r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изуют</w:t>
      </w:r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злых людей.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А царевна даже к своим врагам относится хорошо, не держит на них зла, не пытается им отомстить.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И царица, и царевна – внешне </w:t>
      </w:r>
      <w:proofErr w:type="gramStart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красивы</w:t>
      </w: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е</w:t>
      </w:r>
      <w:proofErr w:type="gramEnd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Царица красивая, но злая, никого не любит. Она весела только с зеркальцем. Значит душа у нее черная. А царевна по-настоящему красива, она всех любит, творит добро, и все ей помогают.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Олицетворяют добро богатыри,  королевич Елисей. В этих эпизодах видна яркая характеристика образов.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lastRenderedPageBreak/>
        <w:t>В сказке у добра много и помощников, а зло – одиноко.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В “Сказке о мертвой царевне” мы видим, что даже явления природы помогают Елисею найти невесту.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Что же происходит со злой царицей-мачехой?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Учащиеся зачитывают строки: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“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Злая мачеха, вскочив,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br/>
        <w:t>Об пол зеркальце разбив,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br/>
        <w:t>В двери прямо побежала</w:t>
      </w:r>
      <w:proofErr w:type="gramStart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br/>
        <w:t>И</w:t>
      </w:r>
      <w:proofErr w:type="gramEnd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царевну повстречала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br/>
        <w:t>Тут ее тоска взяла,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br/>
        <w:t>И царица умерла. ”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Пять раз в сказке царица названа злой. И она действительно причиняет зло тем, кто рядом с ней.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Но справедливость восстановлена. Добро торжествует.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Заканчивается победой добра и </w:t>
      </w:r>
      <w:r w:rsidRPr="00F800C6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сказка Аксакова "Аленький цветочек".</w:t>
      </w:r>
      <w:r w:rsidRPr="00F800C6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Завистливые и злые сёстры не смогли сломить верную и добрую </w:t>
      </w: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героиню. Она вернулась к чудищу,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а нашла принца.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В сказке М. Ю. </w:t>
      </w:r>
      <w:r w:rsidRPr="00F800C6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Лермонтова "</w:t>
      </w:r>
      <w:proofErr w:type="spellStart"/>
      <w:r w:rsidRPr="00F800C6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Ашик</w:t>
      </w:r>
      <w:proofErr w:type="spellEnd"/>
      <w:r w:rsidRPr="00F800C6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 xml:space="preserve"> - </w:t>
      </w:r>
      <w:proofErr w:type="spellStart"/>
      <w:r w:rsidRPr="00F800C6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Кериб</w:t>
      </w:r>
      <w:proofErr w:type="spellEnd"/>
      <w:r w:rsidRPr="00F800C6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"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положительных героев также больше, чем отрицательных.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proofErr w:type="spellStart"/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Куршуд</w:t>
      </w:r>
      <w:proofErr w:type="spellEnd"/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– бек сделал зло и матери, и невесте </w:t>
      </w:r>
      <w:proofErr w:type="spellStart"/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Ашика</w:t>
      </w:r>
      <w:proofErr w:type="spellEnd"/>
      <w:r w:rsidRPr="00C0758A">
        <w:rPr>
          <w:rStyle w:val="submenu-tabl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Он обманул старую мать, сказав ей, что </w:t>
      </w:r>
      <w:proofErr w:type="spellStart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Ашик</w:t>
      </w:r>
      <w:proofErr w:type="spellEnd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погиб.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lastRenderedPageBreak/>
        <w:t>Куршуд</w:t>
      </w:r>
      <w:proofErr w:type="spellEnd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– бек хотел жениться на невесте, но у него ничего не получилось.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В народных сказках всех героев можно распределить </w:t>
      </w:r>
      <w:proofErr w:type="gramStart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на</w:t>
      </w:r>
      <w:proofErr w:type="gramEnd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положительных и отрицательных. Положительные герои народных сказок олицетворяют добро</w:t>
      </w: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, </w:t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например: Добро – Иван-царевич, Царевна-лягушка, Иван - крестьянский сын. Зло – Баба-Яга, Кощей Бессмертный, Чудище </w:t>
      </w:r>
      <w:proofErr w:type="gramStart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поганое</w:t>
      </w:r>
      <w:proofErr w:type="gramEnd"/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.</w:t>
      </w:r>
      <w:r w:rsidRPr="00C0758A">
        <w:rPr>
          <w:rStyle w:val="apple-converted-space"/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 </w:t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0758A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Но добрых героев и их помощников всегда больше, и они побеждают.</w:t>
      </w:r>
    </w:p>
    <w:p w:rsidR="00830EA0" w:rsidRPr="00F800C6" w:rsidRDefault="00830EA0" w:rsidP="00830EA0">
      <w:pPr>
        <w:pStyle w:val="a5"/>
        <w:shd w:val="clear" w:color="auto" w:fill="FCFCFC"/>
        <w:spacing w:before="0" w:beforeAutospacing="0" w:after="390" w:afterAutospacing="0" w:line="345" w:lineRule="atLeast"/>
        <w:textAlignment w:val="baseline"/>
        <w:rPr>
          <w:color w:val="373737"/>
          <w:sz w:val="32"/>
          <w:szCs w:val="32"/>
        </w:rPr>
      </w:pPr>
      <w:r w:rsidRPr="00F800C6">
        <w:rPr>
          <w:b/>
          <w:color w:val="373737"/>
          <w:sz w:val="32"/>
          <w:szCs w:val="32"/>
        </w:rPr>
        <w:t>В сказочной пьесе С. Маршака «Двенадцать месяцев» продолжается непримиримая борьба между добром и злом.</w:t>
      </w:r>
      <w:r w:rsidRPr="00F800C6">
        <w:rPr>
          <w:color w:val="373737"/>
          <w:sz w:val="32"/>
          <w:szCs w:val="32"/>
        </w:rPr>
        <w:t xml:space="preserve"> Милая, ласковая девочка-падчерица несет в себе добро. Она тяжело работает, выполняя прихоти </w:t>
      </w:r>
      <w:r>
        <w:rPr>
          <w:color w:val="373737"/>
          <w:sz w:val="32"/>
          <w:szCs w:val="32"/>
        </w:rPr>
        <w:t xml:space="preserve">мачехи </w:t>
      </w:r>
      <w:r w:rsidRPr="00F800C6">
        <w:rPr>
          <w:color w:val="373737"/>
          <w:sz w:val="32"/>
          <w:szCs w:val="32"/>
        </w:rPr>
        <w:t>и ее дочери. Кажется, что их радуют и</w:t>
      </w:r>
      <w:r w:rsidR="000E670B">
        <w:rPr>
          <w:color w:val="373737"/>
          <w:sz w:val="32"/>
          <w:szCs w:val="32"/>
        </w:rPr>
        <w:t>здевательство над бедной девочкой</w:t>
      </w:r>
      <w:r w:rsidRPr="00F800C6">
        <w:rPr>
          <w:color w:val="373737"/>
          <w:sz w:val="32"/>
          <w:szCs w:val="32"/>
        </w:rPr>
        <w:t xml:space="preserve">. А когда женщины узнали о приказе молодой </w:t>
      </w:r>
      <w:bookmarkStart w:id="0" w:name="_GoBack"/>
      <w:bookmarkEnd w:id="0"/>
      <w:r w:rsidRPr="00F800C6">
        <w:rPr>
          <w:color w:val="373737"/>
          <w:sz w:val="32"/>
          <w:szCs w:val="32"/>
        </w:rPr>
        <w:t>королевы принести из зимнего леса подснежников, жадность затмила их разум. Они теряют остатки человечности. Но, как говорится, мир не без добрых людей. Такими для девочки оказались братья-месяцы, которые не только спасли ей жизнь, но и помогли выполнить бессмысленное задание. Зато она пообещала сохранить тайну и никогда не рассказывать о волшебн</w:t>
      </w:r>
      <w:r>
        <w:rPr>
          <w:color w:val="373737"/>
          <w:sz w:val="32"/>
          <w:szCs w:val="32"/>
        </w:rPr>
        <w:t>ой</w:t>
      </w:r>
      <w:r w:rsidRPr="00F800C6">
        <w:rPr>
          <w:color w:val="373737"/>
          <w:sz w:val="32"/>
          <w:szCs w:val="32"/>
        </w:rPr>
        <w:t xml:space="preserve"> полян</w:t>
      </w:r>
      <w:r>
        <w:rPr>
          <w:color w:val="373737"/>
          <w:sz w:val="32"/>
          <w:szCs w:val="32"/>
        </w:rPr>
        <w:t>е</w:t>
      </w:r>
      <w:r w:rsidRPr="00F800C6">
        <w:rPr>
          <w:color w:val="373737"/>
          <w:sz w:val="32"/>
          <w:szCs w:val="32"/>
        </w:rPr>
        <w:t>.</w:t>
      </w:r>
    </w:p>
    <w:p w:rsidR="00830EA0" w:rsidRPr="00F800C6" w:rsidRDefault="00830EA0" w:rsidP="00830EA0">
      <w:pPr>
        <w:pStyle w:val="a5"/>
        <w:shd w:val="clear" w:color="auto" w:fill="FCFCFC"/>
        <w:spacing w:before="0" w:beforeAutospacing="0" w:after="390" w:afterAutospacing="0" w:line="345" w:lineRule="atLeast"/>
        <w:textAlignment w:val="baseline"/>
        <w:rPr>
          <w:color w:val="373737"/>
          <w:sz w:val="32"/>
          <w:szCs w:val="32"/>
        </w:rPr>
      </w:pPr>
      <w:r w:rsidRPr="00F800C6">
        <w:rPr>
          <w:color w:val="373737"/>
          <w:sz w:val="32"/>
          <w:szCs w:val="32"/>
        </w:rPr>
        <w:t>Человеческая глупость и зло не имеют границ. Вот, наверное, потому королева</w:t>
      </w:r>
      <w:r>
        <w:rPr>
          <w:color w:val="373737"/>
          <w:sz w:val="32"/>
          <w:szCs w:val="32"/>
        </w:rPr>
        <w:t xml:space="preserve"> со</w:t>
      </w:r>
      <w:r w:rsidRPr="00F800C6">
        <w:rPr>
          <w:color w:val="373737"/>
          <w:sz w:val="32"/>
          <w:szCs w:val="32"/>
        </w:rPr>
        <w:t xml:space="preserve"> все</w:t>
      </w:r>
      <w:r>
        <w:rPr>
          <w:color w:val="373737"/>
          <w:sz w:val="32"/>
          <w:szCs w:val="32"/>
        </w:rPr>
        <w:t>й</w:t>
      </w:r>
      <w:r w:rsidRPr="00F800C6">
        <w:rPr>
          <w:color w:val="373737"/>
          <w:sz w:val="32"/>
          <w:szCs w:val="32"/>
        </w:rPr>
        <w:t xml:space="preserve"> свитой отправляется в лес, чтобы собственными глазами увидеть чудо. Сирота отказывается раскрыть тайну, поскольку дала обещание братьям месяцам. Разгневанная неповиновением королева</w:t>
      </w:r>
      <w:r>
        <w:rPr>
          <w:color w:val="373737"/>
          <w:sz w:val="32"/>
          <w:szCs w:val="32"/>
        </w:rPr>
        <w:t>,</w:t>
      </w:r>
      <w:r w:rsidRPr="00F800C6">
        <w:rPr>
          <w:color w:val="373737"/>
          <w:sz w:val="32"/>
          <w:szCs w:val="32"/>
        </w:rPr>
        <w:t xml:space="preserve"> приказывает девочку утопить, а подаренн</w:t>
      </w:r>
      <w:r>
        <w:rPr>
          <w:color w:val="373737"/>
          <w:sz w:val="32"/>
          <w:szCs w:val="32"/>
        </w:rPr>
        <w:t>ое</w:t>
      </w:r>
      <w:r w:rsidRPr="00F800C6">
        <w:rPr>
          <w:color w:val="373737"/>
          <w:sz w:val="32"/>
          <w:szCs w:val="32"/>
        </w:rPr>
        <w:t xml:space="preserve"> кольцо бросает в прорубь. Но, к счастью, это сказка, потому зло не может остаться не наказанным. </w:t>
      </w:r>
      <w:r>
        <w:rPr>
          <w:color w:val="373737"/>
          <w:sz w:val="32"/>
          <w:szCs w:val="32"/>
        </w:rPr>
        <w:t>С</w:t>
      </w:r>
      <w:r w:rsidRPr="00F800C6">
        <w:rPr>
          <w:color w:val="373737"/>
          <w:sz w:val="32"/>
          <w:szCs w:val="32"/>
        </w:rPr>
        <w:t xml:space="preserve">тарший брат месяцев, за жадность и жестокость превратил </w:t>
      </w:r>
      <w:r>
        <w:rPr>
          <w:color w:val="373737"/>
          <w:sz w:val="32"/>
          <w:szCs w:val="32"/>
        </w:rPr>
        <w:t xml:space="preserve">мачеху </w:t>
      </w:r>
      <w:r w:rsidRPr="00F800C6">
        <w:rPr>
          <w:color w:val="373737"/>
          <w:sz w:val="32"/>
          <w:szCs w:val="32"/>
        </w:rPr>
        <w:t xml:space="preserve">и ее дочь </w:t>
      </w:r>
      <w:r>
        <w:rPr>
          <w:color w:val="373737"/>
          <w:sz w:val="32"/>
          <w:szCs w:val="32"/>
        </w:rPr>
        <w:t xml:space="preserve">в </w:t>
      </w:r>
      <w:r w:rsidRPr="00F800C6">
        <w:rPr>
          <w:color w:val="373737"/>
          <w:sz w:val="32"/>
          <w:szCs w:val="32"/>
        </w:rPr>
        <w:t>собак. Но оставил им шанс стать лучше. Только от них зависит, смогут ли они стать снова людьми</w:t>
      </w:r>
      <w:r>
        <w:rPr>
          <w:color w:val="373737"/>
          <w:sz w:val="32"/>
          <w:szCs w:val="32"/>
        </w:rPr>
        <w:t xml:space="preserve"> или</w:t>
      </w:r>
      <w:r w:rsidRPr="00F800C6">
        <w:rPr>
          <w:color w:val="373737"/>
          <w:sz w:val="32"/>
          <w:szCs w:val="32"/>
        </w:rPr>
        <w:t xml:space="preserve"> вечно останутся собаками.</w:t>
      </w:r>
    </w:p>
    <w:p w:rsidR="00830EA0" w:rsidRDefault="00830EA0" w:rsidP="00830EA0">
      <w:pPr>
        <w:pStyle w:val="a5"/>
        <w:shd w:val="clear" w:color="auto" w:fill="FCFCFC"/>
        <w:spacing w:before="0" w:beforeAutospacing="0" w:after="390" w:afterAutospacing="0" w:line="345" w:lineRule="atLeast"/>
        <w:textAlignment w:val="baseline"/>
        <w:rPr>
          <w:color w:val="373737"/>
          <w:sz w:val="32"/>
          <w:szCs w:val="32"/>
        </w:rPr>
      </w:pPr>
      <w:r w:rsidRPr="00F800C6">
        <w:rPr>
          <w:color w:val="373737"/>
          <w:sz w:val="32"/>
          <w:szCs w:val="32"/>
        </w:rPr>
        <w:t xml:space="preserve">Итак, в пьесе добро победило, потому что на его защиту выступили мудрость, отзывчивость, справедливость братьев-месяцев. А </w:t>
      </w:r>
      <w:r w:rsidRPr="00F800C6">
        <w:rPr>
          <w:color w:val="373737"/>
          <w:sz w:val="32"/>
          <w:szCs w:val="32"/>
        </w:rPr>
        <w:lastRenderedPageBreak/>
        <w:t>победит добро в нашей жизни, зависит только от нас. Не делайте людям зла, помните, оно всегда возвращается.</w:t>
      </w:r>
    </w:p>
    <w:p w:rsidR="00830EA0" w:rsidRPr="007B5F64" w:rsidRDefault="00830EA0" w:rsidP="00830EA0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3F728B"/>
          <w:sz w:val="32"/>
          <w:szCs w:val="32"/>
          <w:lang w:eastAsia="ru-RU"/>
        </w:rPr>
      </w:pPr>
      <w:r w:rsidRPr="00F972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Добро и зло в сказке Г.-Х. Андерсена «Снежная Королева».</w:t>
      </w:r>
    </w:p>
    <w:p w:rsidR="00830EA0" w:rsidRPr="00F9722E" w:rsidRDefault="00830EA0" w:rsidP="00830EA0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3F728B"/>
          <w:sz w:val="32"/>
          <w:szCs w:val="32"/>
          <w:lang w:eastAsia="ru-RU"/>
        </w:rPr>
      </w:pPr>
    </w:p>
    <w:p w:rsidR="00830EA0" w:rsidRDefault="00830EA0" w:rsidP="00830E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 Ганс-Христиан Андерсен – знаменитый датский сказочник, написавший множество замечательных произведений. Одной из любимых для многих детей является сказка «Снежная Королева». Ее любят за то, что главная героиня – простая девочка Герда, а не сказочная принцесса; за то, что в сказке злые силы выступают в образе красивой, но холодной Снежной Королевы и злого и коварного </w:t>
      </w:r>
      <w:r w:rsidRPr="007B5F6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тролля</w:t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 Добро и зло – вот те две силы, которые противостоят друг другу в любой сказке. «Снежная Королева» - не исключение. Вот только герои, выступающие на той и другой стороне, совсем не такие, как в других произведениях этого жанра. Силы добра олицетворяет, прежде всего, Герда, смелая девочка, выступившая против самой Снежной Королевы, могущественной и непобедимой. Никакая сила не могла противостоять холодному взгляду, а уж тем более, поцелую волшебницы. Но доброта и отвага Герды привлекает на ее сторону и людей, и животных.</w:t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  Отправившись на поиски названного брата Кая, Герда и не предполагала, с какими трудностями ей придется столкнуться, сколько опасностей поджидает ее на пути. Но она верит в то, что сможет преодолеть любые препятствия, лишь бы только вернуть домой любимого брата, спасти его из рук жестокой королевы, несущей смерть всему живому. И потому все стараются помочь </w:t>
      </w:r>
      <w:proofErr w:type="gramStart"/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Герде</w:t>
      </w:r>
      <w:proofErr w:type="gramEnd"/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Лишь старушка, умеющая колдовать, пытается помешать девочке. Но ею движет желание оставить Герду у себя, ведь у старушки не было детей.</w:t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  Принц и принцесса, </w:t>
      </w:r>
      <w:proofErr w:type="gramStart"/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узнав историю Герды и Кая</w:t>
      </w:r>
      <w:proofErr w:type="gramEnd"/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так растрогались, что помиловали Ворона и его невесту. А </w:t>
      </w:r>
      <w:proofErr w:type="gramStart"/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Герде</w:t>
      </w:r>
      <w:proofErr w:type="gramEnd"/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дали золотую карету, теплые вещи и проводили ее до границ королевства. Дочь злой разбойницы настолько была поражена смелостью маленькой девочки, которая преодолела столько препятствий, но не остановилась на полпути, что отпустила Герду. Кроме того, она </w:t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вернула ей вещи и отпустила с ней свою любимую игрушку – северного оленя.</w:t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 Маленькая разбойница первоначально принадлежала силам зла. Но Герда своей самоотверженностью поразила ее. Разбойница поняла, что кроме зла в мире существует еще любовь, верность, самопожертвование. И это не оставило ее равнодушной. Она уже не слушала свою мать. Маленькая разбойница узнала другую сторону жизни. </w:t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</w:r>
      <w:r w:rsidRPr="00F9722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 Но самым большим злом был тролль, создавший волшебное зеркало, искажающее все прекрасное в мире. И, конечно, Снежная Королева, от взгляда которой умирало все живое. Но и эти силы не способны убить любовь. Герда проникла в чертоги Снежной Королевы. Ее горячие слезы растопили кусочки ледяного зеркала в сердце Кая. Перед великой любовью сила холодной волшебницы иссякла. Она не могла победить этого чувства, потому что добро всегда несет в себе всепобеждающую любовь.</w:t>
      </w:r>
    </w:p>
    <w:p w:rsidR="00830EA0" w:rsidRDefault="00830EA0" w:rsidP="00830E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30EA0" w:rsidRDefault="00830EA0" w:rsidP="00830E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Подведение итогов занятия</w:t>
      </w:r>
      <w:r w:rsidRPr="007B5F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(урока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  <w:r w:rsidRPr="007B5F6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p w:rsidR="00830EA0" w:rsidRDefault="00830EA0" w:rsidP="00830E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830EA0" w:rsidRPr="00F9722E" w:rsidRDefault="00830EA0" w:rsidP="00830E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>Каждый народ создал много замечательных и интересных сказок. В них отображена</w:t>
      </w:r>
      <w:r w:rsidRPr="007B5F6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7" w:tooltip="В чем заключается смысл жизни" w:history="1">
        <w:r w:rsidRPr="00830EA0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жизнь</w:t>
        </w:r>
      </w:hyperlink>
      <w:r w:rsidRPr="007B5F6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>народа, его мечты и ожидания лучшей судьбы, и борьба с угнетателями. Еще из седой давности народ придумывал и устно передал потомкам замечательные фантастические мечты о добре,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зле,</w:t>
      </w:r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правде и всечеловеческом</w:t>
      </w:r>
      <w:r w:rsidRPr="007B5F6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8" w:tooltip="Сочинение на тему что такое счастье" w:history="1">
        <w:r w:rsidRPr="00830EA0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счастье</w:t>
        </w:r>
      </w:hyperlink>
      <w:r w:rsidRPr="00830EA0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>Темой, которая объединяет все народные</w:t>
      </w:r>
      <w:r w:rsidRPr="007B5F6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hyperlink r:id="rId9" w:tooltip="Сочинения неизвестных авторов" w:history="1">
        <w:r w:rsidRPr="00830EA0">
          <w:rPr>
            <w:rStyle w:val="a6"/>
            <w:rFonts w:ascii="Times New Roman" w:hAnsi="Times New Roman" w:cs="Times New Roman"/>
            <w:color w:val="auto"/>
            <w:sz w:val="32"/>
            <w:szCs w:val="32"/>
            <w:u w:val="none"/>
            <w:shd w:val="clear" w:color="auto" w:fill="FFFFFF"/>
          </w:rPr>
          <w:t>сказки</w:t>
        </w:r>
      </w:hyperlink>
      <w:r w:rsidRPr="007B5F64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отдельный жанр, является утверждение человека как личности, его борьба против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сил, которые мешают его счастью, борьба добра со злом.</w:t>
      </w:r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Выразителями, носителями этой основной темы являются сказочные персонажи, которые по народным представлениям делятся на </w:t>
      </w:r>
      <w:proofErr w:type="gramStart"/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>добрых</w:t>
      </w:r>
      <w:proofErr w:type="gramEnd"/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злых. </w:t>
      </w:r>
      <w:proofErr w:type="spellStart"/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>Злотворцы</w:t>
      </w:r>
      <w:proofErr w:type="spellEnd"/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это те, которые делают людям зло, лишают их духовных и материальных благ, удручают или покушаются на их жизнь. Образы </w:t>
      </w:r>
      <w:proofErr w:type="spellStart"/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>злотворцев</w:t>
      </w:r>
      <w:proofErr w:type="spellEnd"/>
      <w:r w:rsidRPr="007B5F6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бывают аллегорическими (в сказках о животных), реалистическими (в бытовых сказках) и фантастическими (в сказках волшебных).</w:t>
      </w:r>
    </w:p>
    <w:p w:rsidR="00F1748C" w:rsidRPr="00187F6F" w:rsidRDefault="00F1748C" w:rsidP="00F1748C">
      <w:pPr>
        <w:rPr>
          <w:rFonts w:ascii="Times New Roman" w:hAnsi="Times New Roman" w:cs="Times New Roman"/>
          <w:color w:val="625649"/>
          <w:sz w:val="32"/>
          <w:szCs w:val="32"/>
          <w:shd w:val="clear" w:color="auto" w:fill="FFFFFF"/>
        </w:rPr>
      </w:pPr>
    </w:p>
    <w:p w:rsidR="00F1748C" w:rsidRDefault="00F1748C" w:rsidP="00F1748C"/>
    <w:sectPr w:rsidR="00F1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07"/>
    <w:rsid w:val="000E670B"/>
    <w:rsid w:val="002D3C07"/>
    <w:rsid w:val="00614738"/>
    <w:rsid w:val="00830EA0"/>
    <w:rsid w:val="00F1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C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0EA0"/>
  </w:style>
  <w:style w:type="character" w:customStyle="1" w:styleId="submenu-table">
    <w:name w:val="submenu-table"/>
    <w:basedOn w:val="a0"/>
    <w:rsid w:val="00830EA0"/>
  </w:style>
  <w:style w:type="paragraph" w:styleId="a5">
    <w:name w:val="Normal (Web)"/>
    <w:basedOn w:val="a"/>
    <w:uiPriority w:val="99"/>
    <w:semiHidden/>
    <w:unhideWhenUsed/>
    <w:rsid w:val="0083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30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C0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30EA0"/>
  </w:style>
  <w:style w:type="character" w:customStyle="1" w:styleId="submenu-table">
    <w:name w:val="submenu-table"/>
    <w:basedOn w:val="a0"/>
    <w:rsid w:val="00830EA0"/>
  </w:style>
  <w:style w:type="paragraph" w:styleId="a5">
    <w:name w:val="Normal (Web)"/>
    <w:basedOn w:val="a"/>
    <w:uiPriority w:val="99"/>
    <w:semiHidden/>
    <w:unhideWhenUsed/>
    <w:rsid w:val="0083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30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soch.net/chto-obespechivaet-dushevnuyu-garmoniyu-i-schas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stsoch.net/rassuzhdenie-v-chem-zaklyuchaetsya-smysl-zhizn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stsoch.net/category/sochineniya-po-litera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dcterms:created xsi:type="dcterms:W3CDTF">2013-04-02T21:58:00Z</dcterms:created>
  <dcterms:modified xsi:type="dcterms:W3CDTF">2013-11-14T21:50:00Z</dcterms:modified>
</cp:coreProperties>
</file>