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62" w:rsidRPr="00E515BB" w:rsidRDefault="00403962" w:rsidP="007511D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</w:t>
      </w:r>
      <w:r w:rsidRPr="00E515BB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изобразительного искусства  </w:t>
      </w:r>
      <w:r w:rsidRPr="00E515BB">
        <w:rPr>
          <w:b/>
          <w:sz w:val="28"/>
          <w:szCs w:val="28"/>
        </w:rPr>
        <w:t>3 класс – 34 часа</w:t>
      </w:r>
    </w:p>
    <w:bookmarkEnd w:id="0"/>
    <w:p w:rsidR="00403962" w:rsidRPr="00E515BB" w:rsidRDefault="00403962" w:rsidP="00403962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9162"/>
      </w:tblGrid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9162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403962" w:rsidRPr="00E515BB" w:rsidTr="00AD106C">
        <w:trPr>
          <w:jc w:val="center"/>
        </w:trPr>
        <w:tc>
          <w:tcPr>
            <w:tcW w:w="13960" w:type="dxa"/>
            <w:gridSpan w:val="2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«Искусство в твоём доме»</w:t>
            </w:r>
            <w:r w:rsidRPr="00E515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E515BB">
              <w:rPr>
                <w:b/>
                <w:sz w:val="28"/>
                <w:szCs w:val="28"/>
              </w:rPr>
              <w:t>8 ч</w:t>
            </w:r>
            <w:r>
              <w:rPr>
                <w:b/>
                <w:sz w:val="28"/>
                <w:szCs w:val="28"/>
              </w:rPr>
              <w:t>.)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Твои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vMerge w:val="restart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Знакомиться с </w:t>
            </w:r>
            <w:r w:rsidRPr="002E5F08">
              <w:rPr>
                <w:sz w:val="28"/>
                <w:szCs w:val="28"/>
              </w:rPr>
              <w:t xml:space="preserve">образцами игрушек </w:t>
            </w:r>
            <w:proofErr w:type="spellStart"/>
            <w:r w:rsidRPr="002E5F08">
              <w:rPr>
                <w:sz w:val="28"/>
                <w:szCs w:val="28"/>
              </w:rPr>
              <w:t>Дымкова</w:t>
            </w:r>
            <w:proofErr w:type="spellEnd"/>
            <w:r w:rsidRPr="002E5F08">
              <w:rPr>
                <w:sz w:val="28"/>
                <w:szCs w:val="28"/>
              </w:rPr>
              <w:t xml:space="preserve">, Филимонова, Хохломы, Гжели.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 xml:space="preserve">преобразиться в мастера Постройки, </w:t>
            </w:r>
            <w:r w:rsidRPr="002E5F08">
              <w:rPr>
                <w:spacing w:val="-3"/>
                <w:sz w:val="28"/>
                <w:szCs w:val="28"/>
              </w:rPr>
              <w:t>создавая форму.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z w:val="28"/>
                <w:szCs w:val="28"/>
              </w:rPr>
              <w:t xml:space="preserve">Знать, чем отличается </w:t>
            </w:r>
            <w:r w:rsidRPr="002E5F08">
              <w:rPr>
                <w:spacing w:val="-2"/>
                <w:sz w:val="28"/>
                <w:szCs w:val="28"/>
              </w:rPr>
              <w:t>Гжель от Хохломы</w:t>
            </w:r>
            <w:r w:rsidRPr="002E5F08">
              <w:rPr>
                <w:sz w:val="28"/>
                <w:szCs w:val="28"/>
              </w:rPr>
              <w:t xml:space="preserve"> (цвета). </w:t>
            </w:r>
            <w:r w:rsidRPr="002E5F08">
              <w:rPr>
                <w:spacing w:val="-3"/>
                <w:sz w:val="28"/>
                <w:szCs w:val="28"/>
              </w:rPr>
              <w:t xml:space="preserve">Уметь </w:t>
            </w:r>
            <w:proofErr w:type="gramStart"/>
            <w:r w:rsidRPr="002E5F08">
              <w:rPr>
                <w:spacing w:val="-3"/>
                <w:sz w:val="28"/>
                <w:szCs w:val="28"/>
              </w:rPr>
              <w:t>выполнять роль</w:t>
            </w:r>
            <w:proofErr w:type="gramEnd"/>
            <w:r w:rsidRPr="002E5F08">
              <w:rPr>
                <w:sz w:val="28"/>
                <w:szCs w:val="28"/>
              </w:rPr>
              <w:t xml:space="preserve"> мастера Украшения, расписывая игрушки. Уметь </w:t>
            </w:r>
            <w:r w:rsidRPr="002E5F08">
              <w:rPr>
                <w:spacing w:val="-4"/>
                <w:sz w:val="28"/>
                <w:szCs w:val="28"/>
              </w:rPr>
              <w:t xml:space="preserve">находить нужную </w:t>
            </w:r>
            <w:r w:rsidRPr="002E5F08">
              <w:rPr>
                <w:sz w:val="28"/>
                <w:szCs w:val="28"/>
              </w:rPr>
              <w:t>инфор</w:t>
            </w:r>
            <w:r w:rsidRPr="002E5F08">
              <w:rPr>
                <w:sz w:val="28"/>
                <w:szCs w:val="28"/>
              </w:rPr>
              <w:softHyphen/>
              <w:t>мацию и поль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 xml:space="preserve">зоваться </w:t>
            </w:r>
            <w:r w:rsidRPr="002E5F08">
              <w:rPr>
                <w:sz w:val="28"/>
                <w:szCs w:val="28"/>
              </w:rPr>
              <w:t>ею. Формулировать выводы из изученного материала, оценивать достижения на уроке.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Твои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vMerge/>
            <w:shd w:val="clear" w:color="auto" w:fill="auto"/>
          </w:tcPr>
          <w:p w:rsidR="00403962" w:rsidRPr="00016C3E" w:rsidRDefault="00403962" w:rsidP="00AD106C">
            <w:pPr>
              <w:jc w:val="both"/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Посуда у тебя дома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 </w:t>
            </w:r>
            <w:r w:rsidRPr="002E5F08">
              <w:rPr>
                <w:sz w:val="28"/>
                <w:szCs w:val="28"/>
              </w:rPr>
              <w:t xml:space="preserve">работу мастеров Постройки, Украшения, Изображения.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изобразить посуду</w:t>
            </w:r>
            <w:r w:rsidRPr="002E5F08">
              <w:rPr>
                <w:sz w:val="28"/>
                <w:szCs w:val="28"/>
              </w:rPr>
              <w:t xml:space="preserve"> по своему образцу. Знать работу мастера по изготовлению посу</w:t>
            </w:r>
            <w:r w:rsidRPr="002E5F08">
              <w:rPr>
                <w:sz w:val="28"/>
                <w:szCs w:val="28"/>
              </w:rPr>
              <w:softHyphen/>
              <w:t>ды: конструкция, фор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2"/>
                <w:sz w:val="28"/>
                <w:szCs w:val="28"/>
              </w:rPr>
              <w:t xml:space="preserve">ма, украшение, роспись. </w:t>
            </w:r>
            <w:r w:rsidRPr="002E5F08">
              <w:rPr>
                <w:sz w:val="28"/>
                <w:szCs w:val="28"/>
              </w:rPr>
              <w:t>Уметь расписать посу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 xml:space="preserve">ду, используя элементы </w:t>
            </w:r>
            <w:r w:rsidRPr="002E5F08">
              <w:rPr>
                <w:sz w:val="28"/>
                <w:szCs w:val="28"/>
              </w:rPr>
              <w:t>хохломской росписи. Работать в паре. Формировать эмоциональную отзывчивость на произведения изобразительного искусства.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Обои и шторы у тебя дома</w:t>
            </w:r>
            <w:r>
              <w:rPr>
                <w:sz w:val="28"/>
                <w:szCs w:val="28"/>
              </w:rPr>
              <w:t>.</w:t>
            </w:r>
            <w:r w:rsidRPr="00E51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 </w:t>
            </w:r>
            <w:r w:rsidRPr="002E5F08">
              <w:rPr>
                <w:sz w:val="28"/>
                <w:szCs w:val="28"/>
              </w:rPr>
              <w:t xml:space="preserve">роль художников </w:t>
            </w:r>
            <w:r w:rsidRPr="002E5F08">
              <w:rPr>
                <w:spacing w:val="-2"/>
                <w:sz w:val="28"/>
                <w:szCs w:val="28"/>
              </w:rPr>
              <w:t xml:space="preserve">в создании обоев, штор.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 xml:space="preserve">разработать эскиз </w:t>
            </w:r>
            <w:r w:rsidRPr="002E5F08">
              <w:rPr>
                <w:sz w:val="28"/>
                <w:szCs w:val="28"/>
              </w:rPr>
              <w:t>для создания образа бу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6"/>
                <w:sz w:val="28"/>
                <w:szCs w:val="28"/>
              </w:rPr>
              <w:t>дущей комнаты в соответ</w:t>
            </w:r>
            <w:r w:rsidRPr="002E5F08">
              <w:rPr>
                <w:spacing w:val="-6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ствии с ее назначением (детская, спальня и т. п.) </w:t>
            </w:r>
            <w:r w:rsidRPr="002E5F08">
              <w:rPr>
                <w:spacing w:val="-5"/>
                <w:sz w:val="28"/>
                <w:szCs w:val="28"/>
              </w:rPr>
              <w:t>Знать роль каждого из Братьев-Мастеров в соз</w:t>
            </w:r>
            <w:r w:rsidRPr="002E5F08">
              <w:rPr>
                <w:spacing w:val="-5"/>
                <w:sz w:val="28"/>
                <w:szCs w:val="28"/>
              </w:rPr>
              <w:softHyphen/>
              <w:t>дании обоев и штор: по</w:t>
            </w:r>
            <w:r w:rsidRPr="002E5F08">
              <w:rPr>
                <w:spacing w:val="-5"/>
                <w:sz w:val="28"/>
                <w:szCs w:val="28"/>
              </w:rPr>
              <w:softHyphen/>
              <w:t>строение ритма, изобра</w:t>
            </w:r>
            <w:r w:rsidRPr="002E5F08">
              <w:rPr>
                <w:spacing w:val="-5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зительные мотивы. </w:t>
            </w:r>
            <w:r w:rsidRPr="002E5F08">
              <w:rPr>
                <w:spacing w:val="-5"/>
                <w:sz w:val="28"/>
                <w:szCs w:val="28"/>
              </w:rPr>
              <w:t xml:space="preserve">Уметь превращать их в </w:t>
            </w:r>
            <w:r w:rsidRPr="002E5F08">
              <w:rPr>
                <w:spacing w:val="-7"/>
                <w:sz w:val="28"/>
                <w:szCs w:val="28"/>
              </w:rPr>
              <w:t xml:space="preserve">орнамент для украшения </w:t>
            </w:r>
            <w:r w:rsidRPr="002E5F08">
              <w:rPr>
                <w:spacing w:val="-5"/>
                <w:sz w:val="28"/>
                <w:szCs w:val="28"/>
              </w:rPr>
              <w:t>комнаты. Создать эскиз обоев или штор для спальни или детской (использовать технику трафарета или штампа).</w:t>
            </w:r>
            <w:r w:rsidRPr="002E5F08">
              <w:rPr>
                <w:sz w:val="28"/>
                <w:szCs w:val="28"/>
              </w:rPr>
              <w:t xml:space="preserve"> Уметь </w:t>
            </w:r>
            <w:r w:rsidRPr="002E5F08">
              <w:rPr>
                <w:spacing w:val="-4"/>
                <w:sz w:val="28"/>
                <w:szCs w:val="28"/>
              </w:rPr>
              <w:t xml:space="preserve">находить </w:t>
            </w:r>
            <w:r w:rsidRPr="002E5F08">
              <w:rPr>
                <w:spacing w:val="-5"/>
                <w:sz w:val="28"/>
                <w:szCs w:val="28"/>
              </w:rPr>
              <w:t xml:space="preserve">нужную </w:t>
            </w:r>
            <w:r w:rsidRPr="002E5F08">
              <w:rPr>
                <w:sz w:val="28"/>
                <w:szCs w:val="28"/>
              </w:rPr>
              <w:t>по теме инфор</w:t>
            </w:r>
            <w:r w:rsidRPr="002E5F08">
              <w:rPr>
                <w:sz w:val="28"/>
                <w:szCs w:val="28"/>
              </w:rPr>
              <w:softHyphen/>
              <w:t>мацию и поль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 xml:space="preserve">зоваться </w:t>
            </w:r>
            <w:r w:rsidRPr="002E5F08">
              <w:rPr>
                <w:sz w:val="28"/>
                <w:szCs w:val="28"/>
              </w:rPr>
              <w:t>ею.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Мамин платок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proofErr w:type="gramStart"/>
            <w:r w:rsidRPr="002E5F08">
              <w:rPr>
                <w:bCs/>
                <w:spacing w:val="-3"/>
                <w:sz w:val="28"/>
                <w:szCs w:val="28"/>
              </w:rPr>
              <w:t>Знать</w:t>
            </w:r>
            <w:proofErr w:type="gramEnd"/>
            <w:r w:rsidRPr="002E5F0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 xml:space="preserve">в общем искусство </w:t>
            </w:r>
            <w:r w:rsidRPr="002E5F08">
              <w:rPr>
                <w:sz w:val="28"/>
                <w:szCs w:val="28"/>
              </w:rPr>
              <w:t xml:space="preserve">росписи тканей. </w:t>
            </w:r>
            <w:r w:rsidRPr="002E5F08">
              <w:rPr>
                <w:bCs/>
                <w:spacing w:val="-1"/>
                <w:sz w:val="28"/>
                <w:szCs w:val="28"/>
              </w:rPr>
              <w:t xml:space="preserve">Уметь </w:t>
            </w:r>
            <w:r w:rsidRPr="002E5F08">
              <w:rPr>
                <w:spacing w:val="-1"/>
                <w:sz w:val="28"/>
                <w:szCs w:val="28"/>
              </w:rPr>
              <w:t>составить про</w:t>
            </w:r>
            <w:r w:rsidRPr="002E5F08">
              <w:rPr>
                <w:spacing w:val="-1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стейший орнамент. </w:t>
            </w:r>
            <w:r w:rsidRPr="002E5F08">
              <w:rPr>
                <w:spacing w:val="-1"/>
                <w:sz w:val="28"/>
                <w:szCs w:val="28"/>
              </w:rPr>
              <w:t>Знать разнообразие ху</w:t>
            </w:r>
            <w:r w:rsidRPr="002E5F08">
              <w:rPr>
                <w:spacing w:val="-1"/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 xml:space="preserve">дожественных росписей </w:t>
            </w:r>
            <w:r w:rsidRPr="002E5F08">
              <w:rPr>
                <w:spacing w:val="-1"/>
                <w:sz w:val="28"/>
                <w:szCs w:val="28"/>
              </w:rPr>
              <w:t xml:space="preserve">платков, назначение </w:t>
            </w:r>
            <w:r w:rsidRPr="002E5F08">
              <w:rPr>
                <w:sz w:val="28"/>
                <w:szCs w:val="28"/>
              </w:rPr>
              <w:t xml:space="preserve">платков. </w:t>
            </w:r>
            <w:r w:rsidRPr="002E5F08">
              <w:rPr>
                <w:spacing w:val="-3"/>
                <w:sz w:val="28"/>
                <w:szCs w:val="28"/>
              </w:rPr>
              <w:t xml:space="preserve">Уметь отличать платок </w:t>
            </w:r>
            <w:r w:rsidRPr="002E5F08">
              <w:rPr>
                <w:sz w:val="28"/>
                <w:szCs w:val="28"/>
              </w:rPr>
              <w:t>от ткани. Чувство сопричастности к художественной культуре России через картины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lastRenderedPageBreak/>
              <w:t>Твои книжки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1"/>
                <w:sz w:val="28"/>
                <w:szCs w:val="28"/>
              </w:rPr>
              <w:lastRenderedPageBreak/>
              <w:t xml:space="preserve">Знать </w:t>
            </w:r>
            <w:r w:rsidRPr="002E5F08">
              <w:rPr>
                <w:spacing w:val="-1"/>
                <w:sz w:val="28"/>
                <w:szCs w:val="28"/>
              </w:rPr>
              <w:t>роль художника в создании книги, много</w:t>
            </w:r>
            <w:r w:rsidRPr="002E5F08">
              <w:rPr>
                <w:spacing w:val="-1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образие видов книг.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lastRenderedPageBreak/>
              <w:t>отличать назначе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pacing w:val="-1"/>
                <w:sz w:val="28"/>
                <w:szCs w:val="28"/>
              </w:rPr>
              <w:t>ние книг, оформлять об</w:t>
            </w:r>
            <w:r w:rsidRPr="002E5F08">
              <w:rPr>
                <w:spacing w:val="-1"/>
                <w:sz w:val="28"/>
                <w:szCs w:val="28"/>
              </w:rPr>
              <w:softHyphen/>
              <w:t xml:space="preserve">ложку. Знать роль обложки, </w:t>
            </w:r>
            <w:r w:rsidRPr="002E5F08">
              <w:rPr>
                <w:sz w:val="28"/>
                <w:szCs w:val="28"/>
              </w:rPr>
              <w:t xml:space="preserve">шрифта, буквицы. </w:t>
            </w:r>
            <w:r w:rsidRPr="002E5F08">
              <w:rPr>
                <w:spacing w:val="-1"/>
                <w:sz w:val="28"/>
                <w:szCs w:val="28"/>
              </w:rPr>
              <w:t xml:space="preserve">Уметь самостоятельно </w:t>
            </w:r>
            <w:r w:rsidRPr="002E5F08">
              <w:rPr>
                <w:spacing w:val="-3"/>
                <w:sz w:val="28"/>
                <w:szCs w:val="28"/>
              </w:rPr>
              <w:t>оформить обложку, ис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pacing w:val="-1"/>
                <w:sz w:val="28"/>
                <w:szCs w:val="28"/>
              </w:rPr>
              <w:t xml:space="preserve">пользуя придуманный </w:t>
            </w:r>
            <w:r w:rsidRPr="002E5F08">
              <w:rPr>
                <w:sz w:val="28"/>
                <w:szCs w:val="28"/>
              </w:rPr>
              <w:t>шрифт. Основа для развития чувства прекрасного.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Открытки</w:t>
            </w:r>
            <w:r>
              <w:rPr>
                <w:sz w:val="28"/>
                <w:szCs w:val="28"/>
              </w:rPr>
              <w:t>.</w:t>
            </w:r>
            <w:r w:rsidRPr="00E51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t xml:space="preserve">Знать </w:t>
            </w:r>
            <w:r w:rsidRPr="002E5F08">
              <w:rPr>
                <w:spacing w:val="-3"/>
                <w:sz w:val="28"/>
                <w:szCs w:val="28"/>
              </w:rPr>
              <w:t>виды графических</w:t>
            </w:r>
            <w:r w:rsidRPr="002E5F08">
              <w:rPr>
                <w:sz w:val="28"/>
                <w:szCs w:val="28"/>
              </w:rPr>
              <w:t xml:space="preserve"> работ.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 xml:space="preserve">выполнить </w:t>
            </w:r>
            <w:r w:rsidRPr="002E5F08">
              <w:rPr>
                <w:spacing w:val="-1"/>
                <w:sz w:val="28"/>
                <w:szCs w:val="28"/>
              </w:rPr>
              <w:t>простую графическую</w:t>
            </w:r>
            <w:r w:rsidRPr="002E5F08">
              <w:rPr>
                <w:sz w:val="28"/>
                <w:szCs w:val="28"/>
              </w:rPr>
              <w:t xml:space="preserve"> работу. </w:t>
            </w:r>
            <w:r w:rsidRPr="002E5F08">
              <w:rPr>
                <w:spacing w:val="-1"/>
                <w:sz w:val="28"/>
                <w:szCs w:val="28"/>
              </w:rPr>
              <w:t>Знать отличие литогра</w:t>
            </w:r>
            <w:r w:rsidRPr="002E5F08">
              <w:rPr>
                <w:spacing w:val="-1"/>
                <w:sz w:val="28"/>
                <w:szCs w:val="28"/>
              </w:rPr>
              <w:softHyphen/>
              <w:t xml:space="preserve">фии от линогравюры. </w:t>
            </w:r>
            <w:r w:rsidRPr="002E5F08">
              <w:rPr>
                <w:spacing w:val="-3"/>
                <w:sz w:val="28"/>
                <w:szCs w:val="28"/>
              </w:rPr>
              <w:t xml:space="preserve">Уметь выполнить эскиз </w:t>
            </w:r>
            <w:r w:rsidRPr="002E5F08">
              <w:rPr>
                <w:spacing w:val="-1"/>
                <w:sz w:val="28"/>
                <w:szCs w:val="28"/>
              </w:rPr>
              <w:t>открытки или декора</w:t>
            </w:r>
            <w:r w:rsidRPr="002E5F08">
              <w:rPr>
                <w:spacing w:val="-1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тивной закладки (по </w:t>
            </w:r>
            <w:r w:rsidRPr="002E5F08">
              <w:rPr>
                <w:spacing w:val="-3"/>
                <w:sz w:val="28"/>
                <w:szCs w:val="28"/>
              </w:rPr>
              <w:t xml:space="preserve">растительным мотивам) </w:t>
            </w:r>
            <w:r w:rsidRPr="002E5F08">
              <w:rPr>
                <w:sz w:val="28"/>
                <w:szCs w:val="28"/>
              </w:rPr>
              <w:t xml:space="preserve">самостоятельно. </w:t>
            </w:r>
            <w:proofErr w:type="spellStart"/>
            <w:r w:rsidRPr="002E5F08">
              <w:rPr>
                <w:sz w:val="28"/>
                <w:szCs w:val="28"/>
              </w:rPr>
              <w:t>Эмпатия</w:t>
            </w:r>
            <w:proofErr w:type="spellEnd"/>
            <w:r w:rsidRPr="002E5F08">
              <w:rPr>
                <w:sz w:val="28"/>
                <w:szCs w:val="28"/>
              </w:rPr>
              <w:t xml:space="preserve"> как понимание чу</w:t>
            </w:r>
            <w:proofErr w:type="gramStart"/>
            <w:r w:rsidRPr="002E5F08">
              <w:rPr>
                <w:sz w:val="28"/>
                <w:szCs w:val="28"/>
              </w:rPr>
              <w:t>вств др</w:t>
            </w:r>
            <w:proofErr w:type="gramEnd"/>
            <w:r w:rsidRPr="002E5F08">
              <w:rPr>
                <w:sz w:val="28"/>
                <w:szCs w:val="28"/>
              </w:rPr>
              <w:t>угих  людей и сопереживание им.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Труд художника для  твоего дома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учебную задачу урока и стремиться ее выполнять. Формулировать выводы из изученного материала, отвечать на итоговые вопросы и оценивать достижения на уроке. Обсуждать выступления учащихся. </w:t>
            </w:r>
          </w:p>
        </w:tc>
      </w:tr>
      <w:tr w:rsidR="00403962" w:rsidRPr="00E515BB" w:rsidTr="00AD106C">
        <w:trPr>
          <w:jc w:val="center"/>
        </w:trPr>
        <w:tc>
          <w:tcPr>
            <w:tcW w:w="13960" w:type="dxa"/>
            <w:gridSpan w:val="2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</w:t>
            </w:r>
            <w:r w:rsidRPr="00E515BB">
              <w:rPr>
                <w:b/>
                <w:sz w:val="28"/>
                <w:szCs w:val="28"/>
              </w:rPr>
              <w:t>Иску</w:t>
            </w:r>
            <w:r>
              <w:rPr>
                <w:b/>
                <w:sz w:val="28"/>
                <w:szCs w:val="28"/>
              </w:rPr>
              <w:t>сство на улицах твоего города» (</w:t>
            </w:r>
            <w:r w:rsidRPr="00E515BB">
              <w:rPr>
                <w:b/>
                <w:sz w:val="28"/>
                <w:szCs w:val="28"/>
              </w:rPr>
              <w:t>7 ч</w:t>
            </w:r>
            <w:r>
              <w:rPr>
                <w:b/>
                <w:sz w:val="28"/>
                <w:szCs w:val="28"/>
              </w:rPr>
              <w:t>.)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Памятники архитектуры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 </w:t>
            </w:r>
            <w:r w:rsidRPr="002E5F08">
              <w:rPr>
                <w:sz w:val="28"/>
                <w:szCs w:val="28"/>
              </w:rPr>
              <w:t>основные памят</w:t>
            </w:r>
            <w:r w:rsidRPr="002E5F08">
              <w:rPr>
                <w:sz w:val="28"/>
                <w:szCs w:val="28"/>
              </w:rPr>
              <w:softHyphen/>
              <w:t xml:space="preserve">ники города, места их нахождения.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>узнавать памят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2"/>
                <w:sz w:val="28"/>
                <w:szCs w:val="28"/>
              </w:rPr>
              <w:t>ники, посвященные со</w:t>
            </w:r>
            <w:r w:rsidRPr="002E5F08">
              <w:rPr>
                <w:spacing w:val="-2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бытиям Гражданской и </w:t>
            </w:r>
            <w:r w:rsidRPr="002E5F08">
              <w:rPr>
                <w:spacing w:val="-4"/>
                <w:sz w:val="28"/>
                <w:szCs w:val="28"/>
              </w:rPr>
              <w:t xml:space="preserve">Великой Отечественной войне. </w:t>
            </w:r>
            <w:r w:rsidRPr="002E5F08">
              <w:rPr>
                <w:spacing w:val="-6"/>
                <w:sz w:val="28"/>
                <w:szCs w:val="28"/>
              </w:rPr>
              <w:t>Знать скульптора Е. Ву</w:t>
            </w:r>
            <w:r w:rsidRPr="002E5F08">
              <w:rPr>
                <w:sz w:val="28"/>
                <w:szCs w:val="28"/>
              </w:rPr>
              <w:t xml:space="preserve">четича, его работы. </w:t>
            </w:r>
            <w:r w:rsidRPr="002E5F08">
              <w:rPr>
                <w:spacing w:val="-3"/>
                <w:sz w:val="28"/>
                <w:szCs w:val="28"/>
              </w:rPr>
              <w:t xml:space="preserve">Уметь изобразить один </w:t>
            </w:r>
            <w:r w:rsidRPr="002E5F08">
              <w:rPr>
                <w:sz w:val="28"/>
                <w:szCs w:val="28"/>
              </w:rPr>
              <w:t>из памятников. Уметь н</w:t>
            </w:r>
            <w:r w:rsidRPr="002E5F08">
              <w:rPr>
                <w:spacing w:val="-4"/>
                <w:sz w:val="28"/>
                <w:szCs w:val="28"/>
              </w:rPr>
              <w:t xml:space="preserve">аходить </w:t>
            </w:r>
            <w:r w:rsidRPr="002E5F08">
              <w:rPr>
                <w:spacing w:val="-5"/>
                <w:sz w:val="28"/>
                <w:szCs w:val="28"/>
              </w:rPr>
              <w:t xml:space="preserve">нужную </w:t>
            </w:r>
            <w:r w:rsidRPr="002E5F08">
              <w:rPr>
                <w:sz w:val="28"/>
                <w:szCs w:val="28"/>
              </w:rPr>
              <w:t>инфор</w:t>
            </w:r>
            <w:r w:rsidRPr="002E5F08">
              <w:rPr>
                <w:sz w:val="28"/>
                <w:szCs w:val="28"/>
              </w:rPr>
              <w:softHyphen/>
              <w:t xml:space="preserve">мацию </w:t>
            </w:r>
            <w:r w:rsidRPr="002E5F08">
              <w:rPr>
                <w:spacing w:val="-3"/>
                <w:sz w:val="28"/>
                <w:szCs w:val="28"/>
              </w:rPr>
              <w:t>и пользо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pacing w:val="-10"/>
                <w:sz w:val="28"/>
                <w:szCs w:val="28"/>
              </w:rPr>
              <w:t>ваться ею.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Парки, скверы, бульвары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z w:val="28"/>
                <w:szCs w:val="28"/>
              </w:rPr>
              <w:t>Познакомиться с работой архитектора.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 Уметь </w:t>
            </w:r>
            <w:r w:rsidRPr="002E5F08">
              <w:rPr>
                <w:spacing w:val="-3"/>
                <w:sz w:val="28"/>
                <w:szCs w:val="28"/>
              </w:rPr>
              <w:t xml:space="preserve">изобразить парк или сквер. </w:t>
            </w:r>
            <w:r w:rsidRPr="002E5F08">
              <w:rPr>
                <w:spacing w:val="-2"/>
                <w:sz w:val="28"/>
                <w:szCs w:val="28"/>
              </w:rPr>
              <w:t>Знать, что такое ланд</w:t>
            </w:r>
            <w:r w:rsidRPr="002E5F08">
              <w:rPr>
                <w:spacing w:val="-3"/>
                <w:sz w:val="28"/>
                <w:szCs w:val="28"/>
              </w:rPr>
              <w:t xml:space="preserve">шафтная </w:t>
            </w:r>
            <w:proofErr w:type="gramStart"/>
            <w:r w:rsidRPr="002E5F08">
              <w:rPr>
                <w:spacing w:val="-3"/>
                <w:sz w:val="28"/>
                <w:szCs w:val="28"/>
              </w:rPr>
              <w:t>архитектур</w:t>
            </w:r>
            <w:proofErr w:type="gramEnd"/>
            <w:r w:rsidRPr="002E5F08">
              <w:rPr>
                <w:spacing w:val="-3"/>
                <w:sz w:val="28"/>
                <w:szCs w:val="28"/>
              </w:rPr>
              <w:t xml:space="preserve"> что работа художника </w:t>
            </w:r>
            <w:r w:rsidRPr="002E5F08">
              <w:rPr>
                <w:sz w:val="28"/>
                <w:szCs w:val="28"/>
              </w:rPr>
              <w:t xml:space="preserve">архитектора – работа </w:t>
            </w:r>
            <w:r w:rsidRPr="002E5F08">
              <w:rPr>
                <w:spacing w:val="-2"/>
                <w:sz w:val="28"/>
                <w:szCs w:val="28"/>
              </w:rPr>
              <w:t>целого коллектива.</w:t>
            </w:r>
            <w:r w:rsidRPr="002E5F08">
              <w:rPr>
                <w:spacing w:val="-3"/>
                <w:sz w:val="28"/>
                <w:szCs w:val="28"/>
              </w:rPr>
              <w:t xml:space="preserve"> Уметь изобразить дет</w:t>
            </w:r>
            <w:r w:rsidRPr="002E5F08">
              <w:rPr>
                <w:sz w:val="28"/>
                <w:szCs w:val="28"/>
              </w:rPr>
              <w:t xml:space="preserve">скую площадку или </w:t>
            </w:r>
            <w:r w:rsidRPr="002E5F08">
              <w:rPr>
                <w:spacing w:val="-3"/>
                <w:sz w:val="28"/>
                <w:szCs w:val="28"/>
              </w:rPr>
              <w:t>«бульвар для раздумий».</w:t>
            </w:r>
            <w:r w:rsidRPr="002E5F08">
              <w:rPr>
                <w:sz w:val="28"/>
                <w:szCs w:val="28"/>
              </w:rPr>
              <w:t xml:space="preserve"> Уметь </w:t>
            </w:r>
            <w:r w:rsidRPr="002E5F08">
              <w:rPr>
                <w:spacing w:val="-3"/>
                <w:sz w:val="28"/>
                <w:szCs w:val="28"/>
              </w:rPr>
              <w:t xml:space="preserve"> </w:t>
            </w:r>
            <w:r w:rsidRPr="002E5F08">
              <w:rPr>
                <w:spacing w:val="-4"/>
                <w:sz w:val="28"/>
                <w:szCs w:val="28"/>
              </w:rPr>
              <w:t xml:space="preserve">находить </w:t>
            </w:r>
            <w:r w:rsidRPr="002E5F08">
              <w:rPr>
                <w:spacing w:val="-5"/>
                <w:sz w:val="28"/>
                <w:szCs w:val="28"/>
              </w:rPr>
              <w:t>необхо</w:t>
            </w:r>
            <w:r w:rsidRPr="002E5F08">
              <w:rPr>
                <w:sz w:val="28"/>
                <w:szCs w:val="28"/>
              </w:rPr>
              <w:t xml:space="preserve">димый </w:t>
            </w:r>
            <w:r w:rsidRPr="002E5F08">
              <w:rPr>
                <w:spacing w:val="-4"/>
                <w:sz w:val="28"/>
                <w:szCs w:val="28"/>
              </w:rPr>
              <w:t>справоч</w:t>
            </w:r>
            <w:r w:rsidRPr="002E5F08">
              <w:rPr>
                <w:sz w:val="28"/>
                <w:szCs w:val="28"/>
              </w:rPr>
              <w:t>но-информа</w:t>
            </w:r>
            <w:r w:rsidRPr="002E5F08">
              <w:rPr>
                <w:spacing w:val="-5"/>
                <w:sz w:val="28"/>
                <w:szCs w:val="28"/>
              </w:rPr>
              <w:t xml:space="preserve">ционный материал </w:t>
            </w:r>
            <w:r w:rsidRPr="002E5F08">
              <w:rPr>
                <w:sz w:val="28"/>
                <w:szCs w:val="28"/>
              </w:rPr>
              <w:t>по теме и  пользоваться им.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Ажурные ограды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4"/>
                <w:sz w:val="28"/>
                <w:szCs w:val="28"/>
              </w:rPr>
              <w:t xml:space="preserve">Знать </w:t>
            </w:r>
            <w:r w:rsidRPr="002E5F08">
              <w:rPr>
                <w:spacing w:val="-4"/>
                <w:sz w:val="28"/>
                <w:szCs w:val="28"/>
              </w:rPr>
              <w:t>разные инженер</w:t>
            </w:r>
            <w:r w:rsidRPr="002E5F08">
              <w:rPr>
                <w:spacing w:val="-3"/>
                <w:sz w:val="28"/>
                <w:szCs w:val="28"/>
              </w:rPr>
              <w:t>ные формы ажурных</w:t>
            </w:r>
            <w:r w:rsidRPr="002E5F08">
              <w:rPr>
                <w:sz w:val="28"/>
                <w:szCs w:val="28"/>
              </w:rPr>
              <w:t xml:space="preserve"> сцеплений металла.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 xml:space="preserve">конструировать из проволоки ажурные </w:t>
            </w:r>
            <w:r w:rsidRPr="002E5F08">
              <w:rPr>
                <w:sz w:val="28"/>
                <w:szCs w:val="28"/>
              </w:rPr>
              <w:t>решетки.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Волшебные фонари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t xml:space="preserve">Знать </w:t>
            </w:r>
            <w:r w:rsidRPr="002E5F08">
              <w:rPr>
                <w:spacing w:val="-3"/>
                <w:sz w:val="28"/>
                <w:szCs w:val="28"/>
              </w:rPr>
              <w:t>виды и назначение</w:t>
            </w:r>
            <w:r w:rsidRPr="002E5F08">
              <w:rPr>
                <w:sz w:val="28"/>
                <w:szCs w:val="28"/>
              </w:rPr>
              <w:t xml:space="preserve"> фонарей.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придумать свои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4"/>
                <w:sz w:val="28"/>
                <w:szCs w:val="28"/>
              </w:rPr>
              <w:t>варианты фонарей для</w:t>
            </w:r>
            <w:r w:rsidRPr="002E5F08">
              <w:rPr>
                <w:sz w:val="28"/>
                <w:szCs w:val="28"/>
              </w:rPr>
              <w:t xml:space="preserve"> детского праздника. </w:t>
            </w:r>
            <w:r w:rsidRPr="002E5F08">
              <w:rPr>
                <w:spacing w:val="-2"/>
                <w:sz w:val="28"/>
                <w:szCs w:val="28"/>
              </w:rPr>
              <w:t xml:space="preserve">Знать, как конструировать фонарь из бумаги. </w:t>
            </w:r>
            <w:r w:rsidRPr="002E5F08">
              <w:rPr>
                <w:spacing w:val="-3"/>
                <w:sz w:val="28"/>
                <w:szCs w:val="28"/>
              </w:rPr>
              <w:t>Уметь конструировать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2"/>
                <w:sz w:val="28"/>
                <w:szCs w:val="28"/>
              </w:rPr>
              <w:t>фонарь из цветной бу</w:t>
            </w:r>
            <w:r w:rsidRPr="002E5F08">
              <w:rPr>
                <w:sz w:val="28"/>
                <w:szCs w:val="28"/>
              </w:rPr>
              <w:t>маги к празднику.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Витрины</w:t>
            </w:r>
            <w:r>
              <w:rPr>
                <w:sz w:val="28"/>
                <w:szCs w:val="28"/>
              </w:rPr>
              <w:t>.</w:t>
            </w:r>
            <w:r w:rsidRPr="00E51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t xml:space="preserve">Знать </w:t>
            </w:r>
            <w:r w:rsidRPr="002E5F08">
              <w:rPr>
                <w:spacing w:val="-3"/>
                <w:sz w:val="28"/>
                <w:szCs w:val="28"/>
              </w:rPr>
              <w:t>оформление витрин по назначению и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>уровню культуры города.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отличать разные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>по назначению и оформ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лению витрины. </w:t>
            </w:r>
            <w:r w:rsidRPr="002E5F08">
              <w:rPr>
                <w:spacing w:val="-3"/>
                <w:sz w:val="28"/>
                <w:szCs w:val="28"/>
              </w:rPr>
              <w:t>Знать о назначении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 xml:space="preserve">витрин как </w:t>
            </w:r>
            <w:proofErr w:type="gramStart"/>
            <w:r w:rsidRPr="002E5F08">
              <w:rPr>
                <w:spacing w:val="-3"/>
                <w:sz w:val="28"/>
                <w:szCs w:val="28"/>
              </w:rPr>
              <w:t>способе</w:t>
            </w:r>
            <w:proofErr w:type="gramEnd"/>
            <w:r w:rsidRPr="002E5F08">
              <w:rPr>
                <w:sz w:val="28"/>
                <w:szCs w:val="28"/>
              </w:rPr>
              <w:t xml:space="preserve"> украшения улицы</w:t>
            </w:r>
            <w:r w:rsidRPr="002E5F08">
              <w:rPr>
                <w:spacing w:val="-2"/>
                <w:sz w:val="28"/>
                <w:szCs w:val="28"/>
              </w:rPr>
              <w:t>. Уметь составить проект</w:t>
            </w:r>
            <w:r w:rsidRPr="002E5F08">
              <w:rPr>
                <w:sz w:val="28"/>
                <w:szCs w:val="28"/>
              </w:rPr>
              <w:t xml:space="preserve"> о</w:t>
            </w:r>
            <w:r w:rsidRPr="002E5F08">
              <w:rPr>
                <w:spacing w:val="-3"/>
                <w:sz w:val="28"/>
                <w:szCs w:val="28"/>
              </w:rPr>
              <w:t xml:space="preserve">формления витрины. </w:t>
            </w:r>
            <w:r w:rsidRPr="002E5F08">
              <w:rPr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 xml:space="preserve"> </w:t>
            </w:r>
            <w:r w:rsidRPr="002E5F08">
              <w:rPr>
                <w:spacing w:val="-4"/>
                <w:sz w:val="28"/>
                <w:szCs w:val="28"/>
              </w:rPr>
              <w:t xml:space="preserve">находить </w:t>
            </w:r>
            <w:r w:rsidRPr="002E5F08">
              <w:rPr>
                <w:spacing w:val="-5"/>
                <w:sz w:val="28"/>
                <w:szCs w:val="28"/>
              </w:rPr>
              <w:t>необхо</w:t>
            </w:r>
            <w:r w:rsidRPr="002E5F08">
              <w:rPr>
                <w:sz w:val="28"/>
                <w:szCs w:val="28"/>
              </w:rPr>
              <w:t xml:space="preserve">димый </w:t>
            </w:r>
            <w:r w:rsidRPr="002E5F08">
              <w:rPr>
                <w:spacing w:val="-4"/>
                <w:sz w:val="28"/>
                <w:szCs w:val="28"/>
              </w:rPr>
              <w:t>справоч</w:t>
            </w:r>
            <w:r w:rsidRPr="002E5F08">
              <w:rPr>
                <w:sz w:val="28"/>
                <w:szCs w:val="28"/>
              </w:rPr>
              <w:t>но-информа</w:t>
            </w:r>
            <w:r w:rsidRPr="002E5F08">
              <w:rPr>
                <w:spacing w:val="-5"/>
                <w:sz w:val="28"/>
                <w:szCs w:val="28"/>
              </w:rPr>
              <w:t xml:space="preserve">ционный материал </w:t>
            </w:r>
            <w:r w:rsidRPr="002E5F08">
              <w:rPr>
                <w:sz w:val="28"/>
                <w:szCs w:val="28"/>
              </w:rPr>
              <w:t>по теме и  пользоваться им.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Удивительный транспорт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 </w:t>
            </w:r>
            <w:r w:rsidRPr="002E5F08">
              <w:rPr>
                <w:sz w:val="28"/>
                <w:szCs w:val="28"/>
              </w:rPr>
              <w:t xml:space="preserve">разные виды транспорта. Уметь изобразить разные виды транспорта. 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>Знать многообразие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>форм, связь формы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>со временем создания,</w:t>
            </w:r>
            <w:r w:rsidRPr="002E5F08">
              <w:rPr>
                <w:sz w:val="28"/>
                <w:szCs w:val="28"/>
              </w:rPr>
              <w:t xml:space="preserve"> скоростью.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z w:val="28"/>
                <w:szCs w:val="28"/>
              </w:rPr>
              <w:t xml:space="preserve">Уметь создать панно с аппликацией. 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Труд художника на улицах города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учебную задачу урока и стремиться ее выполнять. Формулировать выводы из изученного материала, отвечать на итоговые вопросы и оценивать достижения на уроке. Обсуждать выступления учащихся.</w:t>
            </w:r>
          </w:p>
        </w:tc>
      </w:tr>
      <w:tr w:rsidR="00403962" w:rsidRPr="00E515BB" w:rsidTr="00AD106C">
        <w:trPr>
          <w:jc w:val="center"/>
        </w:trPr>
        <w:tc>
          <w:tcPr>
            <w:tcW w:w="13960" w:type="dxa"/>
            <w:gridSpan w:val="2"/>
            <w:shd w:val="clear" w:color="auto" w:fill="auto"/>
          </w:tcPr>
          <w:p w:rsidR="00403962" w:rsidRPr="008F5F57" w:rsidRDefault="00403962" w:rsidP="00AD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«Художник и зрелище» (</w:t>
            </w:r>
            <w:r w:rsidRPr="00E515BB">
              <w:rPr>
                <w:b/>
                <w:sz w:val="28"/>
                <w:szCs w:val="28"/>
              </w:rPr>
              <w:t>10 ч</w:t>
            </w:r>
            <w:r>
              <w:rPr>
                <w:b/>
                <w:sz w:val="28"/>
                <w:szCs w:val="28"/>
              </w:rPr>
              <w:t>.)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Художник в цирке</w:t>
            </w:r>
            <w:r>
              <w:rPr>
                <w:sz w:val="28"/>
                <w:szCs w:val="28"/>
              </w:rPr>
              <w:t>.</w:t>
            </w:r>
            <w:r w:rsidRPr="00E51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 </w:t>
            </w:r>
            <w:r w:rsidRPr="002E5F08">
              <w:rPr>
                <w:sz w:val="28"/>
                <w:szCs w:val="28"/>
              </w:rPr>
              <w:t>отличие и сходст</w:t>
            </w:r>
            <w:r w:rsidRPr="002E5F08">
              <w:rPr>
                <w:sz w:val="28"/>
                <w:szCs w:val="28"/>
              </w:rPr>
              <w:softHyphen/>
              <w:t xml:space="preserve">во театра и цирка.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 xml:space="preserve">создать эскиз </w:t>
            </w:r>
            <w:r w:rsidRPr="002E5F08">
              <w:rPr>
                <w:spacing w:val="-3"/>
                <w:sz w:val="28"/>
                <w:szCs w:val="28"/>
              </w:rPr>
              <w:t>циркового представления. Знать элементы оформ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>ления, созданные ху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>дожником в цирке: кос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>тюм, реквизит. Уметь изобразить цир</w:t>
            </w:r>
            <w:r w:rsidRPr="002E5F08">
              <w:rPr>
                <w:sz w:val="28"/>
                <w:szCs w:val="28"/>
              </w:rPr>
              <w:softHyphen/>
              <w:t>ковой персонаж в дви</w:t>
            </w:r>
            <w:r w:rsidRPr="002E5F08">
              <w:rPr>
                <w:sz w:val="28"/>
                <w:szCs w:val="28"/>
              </w:rPr>
              <w:softHyphen/>
              <w:t>жении.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Художник в театре.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2"/>
                <w:sz w:val="28"/>
                <w:szCs w:val="28"/>
              </w:rPr>
              <w:t xml:space="preserve">Знать </w:t>
            </w:r>
            <w:r w:rsidRPr="002E5F08">
              <w:rPr>
                <w:spacing w:val="-2"/>
                <w:sz w:val="28"/>
                <w:szCs w:val="28"/>
              </w:rPr>
              <w:t>истоки театраль</w:t>
            </w:r>
            <w:r w:rsidRPr="002E5F08">
              <w:rPr>
                <w:sz w:val="28"/>
                <w:szCs w:val="28"/>
              </w:rPr>
              <w:t xml:space="preserve">ного искусства.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создать эпизод</w:t>
            </w:r>
            <w:r w:rsidRPr="002E5F08">
              <w:rPr>
                <w:sz w:val="28"/>
                <w:szCs w:val="28"/>
              </w:rPr>
              <w:t xml:space="preserve"> театральной сказки. </w:t>
            </w:r>
            <w:r w:rsidRPr="002E5F08">
              <w:rPr>
                <w:spacing w:val="-2"/>
                <w:sz w:val="28"/>
                <w:szCs w:val="28"/>
              </w:rPr>
              <w:t xml:space="preserve">Знать, каким был древний античный театр. </w:t>
            </w:r>
            <w:r w:rsidRPr="002E5F08">
              <w:rPr>
                <w:spacing w:val="-3"/>
                <w:sz w:val="28"/>
                <w:szCs w:val="28"/>
              </w:rPr>
              <w:t>Уметь нарисовать арену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z w:val="28"/>
                <w:szCs w:val="28"/>
              </w:rPr>
              <w:t>древнего театра.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Театр кукол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4"/>
                <w:sz w:val="28"/>
                <w:szCs w:val="28"/>
              </w:rPr>
              <w:t xml:space="preserve">Знать </w:t>
            </w:r>
            <w:r w:rsidRPr="002E5F08">
              <w:rPr>
                <w:spacing w:val="-4"/>
                <w:sz w:val="28"/>
                <w:szCs w:val="28"/>
              </w:rPr>
              <w:t>отличие кукольно</w:t>
            </w:r>
            <w:r w:rsidRPr="002E5F08">
              <w:rPr>
                <w:spacing w:val="-2"/>
                <w:sz w:val="28"/>
                <w:szCs w:val="28"/>
              </w:rPr>
              <w:t xml:space="preserve">го театра от других видов </w:t>
            </w:r>
            <w:r w:rsidRPr="002E5F08">
              <w:rPr>
                <w:sz w:val="28"/>
                <w:szCs w:val="28"/>
              </w:rPr>
              <w:t xml:space="preserve">театра.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создать в паре го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>лову кукольного персо</w:t>
            </w:r>
            <w:r w:rsidRPr="002E5F08">
              <w:rPr>
                <w:sz w:val="28"/>
                <w:szCs w:val="28"/>
              </w:rPr>
              <w:softHyphen/>
              <w:t xml:space="preserve">нажа. </w:t>
            </w:r>
            <w:r w:rsidRPr="002E5F08">
              <w:rPr>
                <w:spacing w:val="-2"/>
                <w:sz w:val="28"/>
                <w:szCs w:val="28"/>
              </w:rPr>
              <w:t>Знать, что такое перча</w:t>
            </w:r>
            <w:r w:rsidRPr="002E5F08">
              <w:rPr>
                <w:sz w:val="28"/>
                <w:szCs w:val="28"/>
              </w:rPr>
              <w:t>точная кукла.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>Уметь изготовить голову перчаточной кукле.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Маска.</w:t>
            </w:r>
          </w:p>
        </w:tc>
        <w:tc>
          <w:tcPr>
            <w:tcW w:w="9162" w:type="dxa"/>
            <w:vMerge w:val="restart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 xml:space="preserve">Знать о роли художника </w:t>
            </w:r>
            <w:r w:rsidRPr="002E5F08">
              <w:rPr>
                <w:sz w:val="28"/>
                <w:szCs w:val="28"/>
              </w:rPr>
              <w:t xml:space="preserve">в создании маски, </w:t>
            </w:r>
            <w:r w:rsidRPr="002E5F08">
              <w:rPr>
                <w:spacing w:val="-3"/>
                <w:sz w:val="28"/>
                <w:szCs w:val="28"/>
              </w:rPr>
              <w:t xml:space="preserve">об условности языка </w:t>
            </w:r>
            <w:r w:rsidRPr="002E5F08">
              <w:rPr>
                <w:sz w:val="28"/>
                <w:szCs w:val="28"/>
              </w:rPr>
              <w:t>масок.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 xml:space="preserve">Уметь конструировать </w:t>
            </w:r>
            <w:r w:rsidRPr="002E5F08">
              <w:rPr>
                <w:sz w:val="28"/>
                <w:szCs w:val="28"/>
              </w:rPr>
              <w:t xml:space="preserve">выразительные маски </w:t>
            </w:r>
            <w:r w:rsidRPr="002E5F08">
              <w:rPr>
                <w:spacing w:val="-2"/>
                <w:sz w:val="28"/>
                <w:szCs w:val="28"/>
              </w:rPr>
              <w:t>из бумаги (</w:t>
            </w:r>
            <w:proofErr w:type="spellStart"/>
            <w:r w:rsidRPr="002E5F08">
              <w:rPr>
                <w:spacing w:val="-2"/>
                <w:sz w:val="28"/>
                <w:szCs w:val="28"/>
              </w:rPr>
              <w:t>бумагопла</w:t>
            </w:r>
            <w:r w:rsidRPr="002E5F08">
              <w:rPr>
                <w:sz w:val="28"/>
                <w:szCs w:val="28"/>
              </w:rPr>
              <w:t>стика</w:t>
            </w:r>
            <w:proofErr w:type="spellEnd"/>
            <w:r w:rsidRPr="002E5F08">
              <w:rPr>
                <w:sz w:val="28"/>
                <w:szCs w:val="28"/>
              </w:rPr>
              <w:t xml:space="preserve">) и </w:t>
            </w:r>
            <w:r w:rsidRPr="002E5F08">
              <w:rPr>
                <w:sz w:val="28"/>
                <w:szCs w:val="28"/>
              </w:rPr>
              <w:lastRenderedPageBreak/>
              <w:t xml:space="preserve">расписать, </w:t>
            </w:r>
            <w:r w:rsidRPr="002E5F08">
              <w:rPr>
                <w:spacing w:val="-2"/>
                <w:sz w:val="28"/>
                <w:szCs w:val="28"/>
              </w:rPr>
              <w:t>подчеркивая ее харак</w:t>
            </w:r>
            <w:r w:rsidRPr="002E5F08">
              <w:rPr>
                <w:spacing w:val="-2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 xml:space="preserve">тер. </w:t>
            </w:r>
            <w:r w:rsidRPr="002E5F08">
              <w:rPr>
                <w:bCs/>
                <w:spacing w:val="-4"/>
                <w:sz w:val="28"/>
                <w:szCs w:val="28"/>
              </w:rPr>
              <w:t xml:space="preserve">Знать </w:t>
            </w:r>
            <w:r w:rsidRPr="002E5F08">
              <w:rPr>
                <w:spacing w:val="-4"/>
                <w:sz w:val="28"/>
                <w:szCs w:val="28"/>
              </w:rPr>
              <w:t>историю происхо</w:t>
            </w:r>
            <w:r w:rsidRPr="002E5F08">
              <w:rPr>
                <w:spacing w:val="-4"/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>ждения театральных ма</w:t>
            </w:r>
            <w:r w:rsidRPr="002E5F08">
              <w:rPr>
                <w:sz w:val="28"/>
                <w:szCs w:val="28"/>
              </w:rPr>
              <w:t xml:space="preserve">сок.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 xml:space="preserve">конструировать </w:t>
            </w:r>
            <w:r w:rsidRPr="002E5F08">
              <w:rPr>
                <w:sz w:val="28"/>
                <w:szCs w:val="28"/>
              </w:rPr>
              <w:t>маску из бумаги.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Изготовление маски для спектакля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vMerge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Театральный занавес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t xml:space="preserve">Знать </w:t>
            </w:r>
            <w:r w:rsidRPr="002E5F08">
              <w:rPr>
                <w:spacing w:val="-3"/>
                <w:sz w:val="28"/>
                <w:szCs w:val="28"/>
              </w:rPr>
              <w:t xml:space="preserve">устройство театра.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>анализировать отличие театра от кино</w:t>
            </w:r>
            <w:r w:rsidRPr="002E5F08">
              <w:rPr>
                <w:sz w:val="28"/>
                <w:szCs w:val="28"/>
              </w:rPr>
              <w:softHyphen/>
              <w:t xml:space="preserve">театра. </w:t>
            </w:r>
            <w:r w:rsidRPr="002E5F08">
              <w:rPr>
                <w:spacing w:val="-2"/>
                <w:sz w:val="28"/>
                <w:szCs w:val="28"/>
              </w:rPr>
              <w:t>Знать эволюцию теат</w:t>
            </w:r>
            <w:r w:rsidRPr="002E5F08">
              <w:rPr>
                <w:spacing w:val="-2"/>
                <w:sz w:val="28"/>
                <w:szCs w:val="28"/>
              </w:rPr>
              <w:softHyphen/>
              <w:t xml:space="preserve">рального помещения </w:t>
            </w:r>
            <w:r w:rsidRPr="002E5F08">
              <w:rPr>
                <w:spacing w:val="-3"/>
                <w:sz w:val="28"/>
                <w:szCs w:val="28"/>
              </w:rPr>
              <w:t xml:space="preserve">от древнего амфитеатра </w:t>
            </w:r>
            <w:proofErr w:type="gramStart"/>
            <w:r w:rsidRPr="002E5F08">
              <w:rPr>
                <w:sz w:val="28"/>
                <w:szCs w:val="28"/>
              </w:rPr>
              <w:t>до</w:t>
            </w:r>
            <w:proofErr w:type="gramEnd"/>
            <w:r w:rsidRPr="002E5F08">
              <w:rPr>
                <w:sz w:val="28"/>
                <w:szCs w:val="28"/>
              </w:rPr>
              <w:t xml:space="preserve"> современного. </w:t>
            </w:r>
            <w:r w:rsidRPr="002E5F08">
              <w:rPr>
                <w:spacing w:val="-3"/>
                <w:sz w:val="28"/>
                <w:szCs w:val="28"/>
              </w:rPr>
              <w:t xml:space="preserve">Уметь изобразить эскиз </w:t>
            </w:r>
            <w:r w:rsidRPr="002E5F08">
              <w:rPr>
                <w:sz w:val="28"/>
                <w:szCs w:val="28"/>
              </w:rPr>
              <w:t xml:space="preserve">театрального занавеса. Уметь </w:t>
            </w:r>
            <w:r w:rsidRPr="002E5F08">
              <w:rPr>
                <w:spacing w:val="-4"/>
                <w:sz w:val="28"/>
                <w:szCs w:val="28"/>
              </w:rPr>
              <w:t xml:space="preserve">находить </w:t>
            </w:r>
            <w:r w:rsidRPr="002E5F08">
              <w:rPr>
                <w:sz w:val="28"/>
                <w:szCs w:val="28"/>
              </w:rPr>
              <w:t>необхо</w:t>
            </w:r>
            <w:r w:rsidRPr="002E5F08">
              <w:rPr>
                <w:sz w:val="28"/>
                <w:szCs w:val="28"/>
              </w:rPr>
              <w:softHyphen/>
              <w:t xml:space="preserve">димый </w:t>
            </w:r>
            <w:r w:rsidRPr="002E5F08">
              <w:rPr>
                <w:spacing w:val="-4"/>
                <w:sz w:val="28"/>
                <w:szCs w:val="28"/>
              </w:rPr>
              <w:t>справоч</w:t>
            </w:r>
            <w:r w:rsidRPr="002E5F08">
              <w:rPr>
                <w:sz w:val="28"/>
                <w:szCs w:val="28"/>
              </w:rPr>
              <w:t>но-ин-форма</w:t>
            </w:r>
            <w:r w:rsidRPr="002E5F08">
              <w:rPr>
                <w:spacing w:val="-3"/>
                <w:sz w:val="28"/>
                <w:szCs w:val="28"/>
              </w:rPr>
              <w:t xml:space="preserve">ционный </w:t>
            </w:r>
            <w:r w:rsidRPr="002E5F08">
              <w:rPr>
                <w:spacing w:val="-4"/>
                <w:sz w:val="28"/>
                <w:szCs w:val="28"/>
              </w:rPr>
              <w:t xml:space="preserve">материал </w:t>
            </w:r>
            <w:r w:rsidRPr="002E5F08">
              <w:rPr>
                <w:sz w:val="28"/>
                <w:szCs w:val="28"/>
              </w:rPr>
              <w:t>по теме и поль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2"/>
                <w:sz w:val="28"/>
                <w:szCs w:val="28"/>
              </w:rPr>
              <w:t xml:space="preserve">зоваться </w:t>
            </w:r>
            <w:r w:rsidRPr="002E5F08">
              <w:rPr>
                <w:sz w:val="28"/>
                <w:szCs w:val="28"/>
              </w:rPr>
              <w:t>им.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Афиша и плакат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 </w:t>
            </w:r>
            <w:r w:rsidRPr="002E5F08">
              <w:rPr>
                <w:sz w:val="28"/>
                <w:szCs w:val="28"/>
              </w:rPr>
              <w:t xml:space="preserve">о назначении афиши. </w:t>
            </w:r>
            <w:r w:rsidRPr="002E5F08">
              <w:rPr>
                <w:bCs/>
                <w:spacing w:val="-4"/>
                <w:sz w:val="28"/>
                <w:szCs w:val="28"/>
              </w:rPr>
              <w:t xml:space="preserve">Уметь </w:t>
            </w:r>
            <w:r w:rsidRPr="002E5F08">
              <w:rPr>
                <w:spacing w:val="-4"/>
                <w:sz w:val="28"/>
                <w:szCs w:val="28"/>
              </w:rPr>
              <w:t>создать эскиз</w:t>
            </w:r>
            <w:r w:rsidRPr="002E5F08">
              <w:rPr>
                <w:sz w:val="28"/>
                <w:szCs w:val="28"/>
              </w:rPr>
              <w:t xml:space="preserve">а афиши к спектаклю. Знать различие между </w:t>
            </w:r>
            <w:r w:rsidRPr="002E5F08">
              <w:rPr>
                <w:spacing w:val="-2"/>
                <w:sz w:val="28"/>
                <w:szCs w:val="28"/>
              </w:rPr>
              <w:t xml:space="preserve">плакатом и афишей. </w:t>
            </w:r>
            <w:r w:rsidRPr="002E5F08">
              <w:rPr>
                <w:sz w:val="28"/>
                <w:szCs w:val="28"/>
              </w:rPr>
              <w:t xml:space="preserve">Уметь создать эскиз </w:t>
            </w:r>
            <w:r w:rsidRPr="002E5F08">
              <w:rPr>
                <w:spacing w:val="-3"/>
                <w:sz w:val="28"/>
                <w:szCs w:val="28"/>
              </w:rPr>
              <w:t>афиши группой без по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>мощи учителя.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Праздник в городе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vMerge w:val="restart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учебную задачу урока и стараться ее выполнить. Работать в паре. Формулировать выводы из изученного материала, отвечать на итоговые вопросы и оценивать достижения на уроке. Обсуждать выступления учащихся. Моделировать свои действия в ходе ролевой игры.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Школьный карнавал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vMerge/>
            <w:shd w:val="clear" w:color="auto" w:fill="auto"/>
          </w:tcPr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trHeight w:val="243"/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Как художники помогают сделать праздник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vMerge/>
            <w:shd w:val="clear" w:color="auto" w:fill="auto"/>
          </w:tcPr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13960" w:type="dxa"/>
            <w:gridSpan w:val="2"/>
            <w:shd w:val="clear" w:color="auto" w:fill="auto"/>
          </w:tcPr>
          <w:p w:rsidR="00403962" w:rsidRPr="008F5F57" w:rsidRDefault="00403962" w:rsidP="00AD1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</w:t>
            </w:r>
            <w:r w:rsidRPr="00E515BB">
              <w:rPr>
                <w:b/>
                <w:sz w:val="28"/>
                <w:szCs w:val="28"/>
              </w:rPr>
              <w:t>Художник и музей</w:t>
            </w:r>
            <w:r>
              <w:rPr>
                <w:b/>
                <w:sz w:val="28"/>
                <w:szCs w:val="28"/>
              </w:rPr>
              <w:t>» (</w:t>
            </w:r>
            <w:r w:rsidRPr="00E515BB">
              <w:rPr>
                <w:b/>
                <w:sz w:val="28"/>
                <w:szCs w:val="28"/>
              </w:rPr>
              <w:t>8 ч</w:t>
            </w:r>
            <w:r>
              <w:rPr>
                <w:b/>
                <w:sz w:val="28"/>
                <w:szCs w:val="28"/>
              </w:rPr>
              <w:t>.)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  <w:r w:rsidRPr="00E515BB">
              <w:rPr>
                <w:sz w:val="28"/>
                <w:szCs w:val="28"/>
              </w:rPr>
              <w:t xml:space="preserve"> в жизни города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z w:val="28"/>
                <w:szCs w:val="28"/>
              </w:rPr>
              <w:t xml:space="preserve">Знать, </w:t>
            </w:r>
            <w:r w:rsidRPr="002E5F08">
              <w:rPr>
                <w:sz w:val="28"/>
                <w:szCs w:val="28"/>
              </w:rPr>
              <w:t>что в музеях хра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>нятся лучшие произведе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>ния искусства, подлин</w:t>
            </w:r>
            <w:r w:rsidRPr="002E5F08">
              <w:rPr>
                <w:sz w:val="28"/>
                <w:szCs w:val="28"/>
              </w:rPr>
              <w:softHyphen/>
              <w:t xml:space="preserve">ники авторов.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>изобразить ин</w:t>
            </w:r>
            <w:r w:rsidRPr="002E5F08">
              <w:rPr>
                <w:sz w:val="28"/>
                <w:szCs w:val="28"/>
              </w:rPr>
              <w:softHyphen/>
              <w:t xml:space="preserve">терьер музея. Знать, из чего состоит </w:t>
            </w:r>
            <w:r w:rsidRPr="002E5F08">
              <w:rPr>
                <w:spacing w:val="-2"/>
                <w:sz w:val="28"/>
                <w:szCs w:val="28"/>
              </w:rPr>
              <w:t>интерьер музея; круп</w:t>
            </w:r>
            <w:r w:rsidRPr="002E5F08">
              <w:rPr>
                <w:spacing w:val="-2"/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 xml:space="preserve">нейшие музеи страны. </w:t>
            </w:r>
            <w:r w:rsidRPr="002E5F08">
              <w:rPr>
                <w:sz w:val="28"/>
                <w:szCs w:val="28"/>
              </w:rPr>
              <w:t xml:space="preserve">Уметь создать образ музея (работа в паре). Уметь </w:t>
            </w:r>
            <w:r w:rsidRPr="002E5F08">
              <w:rPr>
                <w:spacing w:val="-4"/>
                <w:sz w:val="28"/>
                <w:szCs w:val="28"/>
              </w:rPr>
              <w:t xml:space="preserve">находить </w:t>
            </w:r>
            <w:r w:rsidRPr="002E5F08">
              <w:rPr>
                <w:sz w:val="28"/>
                <w:szCs w:val="28"/>
              </w:rPr>
              <w:t>необхо</w:t>
            </w:r>
            <w:r w:rsidRPr="002E5F08">
              <w:rPr>
                <w:sz w:val="28"/>
                <w:szCs w:val="28"/>
              </w:rPr>
              <w:softHyphen/>
              <w:t xml:space="preserve">димый </w:t>
            </w:r>
            <w:r w:rsidRPr="002E5F08">
              <w:rPr>
                <w:spacing w:val="-3"/>
                <w:sz w:val="28"/>
                <w:szCs w:val="28"/>
              </w:rPr>
              <w:t>справоч</w:t>
            </w:r>
            <w:r w:rsidRPr="002E5F08">
              <w:rPr>
                <w:sz w:val="28"/>
                <w:szCs w:val="28"/>
              </w:rPr>
              <w:t>но-информа</w:t>
            </w:r>
            <w:r w:rsidRPr="002E5F08">
              <w:rPr>
                <w:spacing w:val="-5"/>
                <w:sz w:val="28"/>
                <w:szCs w:val="28"/>
              </w:rPr>
              <w:t xml:space="preserve">ционный материал </w:t>
            </w:r>
            <w:r w:rsidRPr="002E5F08">
              <w:rPr>
                <w:sz w:val="28"/>
                <w:szCs w:val="28"/>
              </w:rPr>
              <w:t>по теме и поль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2"/>
                <w:sz w:val="28"/>
                <w:szCs w:val="28"/>
              </w:rPr>
              <w:t xml:space="preserve">зоваться </w:t>
            </w:r>
            <w:r w:rsidRPr="002E5F08">
              <w:rPr>
                <w:sz w:val="28"/>
                <w:szCs w:val="28"/>
              </w:rPr>
              <w:t>им.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Картина – особый мир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учебную задачу урока и стремиться ее выполнять. Формулировать выводы из изученного материала, отвечать на итоговые вопросы и оценивать достижения на уроке. Обсуждать выступления учащихся.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lastRenderedPageBreak/>
              <w:t>Картина-пейзаж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2"/>
                <w:sz w:val="28"/>
                <w:szCs w:val="28"/>
              </w:rPr>
              <w:lastRenderedPageBreak/>
              <w:t xml:space="preserve">Знать, </w:t>
            </w:r>
            <w:r w:rsidRPr="002E5F08">
              <w:rPr>
                <w:spacing w:val="-2"/>
                <w:sz w:val="28"/>
                <w:szCs w:val="28"/>
              </w:rPr>
              <w:t>что такое картина-</w:t>
            </w:r>
            <w:r w:rsidRPr="002E5F08">
              <w:rPr>
                <w:sz w:val="28"/>
                <w:szCs w:val="28"/>
              </w:rPr>
              <w:t>пейзаж, о роли цвета в пейзаже.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lastRenderedPageBreak/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изобразить пей</w:t>
            </w:r>
            <w:r w:rsidRPr="002E5F08">
              <w:rPr>
                <w:spacing w:val="-3"/>
                <w:sz w:val="28"/>
                <w:szCs w:val="28"/>
              </w:rPr>
              <w:softHyphen/>
            </w:r>
            <w:r w:rsidRPr="002E5F08">
              <w:rPr>
                <w:sz w:val="28"/>
                <w:szCs w:val="28"/>
              </w:rPr>
              <w:t>заж по представлению. Знать знаменитые кар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>тины-пейзажи И. Айва</w:t>
            </w:r>
            <w:r w:rsidRPr="002E5F08">
              <w:rPr>
                <w:spacing w:val="-3"/>
                <w:sz w:val="28"/>
                <w:szCs w:val="28"/>
              </w:rPr>
              <w:softHyphen/>
              <w:t xml:space="preserve">зовского, И. Шишкина. </w:t>
            </w:r>
            <w:r w:rsidRPr="002E5F08">
              <w:rPr>
                <w:sz w:val="28"/>
                <w:szCs w:val="28"/>
              </w:rPr>
              <w:t>Уметь передать на</w:t>
            </w:r>
            <w:r w:rsidRPr="002E5F08">
              <w:rPr>
                <w:sz w:val="28"/>
                <w:szCs w:val="28"/>
              </w:rPr>
              <w:softHyphen/>
              <w:t>строение пейзажа.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Картина-портрет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pacing w:val="-2"/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t xml:space="preserve">Знать </w:t>
            </w:r>
            <w:r w:rsidRPr="002E5F08">
              <w:rPr>
                <w:spacing w:val="-3"/>
                <w:sz w:val="28"/>
                <w:szCs w:val="28"/>
              </w:rPr>
              <w:t>жанр портрета.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bCs/>
                <w:spacing w:val="-2"/>
                <w:sz w:val="28"/>
                <w:szCs w:val="28"/>
              </w:rPr>
              <w:t xml:space="preserve">Уметь </w:t>
            </w:r>
            <w:r w:rsidRPr="002E5F08">
              <w:rPr>
                <w:spacing w:val="-2"/>
                <w:sz w:val="28"/>
                <w:szCs w:val="28"/>
              </w:rPr>
              <w:t>нарисовать портрет близкого человека.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>Знать знаменитые кар</w:t>
            </w:r>
            <w:r w:rsidRPr="002E5F08">
              <w:rPr>
                <w:sz w:val="28"/>
                <w:szCs w:val="28"/>
              </w:rPr>
              <w:t xml:space="preserve">тины, портреты. </w:t>
            </w:r>
            <w:r w:rsidRPr="002E5F08">
              <w:rPr>
                <w:spacing w:val="-2"/>
                <w:sz w:val="28"/>
                <w:szCs w:val="28"/>
              </w:rPr>
              <w:t>Уметь создать само</w:t>
            </w:r>
            <w:r w:rsidRPr="002E5F08">
              <w:rPr>
                <w:spacing w:val="-3"/>
                <w:sz w:val="28"/>
                <w:szCs w:val="28"/>
              </w:rPr>
              <w:t xml:space="preserve">стоятельно живописный </w:t>
            </w:r>
            <w:r w:rsidRPr="002E5F08">
              <w:rPr>
                <w:sz w:val="28"/>
                <w:szCs w:val="28"/>
              </w:rPr>
              <w:t>портрет близкого чело</w:t>
            </w:r>
            <w:r w:rsidRPr="002E5F08">
              <w:rPr>
                <w:sz w:val="28"/>
                <w:szCs w:val="28"/>
              </w:rPr>
              <w:softHyphen/>
              <w:t>века.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Картина-натюрморт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2"/>
                <w:sz w:val="28"/>
                <w:szCs w:val="28"/>
              </w:rPr>
              <w:t xml:space="preserve">Знать, </w:t>
            </w:r>
            <w:r w:rsidRPr="002E5F08">
              <w:rPr>
                <w:spacing w:val="-2"/>
                <w:sz w:val="28"/>
                <w:szCs w:val="28"/>
              </w:rPr>
              <w:t>что такое натюр</w:t>
            </w:r>
            <w:r w:rsidRPr="002E5F08">
              <w:rPr>
                <w:spacing w:val="-3"/>
                <w:sz w:val="28"/>
                <w:szCs w:val="28"/>
              </w:rPr>
              <w:t>морт, где можно увидеть</w:t>
            </w:r>
            <w:r w:rsidRPr="002E5F08">
              <w:rPr>
                <w:sz w:val="28"/>
                <w:szCs w:val="28"/>
              </w:rPr>
              <w:t xml:space="preserve"> натюрморт.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 xml:space="preserve">изобразить </w:t>
            </w:r>
            <w:r w:rsidRPr="002E5F08">
              <w:rPr>
                <w:spacing w:val="-3"/>
                <w:sz w:val="28"/>
                <w:szCs w:val="28"/>
              </w:rPr>
              <w:t>натюрморт по представ</w:t>
            </w:r>
            <w:r w:rsidRPr="002E5F08">
              <w:rPr>
                <w:sz w:val="28"/>
                <w:szCs w:val="28"/>
              </w:rPr>
              <w:t xml:space="preserve">лению. </w:t>
            </w:r>
            <w:r w:rsidRPr="002E5F08">
              <w:rPr>
                <w:spacing w:val="-2"/>
                <w:sz w:val="28"/>
                <w:szCs w:val="28"/>
              </w:rPr>
              <w:t>Знать о средствах вы</w:t>
            </w:r>
            <w:r w:rsidRPr="002E5F08">
              <w:rPr>
                <w:spacing w:val="-3"/>
                <w:sz w:val="28"/>
                <w:szCs w:val="28"/>
              </w:rPr>
              <w:t>ражения настроения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>в натюрморте, о роли</w:t>
            </w:r>
            <w:r w:rsidRPr="002E5F08">
              <w:rPr>
                <w:sz w:val="28"/>
                <w:szCs w:val="28"/>
              </w:rPr>
              <w:t xml:space="preserve">  </w:t>
            </w:r>
            <w:r w:rsidRPr="002E5F08">
              <w:rPr>
                <w:spacing w:val="-3"/>
                <w:sz w:val="28"/>
                <w:szCs w:val="28"/>
              </w:rPr>
              <w:t>цвета. Уметь создать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4"/>
                <w:sz w:val="28"/>
                <w:szCs w:val="28"/>
              </w:rPr>
              <w:t>натюрморты с разным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 xml:space="preserve">настроением (веселый, </w:t>
            </w:r>
            <w:r w:rsidRPr="002E5F08">
              <w:rPr>
                <w:sz w:val="28"/>
                <w:szCs w:val="28"/>
              </w:rPr>
              <w:t>грустный).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515BB">
              <w:rPr>
                <w:sz w:val="28"/>
                <w:szCs w:val="28"/>
              </w:rPr>
              <w:t>артины и</w:t>
            </w:r>
            <w:r>
              <w:rPr>
                <w:sz w:val="28"/>
                <w:szCs w:val="28"/>
              </w:rPr>
              <w:t>сторические и бытовые.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3"/>
                <w:sz w:val="28"/>
                <w:szCs w:val="28"/>
              </w:rPr>
              <w:t xml:space="preserve">Знать </w:t>
            </w:r>
            <w:r w:rsidRPr="002E5F08">
              <w:rPr>
                <w:spacing w:val="-3"/>
                <w:sz w:val="28"/>
                <w:szCs w:val="28"/>
              </w:rPr>
              <w:t>отличие историче</w:t>
            </w:r>
            <w:r w:rsidRPr="002E5F08">
              <w:rPr>
                <w:sz w:val="28"/>
                <w:szCs w:val="28"/>
              </w:rPr>
              <w:t xml:space="preserve">ских и бытовых картин. </w:t>
            </w:r>
            <w:r w:rsidRPr="002E5F08">
              <w:rPr>
                <w:bCs/>
                <w:spacing w:val="-3"/>
                <w:sz w:val="28"/>
                <w:szCs w:val="28"/>
              </w:rPr>
              <w:t xml:space="preserve">Уметь </w:t>
            </w:r>
            <w:r w:rsidRPr="002E5F08">
              <w:rPr>
                <w:spacing w:val="-3"/>
                <w:sz w:val="28"/>
                <w:szCs w:val="28"/>
              </w:rPr>
              <w:t>изобразить сцену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pacing w:val="-3"/>
                <w:sz w:val="28"/>
                <w:szCs w:val="28"/>
              </w:rPr>
              <w:t>из повседневной жизни</w:t>
            </w:r>
            <w:r w:rsidRPr="002E5F08">
              <w:rPr>
                <w:sz w:val="28"/>
                <w:szCs w:val="28"/>
              </w:rPr>
              <w:t xml:space="preserve">  людей. </w:t>
            </w:r>
            <w:r w:rsidRPr="002E5F08">
              <w:rPr>
                <w:spacing w:val="-3"/>
                <w:sz w:val="28"/>
                <w:szCs w:val="28"/>
              </w:rPr>
              <w:t>Знать мемориальный</w:t>
            </w:r>
            <w:r w:rsidRPr="002E5F08">
              <w:rPr>
                <w:sz w:val="28"/>
                <w:szCs w:val="28"/>
              </w:rPr>
              <w:t xml:space="preserve"> </w:t>
            </w:r>
            <w:r w:rsidRPr="002E5F08">
              <w:rPr>
                <w:spacing w:val="-3"/>
                <w:sz w:val="28"/>
                <w:szCs w:val="28"/>
              </w:rPr>
              <w:t xml:space="preserve">комплекс Воинской </w:t>
            </w:r>
            <w:r w:rsidRPr="002E5F08">
              <w:rPr>
                <w:spacing w:val="-2"/>
                <w:sz w:val="28"/>
                <w:szCs w:val="28"/>
              </w:rPr>
              <w:t>славы в городе-герое</w:t>
            </w:r>
            <w:r w:rsidRPr="002E5F08">
              <w:rPr>
                <w:sz w:val="28"/>
                <w:szCs w:val="28"/>
              </w:rPr>
              <w:t xml:space="preserve"> Волгограде. Уметь изобразить ме</w:t>
            </w:r>
            <w:r w:rsidRPr="002E5F08">
              <w:rPr>
                <w:sz w:val="28"/>
                <w:szCs w:val="28"/>
              </w:rPr>
              <w:softHyphen/>
            </w:r>
            <w:r w:rsidRPr="002E5F08">
              <w:rPr>
                <w:spacing w:val="-3"/>
                <w:sz w:val="28"/>
                <w:szCs w:val="28"/>
              </w:rPr>
              <w:t xml:space="preserve">мориальный комплекс </w:t>
            </w:r>
            <w:r w:rsidRPr="002E5F08">
              <w:rPr>
                <w:sz w:val="28"/>
                <w:szCs w:val="28"/>
              </w:rPr>
              <w:t>Воинской славы.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Скульптура в музее и на улице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2"/>
                <w:sz w:val="28"/>
                <w:szCs w:val="28"/>
              </w:rPr>
              <w:t xml:space="preserve">Знать, </w:t>
            </w:r>
            <w:r w:rsidRPr="002E5F08">
              <w:rPr>
                <w:spacing w:val="-2"/>
                <w:sz w:val="28"/>
                <w:szCs w:val="28"/>
              </w:rPr>
              <w:t>что такое скульп</w:t>
            </w:r>
            <w:r w:rsidRPr="002E5F08">
              <w:rPr>
                <w:sz w:val="28"/>
                <w:szCs w:val="28"/>
              </w:rPr>
              <w:t xml:space="preserve">тура.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 xml:space="preserve">смотреть на скульптуру. </w:t>
            </w:r>
            <w:r w:rsidRPr="002E5F08">
              <w:rPr>
                <w:spacing w:val="-3"/>
                <w:sz w:val="28"/>
                <w:szCs w:val="28"/>
              </w:rPr>
              <w:t>Знать разнообразие скульптурных материалов</w:t>
            </w:r>
            <w:r w:rsidRPr="002E5F08">
              <w:rPr>
                <w:spacing w:val="-2"/>
                <w:sz w:val="28"/>
                <w:szCs w:val="28"/>
              </w:rPr>
              <w:t>, особенности пар</w:t>
            </w:r>
            <w:r w:rsidRPr="002E5F08">
              <w:rPr>
                <w:sz w:val="28"/>
                <w:szCs w:val="28"/>
              </w:rPr>
              <w:t>ковой скульптуры.</w:t>
            </w:r>
          </w:p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sz w:val="28"/>
                <w:szCs w:val="28"/>
              </w:rPr>
              <w:t xml:space="preserve">Уметь лепить фигуру </w:t>
            </w:r>
            <w:r w:rsidRPr="002E5F08">
              <w:rPr>
                <w:spacing w:val="-3"/>
                <w:sz w:val="28"/>
                <w:szCs w:val="28"/>
              </w:rPr>
              <w:t xml:space="preserve">человека и животного </w:t>
            </w:r>
            <w:r w:rsidRPr="002E5F08">
              <w:rPr>
                <w:sz w:val="28"/>
                <w:szCs w:val="28"/>
              </w:rPr>
              <w:t>в движении.</w:t>
            </w:r>
          </w:p>
        </w:tc>
      </w:tr>
      <w:tr w:rsidR="00403962" w:rsidRPr="00E515BB" w:rsidTr="00AD106C">
        <w:trPr>
          <w:jc w:val="center"/>
        </w:trPr>
        <w:tc>
          <w:tcPr>
            <w:tcW w:w="4798" w:type="dxa"/>
            <w:shd w:val="clear" w:color="auto" w:fill="auto"/>
          </w:tcPr>
          <w:p w:rsidR="00403962" w:rsidRPr="00E515BB" w:rsidRDefault="00403962" w:rsidP="00AD106C">
            <w:pPr>
              <w:jc w:val="center"/>
              <w:rPr>
                <w:sz w:val="28"/>
                <w:szCs w:val="28"/>
              </w:rPr>
            </w:pPr>
          </w:p>
          <w:p w:rsidR="00403962" w:rsidRPr="00E515BB" w:rsidRDefault="00403962" w:rsidP="00AD106C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 xml:space="preserve"> Художественная выс</w:t>
            </w:r>
            <w:r>
              <w:rPr>
                <w:sz w:val="28"/>
                <w:szCs w:val="28"/>
              </w:rPr>
              <w:t xml:space="preserve">тавка. </w:t>
            </w:r>
          </w:p>
        </w:tc>
        <w:tc>
          <w:tcPr>
            <w:tcW w:w="9162" w:type="dxa"/>
            <w:shd w:val="clear" w:color="auto" w:fill="auto"/>
          </w:tcPr>
          <w:p w:rsidR="00403962" w:rsidRPr="002E5F08" w:rsidRDefault="00403962" w:rsidP="00AD106C">
            <w:pPr>
              <w:rPr>
                <w:sz w:val="28"/>
                <w:szCs w:val="28"/>
              </w:rPr>
            </w:pPr>
            <w:r w:rsidRPr="002E5F08">
              <w:rPr>
                <w:bCs/>
                <w:spacing w:val="-2"/>
                <w:sz w:val="28"/>
                <w:szCs w:val="28"/>
              </w:rPr>
              <w:t xml:space="preserve">Знать, </w:t>
            </w:r>
            <w:r w:rsidRPr="002E5F08">
              <w:rPr>
                <w:spacing w:val="-2"/>
                <w:sz w:val="28"/>
                <w:szCs w:val="28"/>
              </w:rPr>
              <w:t xml:space="preserve">что такое выставка. </w:t>
            </w:r>
            <w:r w:rsidRPr="002E5F08">
              <w:rPr>
                <w:bCs/>
                <w:sz w:val="28"/>
                <w:szCs w:val="28"/>
              </w:rPr>
              <w:t xml:space="preserve">Уметь </w:t>
            </w:r>
            <w:r w:rsidRPr="002E5F08">
              <w:rPr>
                <w:sz w:val="28"/>
                <w:szCs w:val="28"/>
              </w:rPr>
              <w:t xml:space="preserve">подготовить к </w:t>
            </w:r>
            <w:r w:rsidRPr="002E5F08">
              <w:rPr>
                <w:spacing w:val="-3"/>
                <w:sz w:val="28"/>
                <w:szCs w:val="28"/>
              </w:rPr>
              <w:t>выставке лучшие работы.</w:t>
            </w:r>
            <w:r>
              <w:rPr>
                <w:spacing w:val="-3"/>
                <w:sz w:val="28"/>
                <w:szCs w:val="28"/>
              </w:rPr>
              <w:t xml:space="preserve"> Оценивать свои и чужие работы, определять и аргументировать достижения и недостатки.</w:t>
            </w:r>
          </w:p>
        </w:tc>
      </w:tr>
    </w:tbl>
    <w:p w:rsidR="00403962" w:rsidRPr="00E515BB" w:rsidRDefault="00403962" w:rsidP="00403962">
      <w:pPr>
        <w:jc w:val="center"/>
        <w:rPr>
          <w:b/>
          <w:sz w:val="28"/>
          <w:szCs w:val="28"/>
        </w:rPr>
      </w:pPr>
    </w:p>
    <w:p w:rsidR="00403962" w:rsidRPr="00E515BB" w:rsidRDefault="00403962" w:rsidP="00403962">
      <w:pPr>
        <w:jc w:val="center"/>
        <w:rPr>
          <w:b/>
          <w:sz w:val="28"/>
          <w:szCs w:val="28"/>
        </w:rPr>
      </w:pPr>
    </w:p>
    <w:p w:rsidR="00403962" w:rsidRPr="00E515BB" w:rsidRDefault="00403962" w:rsidP="00403962">
      <w:pPr>
        <w:jc w:val="center"/>
        <w:rPr>
          <w:b/>
          <w:sz w:val="28"/>
          <w:szCs w:val="28"/>
        </w:rPr>
      </w:pPr>
    </w:p>
    <w:p w:rsidR="00403962" w:rsidRPr="00E515BB" w:rsidRDefault="00403962" w:rsidP="00403962">
      <w:pPr>
        <w:rPr>
          <w:sz w:val="28"/>
          <w:szCs w:val="28"/>
        </w:rPr>
      </w:pPr>
    </w:p>
    <w:p w:rsidR="00403962" w:rsidRDefault="00403962" w:rsidP="00403962"/>
    <w:p w:rsidR="005F3C23" w:rsidRDefault="005F3C23"/>
    <w:sectPr w:rsidR="005F3C23" w:rsidSect="008B5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0E"/>
    <w:rsid w:val="00403962"/>
    <w:rsid w:val="005F3C23"/>
    <w:rsid w:val="007511DA"/>
    <w:rsid w:val="008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4</cp:revision>
  <dcterms:created xsi:type="dcterms:W3CDTF">2013-08-05T05:46:00Z</dcterms:created>
  <dcterms:modified xsi:type="dcterms:W3CDTF">2013-08-12T19:53:00Z</dcterms:modified>
</cp:coreProperties>
</file>