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CEC" w:rsidRDefault="00165CEC" w:rsidP="00165CEC">
      <w:pPr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>Методические рекомендации по использованию сайта учителя.</w:t>
      </w:r>
    </w:p>
    <w:p w:rsidR="00165CEC" w:rsidRDefault="00165CEC" w:rsidP="00165CEC">
      <w:pPr>
        <w:ind w:firstLine="708"/>
        <w:jc w:val="center"/>
        <w:rPr>
          <w:sz w:val="32"/>
          <w:szCs w:val="32"/>
        </w:rPr>
      </w:pPr>
    </w:p>
    <w:p w:rsidR="00165CEC" w:rsidRDefault="00165CEC" w:rsidP="00165CEC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1. Вступление.</w:t>
      </w:r>
    </w:p>
    <w:p w:rsidR="00165CEC" w:rsidRPr="00CA7441" w:rsidRDefault="00CA7441" w:rsidP="00165CEC">
      <w:pPr>
        <w:ind w:firstLine="708"/>
        <w:rPr>
          <w:color w:val="FF0000"/>
          <w:sz w:val="32"/>
          <w:szCs w:val="32"/>
        </w:rPr>
      </w:pPr>
      <w:r>
        <w:rPr>
          <w:color w:val="C00000"/>
          <w:sz w:val="32"/>
          <w:szCs w:val="32"/>
        </w:rPr>
        <w:t>Сегодня у</w:t>
      </w:r>
      <w:r w:rsidR="00165CEC" w:rsidRPr="00CA7441">
        <w:rPr>
          <w:color w:val="C00000"/>
          <w:sz w:val="32"/>
          <w:szCs w:val="32"/>
        </w:rPr>
        <w:t>чащиеся охотней общаются с компьютером, чем с книгой.</w:t>
      </w:r>
      <w:r w:rsidR="00165CEC">
        <w:rPr>
          <w:sz w:val="32"/>
          <w:szCs w:val="32"/>
        </w:rPr>
        <w:t xml:space="preserve"> </w:t>
      </w:r>
      <w:r w:rsidR="00165CEC" w:rsidRPr="00CA7441">
        <w:rPr>
          <w:color w:val="FF0000"/>
          <w:sz w:val="32"/>
          <w:szCs w:val="32"/>
        </w:rPr>
        <w:t xml:space="preserve">В этих условиях для успешной работы учителю нужно не только самому активно использовать современные информационные технологии, но делать так, чтобы ученик активно использовал их. </w:t>
      </w:r>
    </w:p>
    <w:p w:rsidR="00165CEC" w:rsidRDefault="00165CEC" w:rsidP="00165CEC">
      <w:pPr>
        <w:ind w:firstLine="708"/>
        <w:rPr>
          <w:color w:val="FF0000"/>
          <w:sz w:val="32"/>
          <w:szCs w:val="32"/>
        </w:rPr>
      </w:pPr>
      <w:r w:rsidRPr="00CA7441">
        <w:rPr>
          <w:color w:val="FF0000"/>
          <w:sz w:val="32"/>
          <w:szCs w:val="32"/>
        </w:rPr>
        <w:t>Я считаю одной из важных форм</w:t>
      </w:r>
      <w:r w:rsidR="00CA7441">
        <w:rPr>
          <w:color w:val="FF0000"/>
          <w:sz w:val="32"/>
          <w:szCs w:val="32"/>
        </w:rPr>
        <w:t xml:space="preserve"> совместной </w:t>
      </w:r>
      <w:r w:rsidRPr="00CA7441">
        <w:rPr>
          <w:color w:val="FF0000"/>
          <w:sz w:val="32"/>
          <w:szCs w:val="32"/>
        </w:rPr>
        <w:t xml:space="preserve"> работы </w:t>
      </w:r>
      <w:r w:rsidR="00CA7441">
        <w:rPr>
          <w:color w:val="FF0000"/>
          <w:sz w:val="32"/>
          <w:szCs w:val="32"/>
        </w:rPr>
        <w:t xml:space="preserve"> учителя, учеников, родителей является сайт класса.</w:t>
      </w:r>
      <w:r w:rsidRPr="00CA7441">
        <w:rPr>
          <w:color w:val="FF0000"/>
          <w:sz w:val="32"/>
          <w:szCs w:val="32"/>
        </w:rPr>
        <w:t xml:space="preserve"> </w:t>
      </w:r>
      <w:r w:rsidR="00CA7441" w:rsidRPr="00CA7441">
        <w:rPr>
          <w:color w:val="FF0000"/>
          <w:sz w:val="32"/>
          <w:szCs w:val="32"/>
        </w:rPr>
        <w:t>С</w:t>
      </w:r>
      <w:r w:rsidRPr="00CA7441">
        <w:rPr>
          <w:color w:val="FF0000"/>
          <w:sz w:val="32"/>
          <w:szCs w:val="32"/>
        </w:rPr>
        <w:t xml:space="preserve">айта, содержащего интерактивный материал, информационные задания для </w:t>
      </w:r>
      <w:r w:rsidR="00CA7441" w:rsidRPr="00CA7441">
        <w:rPr>
          <w:color w:val="FF0000"/>
          <w:sz w:val="32"/>
          <w:szCs w:val="32"/>
        </w:rPr>
        <w:t>учащихся, рекомендации для родителей</w:t>
      </w:r>
      <w:r w:rsidRPr="00CA7441">
        <w:rPr>
          <w:color w:val="FF0000"/>
          <w:sz w:val="32"/>
          <w:szCs w:val="32"/>
        </w:rPr>
        <w:t>, позволит лучше организовать учебно-восп</w:t>
      </w:r>
      <w:r w:rsidR="00CA7441" w:rsidRPr="00CA7441">
        <w:rPr>
          <w:color w:val="FF0000"/>
          <w:sz w:val="32"/>
          <w:szCs w:val="32"/>
        </w:rPr>
        <w:t>итательную деятельность</w:t>
      </w:r>
      <w:r w:rsidRPr="00CA7441">
        <w:rPr>
          <w:color w:val="FF0000"/>
          <w:sz w:val="32"/>
          <w:szCs w:val="32"/>
        </w:rPr>
        <w:t>, повысит познавательн</w:t>
      </w:r>
      <w:r w:rsidR="00CA7441" w:rsidRPr="00CA7441">
        <w:rPr>
          <w:color w:val="FF0000"/>
          <w:sz w:val="32"/>
          <w:szCs w:val="32"/>
        </w:rPr>
        <w:t>ую активность и знания учащихся, привлечь к воспитательной и учебной работе родителей.</w:t>
      </w:r>
    </w:p>
    <w:p w:rsidR="00500B1B" w:rsidRDefault="00500B1B" w:rsidP="00500B1B">
      <w:pPr>
        <w:ind w:firstLine="708"/>
        <w:rPr>
          <w:color w:val="FF0000"/>
          <w:sz w:val="32"/>
          <w:szCs w:val="32"/>
        </w:rPr>
      </w:pPr>
    </w:p>
    <w:p w:rsidR="00500B1B" w:rsidRPr="00500B1B" w:rsidRDefault="00500B1B" w:rsidP="00500B1B">
      <w:pPr>
        <w:rPr>
          <w:b/>
          <w:sz w:val="32"/>
          <w:szCs w:val="32"/>
        </w:rPr>
      </w:pPr>
      <w:r w:rsidRPr="00500B1B">
        <w:rPr>
          <w:b/>
          <w:sz w:val="32"/>
          <w:szCs w:val="32"/>
        </w:rPr>
        <w:t>Слайд 1.</w:t>
      </w:r>
    </w:p>
    <w:p w:rsidR="00500B1B" w:rsidRPr="00500B1B" w:rsidRDefault="00500B1B" w:rsidP="00500B1B">
      <w:pPr>
        <w:rPr>
          <w:sz w:val="32"/>
          <w:szCs w:val="32"/>
        </w:rPr>
      </w:pPr>
      <w:r w:rsidRPr="00500B1B">
        <w:rPr>
          <w:sz w:val="32"/>
          <w:szCs w:val="32"/>
        </w:rPr>
        <w:t>В наши дни Интернет прочно вошел в обиход, им пользуются практически все. Сейчас и в школах  наблюдается высокий интерес и необходимость в использовании Интернета. Именно поэтому появились такие понятия как школьный сайт, классный сайт,  школьные информационные онлайн-ресурсы и другие. Для чего же нужен классный сайт, размещенный в глобальной сети?</w:t>
      </w:r>
    </w:p>
    <w:p w:rsidR="00500B1B" w:rsidRPr="00500B1B" w:rsidRDefault="00500B1B" w:rsidP="00500B1B">
      <w:pPr>
        <w:ind w:firstLine="708"/>
        <w:rPr>
          <w:sz w:val="32"/>
          <w:szCs w:val="32"/>
        </w:rPr>
      </w:pPr>
      <w:r w:rsidRPr="00500B1B">
        <w:rPr>
          <w:sz w:val="32"/>
          <w:szCs w:val="32"/>
        </w:rPr>
        <w:t>Во-первых, такой сайт окажет неоценимую помощь и поддержку родителям, которые смогут контролировать всю школьную жизнь своих детей.</w:t>
      </w:r>
    </w:p>
    <w:p w:rsidR="00500B1B" w:rsidRPr="00500B1B" w:rsidRDefault="00500B1B" w:rsidP="00500B1B">
      <w:pPr>
        <w:ind w:firstLine="708"/>
        <w:rPr>
          <w:sz w:val="32"/>
          <w:szCs w:val="32"/>
        </w:rPr>
      </w:pPr>
      <w:r w:rsidRPr="00500B1B">
        <w:rPr>
          <w:sz w:val="32"/>
          <w:szCs w:val="32"/>
        </w:rPr>
        <w:t>Во-вторых, классный  сайт – это место, где ученик может получить оперативную информацию, а именно: расписание уроков, домашнее задание, статьи учебной тематики, список необходимой литературы для учеников с прикрепленными по возможности файлами. Кроме того, здесь школьники могут рассказать друзьям о том, как, например, они проводили каникулы, выложить в ресурсе свои интересные фотографии.</w:t>
      </w:r>
    </w:p>
    <w:p w:rsidR="00500B1B" w:rsidRPr="00500B1B" w:rsidRDefault="00500B1B" w:rsidP="00500B1B">
      <w:pPr>
        <w:ind w:firstLine="708"/>
        <w:rPr>
          <w:b/>
          <w:sz w:val="32"/>
          <w:szCs w:val="32"/>
        </w:rPr>
      </w:pPr>
      <w:r w:rsidRPr="00500B1B">
        <w:rPr>
          <w:b/>
          <w:sz w:val="32"/>
          <w:szCs w:val="32"/>
        </w:rPr>
        <w:t>Мой сайт класса содержит такие разделы как: …</w:t>
      </w:r>
    </w:p>
    <w:p w:rsidR="00000000" w:rsidRPr="00500B1B" w:rsidRDefault="00B22209" w:rsidP="00500B1B">
      <w:pPr>
        <w:ind w:firstLine="708"/>
        <w:rPr>
          <w:sz w:val="32"/>
          <w:szCs w:val="32"/>
        </w:rPr>
      </w:pPr>
      <w:r w:rsidRPr="00500B1B">
        <w:rPr>
          <w:sz w:val="32"/>
          <w:szCs w:val="32"/>
        </w:rPr>
        <w:t>Информацию для родителей</w:t>
      </w:r>
    </w:p>
    <w:p w:rsidR="00000000" w:rsidRPr="00500B1B" w:rsidRDefault="00B22209" w:rsidP="00500B1B">
      <w:pPr>
        <w:numPr>
          <w:ilvl w:val="0"/>
          <w:numId w:val="8"/>
        </w:numPr>
        <w:rPr>
          <w:sz w:val="32"/>
          <w:szCs w:val="32"/>
        </w:rPr>
      </w:pPr>
      <w:r w:rsidRPr="00500B1B">
        <w:rPr>
          <w:sz w:val="32"/>
          <w:szCs w:val="32"/>
        </w:rPr>
        <w:t>Информацию для учащихся</w:t>
      </w:r>
    </w:p>
    <w:p w:rsidR="00000000" w:rsidRPr="00500B1B" w:rsidRDefault="00B22209" w:rsidP="00500B1B">
      <w:pPr>
        <w:numPr>
          <w:ilvl w:val="0"/>
          <w:numId w:val="8"/>
        </w:numPr>
        <w:rPr>
          <w:sz w:val="32"/>
          <w:szCs w:val="32"/>
        </w:rPr>
      </w:pPr>
      <w:r w:rsidRPr="00500B1B">
        <w:rPr>
          <w:sz w:val="32"/>
          <w:szCs w:val="32"/>
        </w:rPr>
        <w:t>Интерактивные задания, созданные учителем</w:t>
      </w:r>
    </w:p>
    <w:p w:rsidR="00500B1B" w:rsidRPr="00500B1B" w:rsidRDefault="00B22209" w:rsidP="00500B1B">
      <w:pPr>
        <w:numPr>
          <w:ilvl w:val="0"/>
          <w:numId w:val="8"/>
        </w:numPr>
        <w:rPr>
          <w:sz w:val="32"/>
          <w:szCs w:val="32"/>
        </w:rPr>
      </w:pPr>
      <w:r w:rsidRPr="00500B1B">
        <w:rPr>
          <w:sz w:val="32"/>
          <w:szCs w:val="32"/>
        </w:rPr>
        <w:lastRenderedPageBreak/>
        <w:t>Коллективные работы ученико</w:t>
      </w:r>
      <w:proofErr w:type="gramStart"/>
      <w:r w:rsidRPr="00500B1B">
        <w:rPr>
          <w:sz w:val="32"/>
          <w:szCs w:val="32"/>
        </w:rPr>
        <w:t>в(</w:t>
      </w:r>
      <w:proofErr w:type="gramEnd"/>
      <w:r w:rsidRPr="00500B1B">
        <w:rPr>
          <w:sz w:val="32"/>
          <w:szCs w:val="32"/>
        </w:rPr>
        <w:t xml:space="preserve">презентации, альбомы с творческими работами учеников и т.д.) </w:t>
      </w:r>
    </w:p>
    <w:p w:rsidR="00500B1B" w:rsidRPr="00500B1B" w:rsidRDefault="00500B1B" w:rsidP="00500B1B">
      <w:pPr>
        <w:numPr>
          <w:ilvl w:val="0"/>
          <w:numId w:val="8"/>
        </w:numPr>
        <w:rPr>
          <w:b/>
          <w:sz w:val="32"/>
          <w:szCs w:val="32"/>
        </w:rPr>
      </w:pPr>
      <w:r w:rsidRPr="00500B1B">
        <w:rPr>
          <w:b/>
          <w:sz w:val="32"/>
          <w:szCs w:val="32"/>
        </w:rPr>
        <w:t>Слайд 3</w:t>
      </w:r>
    </w:p>
    <w:p w:rsidR="00500B1B" w:rsidRPr="00500B1B" w:rsidRDefault="00500B1B" w:rsidP="00500B1B">
      <w:pPr>
        <w:ind w:left="720"/>
        <w:rPr>
          <w:sz w:val="32"/>
          <w:szCs w:val="32"/>
        </w:rPr>
      </w:pPr>
      <w:r w:rsidRPr="00500B1B">
        <w:rPr>
          <w:sz w:val="32"/>
          <w:szCs w:val="32"/>
        </w:rPr>
        <w:t xml:space="preserve">Не каждый родитель может посетить очередное родительское собрание, да и, что греха таить, не каждый ученик может донести это до </w:t>
      </w:r>
      <w:proofErr w:type="gramStart"/>
      <w:r w:rsidRPr="00500B1B">
        <w:rPr>
          <w:sz w:val="32"/>
          <w:szCs w:val="32"/>
        </w:rPr>
        <w:t>своих</w:t>
      </w:r>
      <w:proofErr w:type="gramEnd"/>
      <w:r w:rsidRPr="00500B1B">
        <w:rPr>
          <w:sz w:val="32"/>
          <w:szCs w:val="32"/>
        </w:rPr>
        <w:t xml:space="preserve"> мамы и папы. Об очередном родительском собрании родители вовремя узнают на сайте в разделах «Новости» и «Объявления». Здесь же, на страничке, адресованной родителям, они могут найти актуальную информацию о школьной форме, советы психологов на разные темы.</w:t>
      </w:r>
    </w:p>
    <w:p w:rsidR="00500B1B" w:rsidRPr="00500B1B" w:rsidRDefault="00500B1B" w:rsidP="00500B1B">
      <w:pPr>
        <w:ind w:left="720"/>
        <w:rPr>
          <w:b/>
          <w:sz w:val="32"/>
          <w:szCs w:val="32"/>
        </w:rPr>
      </w:pPr>
      <w:r w:rsidRPr="00500B1B">
        <w:rPr>
          <w:b/>
          <w:sz w:val="32"/>
          <w:szCs w:val="32"/>
        </w:rPr>
        <w:t>Слайд 5</w:t>
      </w:r>
    </w:p>
    <w:p w:rsidR="00500B1B" w:rsidRPr="00500B1B" w:rsidRDefault="00500B1B" w:rsidP="00500B1B">
      <w:pPr>
        <w:ind w:firstLine="708"/>
        <w:rPr>
          <w:sz w:val="32"/>
          <w:szCs w:val="32"/>
        </w:rPr>
      </w:pPr>
      <w:r w:rsidRPr="00500B1B">
        <w:rPr>
          <w:sz w:val="32"/>
          <w:szCs w:val="32"/>
        </w:rPr>
        <w:t xml:space="preserve">В разделе, адресованном ученикам есть страничка </w:t>
      </w:r>
      <w:proofErr w:type="gramStart"/>
      <w:r w:rsidRPr="00500B1B">
        <w:rPr>
          <w:sz w:val="32"/>
          <w:szCs w:val="32"/>
        </w:rPr>
        <w:t>с</w:t>
      </w:r>
      <w:proofErr w:type="gramEnd"/>
      <w:r w:rsidRPr="00500B1B">
        <w:rPr>
          <w:sz w:val="32"/>
          <w:szCs w:val="32"/>
        </w:rPr>
        <w:t xml:space="preserve"> ссылками на безопасные и познавательные детские порталы. Игры, задания, тесты помогают развивать логическое и абстрактное мышление, способность анализировать и принимать решение. </w:t>
      </w:r>
    </w:p>
    <w:p w:rsidR="00500B1B" w:rsidRPr="00500B1B" w:rsidRDefault="00500B1B" w:rsidP="00500B1B">
      <w:pPr>
        <w:ind w:firstLine="708"/>
        <w:rPr>
          <w:b/>
          <w:sz w:val="32"/>
          <w:szCs w:val="32"/>
        </w:rPr>
      </w:pPr>
      <w:r w:rsidRPr="00500B1B">
        <w:rPr>
          <w:b/>
          <w:sz w:val="32"/>
          <w:szCs w:val="32"/>
        </w:rPr>
        <w:t>Слайд 6</w:t>
      </w:r>
    </w:p>
    <w:p w:rsidR="00500B1B" w:rsidRPr="00500B1B" w:rsidRDefault="00500B1B" w:rsidP="00500B1B">
      <w:pPr>
        <w:ind w:firstLine="708"/>
        <w:rPr>
          <w:sz w:val="32"/>
          <w:szCs w:val="32"/>
        </w:rPr>
      </w:pPr>
      <w:r w:rsidRPr="00500B1B">
        <w:rPr>
          <w:sz w:val="32"/>
          <w:szCs w:val="32"/>
        </w:rPr>
        <w:t>Несомненным преимуществом компьютера можно назвать развитие у ребенка множества полезных навыков. Компьютерные программы для детей позволяют им быстро выучить то, на что в обычных условиях тратится много времени. Обучающие компьютерные программы - это те же занятия, однако представленные в игровой форме, а ребенка гораздо легче привлечь к игре, чем заставить учить буквы или складывать цифры.</w:t>
      </w:r>
    </w:p>
    <w:p w:rsidR="00500B1B" w:rsidRPr="00500B1B" w:rsidRDefault="00500B1B" w:rsidP="00500B1B">
      <w:pPr>
        <w:ind w:firstLine="708"/>
        <w:rPr>
          <w:sz w:val="32"/>
          <w:szCs w:val="32"/>
        </w:rPr>
      </w:pPr>
      <w:r w:rsidRPr="00500B1B">
        <w:rPr>
          <w:sz w:val="32"/>
          <w:szCs w:val="32"/>
        </w:rPr>
        <w:t>Обучающие компьютерные программы могут развивать у ребенка быстроту реакции, мелкую моторику рук, визуальное восприятие объектов, память, внимание, логическое мышление и зрительно-моторную координацию.</w:t>
      </w:r>
    </w:p>
    <w:p w:rsidR="00500B1B" w:rsidRPr="00500B1B" w:rsidRDefault="00500B1B" w:rsidP="00500B1B">
      <w:pPr>
        <w:ind w:firstLine="708"/>
        <w:rPr>
          <w:b/>
          <w:sz w:val="32"/>
          <w:szCs w:val="32"/>
        </w:rPr>
      </w:pPr>
      <w:r w:rsidRPr="00500B1B">
        <w:rPr>
          <w:b/>
          <w:sz w:val="32"/>
          <w:szCs w:val="32"/>
        </w:rPr>
        <w:t>Слайд 7</w:t>
      </w:r>
    </w:p>
    <w:p w:rsidR="00500B1B" w:rsidRPr="00500B1B" w:rsidRDefault="00500B1B" w:rsidP="00500B1B">
      <w:pPr>
        <w:ind w:firstLine="708"/>
        <w:rPr>
          <w:sz w:val="32"/>
          <w:szCs w:val="32"/>
        </w:rPr>
      </w:pPr>
      <w:r w:rsidRPr="00500B1B">
        <w:rPr>
          <w:sz w:val="32"/>
          <w:szCs w:val="32"/>
        </w:rPr>
        <w:t xml:space="preserve">Образовательные порталы - необходимый элемент единого образовательного пространства, создание которого широко декларируется различными федеральными программами. </w:t>
      </w:r>
    </w:p>
    <w:p w:rsidR="00500B1B" w:rsidRPr="00500B1B" w:rsidRDefault="00500B1B" w:rsidP="00500B1B">
      <w:pPr>
        <w:ind w:firstLine="708"/>
        <w:rPr>
          <w:sz w:val="32"/>
          <w:szCs w:val="32"/>
        </w:rPr>
      </w:pPr>
      <w:r w:rsidRPr="00500B1B">
        <w:rPr>
          <w:sz w:val="32"/>
          <w:szCs w:val="32"/>
        </w:rPr>
        <w:t>Необходимость детских развивающих занятий продиктована нам современным ритмом жизни. В раннем возрасте (1-3 года) закладываются важнейшие навыки и способности. Занимаясь с ребенком, мы даем ему возможность раскрыть свои таланты, проявить себя.</w:t>
      </w:r>
    </w:p>
    <w:p w:rsidR="00500B1B" w:rsidRPr="00500B1B" w:rsidRDefault="00500B1B" w:rsidP="00500B1B">
      <w:pPr>
        <w:ind w:firstLine="708"/>
        <w:rPr>
          <w:b/>
          <w:sz w:val="32"/>
          <w:szCs w:val="32"/>
        </w:rPr>
      </w:pPr>
    </w:p>
    <w:p w:rsidR="00500B1B" w:rsidRPr="00500B1B" w:rsidRDefault="00500B1B" w:rsidP="00500B1B">
      <w:pPr>
        <w:ind w:firstLine="708"/>
        <w:rPr>
          <w:b/>
          <w:sz w:val="32"/>
          <w:szCs w:val="32"/>
        </w:rPr>
      </w:pPr>
    </w:p>
    <w:p w:rsidR="00500B1B" w:rsidRPr="00500B1B" w:rsidRDefault="00500B1B" w:rsidP="00500B1B">
      <w:pPr>
        <w:ind w:firstLine="708"/>
        <w:rPr>
          <w:b/>
          <w:sz w:val="32"/>
          <w:szCs w:val="32"/>
        </w:rPr>
      </w:pPr>
      <w:r w:rsidRPr="00500B1B">
        <w:rPr>
          <w:b/>
          <w:sz w:val="32"/>
          <w:szCs w:val="32"/>
        </w:rPr>
        <w:lastRenderedPageBreak/>
        <w:t>Слайд 8</w:t>
      </w:r>
    </w:p>
    <w:p w:rsidR="00500B1B" w:rsidRPr="00500B1B" w:rsidRDefault="00500B1B" w:rsidP="00500B1B">
      <w:pPr>
        <w:ind w:firstLine="708"/>
        <w:rPr>
          <w:b/>
          <w:sz w:val="32"/>
          <w:szCs w:val="32"/>
        </w:rPr>
      </w:pPr>
      <w:r w:rsidRPr="00500B1B">
        <w:rPr>
          <w:sz w:val="32"/>
          <w:szCs w:val="32"/>
        </w:rPr>
        <w:t>Занятия с детьми в различном возрасте приносят пользу и малышам, и их родителям. Мамы и папы, сумевшие привить интерес к учебе с помощью развивающих игр, в будущем однозначно будут лишены школьных проблем, нежелания учиться и становления ребенка в коллективе. Систематические занятия дисциплинируют не только детей, но и взрослых, вместе со своим ребенком растут интеллектуально и родители, более комфортно становится маме и папе в их новой роли, значительно улучшается самооценка.</w:t>
      </w:r>
    </w:p>
    <w:p w:rsidR="00500B1B" w:rsidRPr="00500B1B" w:rsidRDefault="00500B1B" w:rsidP="00165CEC">
      <w:pPr>
        <w:ind w:firstLine="708"/>
        <w:rPr>
          <w:b/>
          <w:sz w:val="32"/>
          <w:szCs w:val="32"/>
        </w:rPr>
      </w:pPr>
      <w:r w:rsidRPr="00500B1B">
        <w:rPr>
          <w:b/>
          <w:sz w:val="32"/>
          <w:szCs w:val="32"/>
        </w:rPr>
        <w:t>Слайд 9</w:t>
      </w:r>
    </w:p>
    <w:p w:rsidR="00500B1B" w:rsidRPr="00500B1B" w:rsidRDefault="00500B1B" w:rsidP="00500B1B">
      <w:pPr>
        <w:ind w:firstLine="708"/>
        <w:rPr>
          <w:sz w:val="32"/>
          <w:szCs w:val="32"/>
        </w:rPr>
      </w:pPr>
      <w:r w:rsidRPr="00500B1B">
        <w:rPr>
          <w:sz w:val="32"/>
          <w:szCs w:val="32"/>
        </w:rPr>
        <w:t>Эта страничка поможет ребятам и родителям определиться с формой ведения читательского дневника, ведь это очень актуально в преддверии летних каникул!   Ведение читательского дневника - не цель, а средство! Чтобы полученные при чтении книг знания не потерялись, и нужен читательский дневник.</w:t>
      </w:r>
    </w:p>
    <w:p w:rsidR="00500B1B" w:rsidRPr="00500B1B" w:rsidRDefault="00500B1B" w:rsidP="00500B1B">
      <w:pPr>
        <w:ind w:firstLine="708"/>
        <w:rPr>
          <w:sz w:val="32"/>
          <w:szCs w:val="32"/>
        </w:rPr>
      </w:pPr>
      <w:r w:rsidRPr="00500B1B">
        <w:rPr>
          <w:sz w:val="32"/>
          <w:szCs w:val="32"/>
        </w:rPr>
        <w:t xml:space="preserve">Записи в дневнике помогут вспомнить книгу через некоторое время. </w:t>
      </w:r>
      <w:proofErr w:type="gramStart"/>
      <w:r w:rsidRPr="00500B1B">
        <w:rPr>
          <w:sz w:val="32"/>
          <w:szCs w:val="32"/>
        </w:rPr>
        <w:t>В нём будет довольно просто найти нужную информацию о прочитанных произведениях - кто её герои, что с ними произошло, чем она понравилась читателю, о чём заставила задуматься.</w:t>
      </w:r>
      <w:proofErr w:type="gramEnd"/>
      <w:r w:rsidRPr="00500B1B">
        <w:rPr>
          <w:sz w:val="32"/>
          <w:szCs w:val="32"/>
        </w:rPr>
        <w:t xml:space="preserve"> Просматривая </w:t>
      </w:r>
      <w:proofErr w:type="gramStart"/>
      <w:r w:rsidRPr="00500B1B">
        <w:rPr>
          <w:sz w:val="32"/>
          <w:szCs w:val="32"/>
        </w:rPr>
        <w:t>дневник</w:t>
      </w:r>
      <w:proofErr w:type="gramEnd"/>
      <w:r w:rsidRPr="00500B1B">
        <w:rPr>
          <w:sz w:val="32"/>
          <w:szCs w:val="32"/>
        </w:rPr>
        <w:t xml:space="preserve"> время от времени, можно заметить, книги каких авторов и жанров больше всего нравятся и  целенаправленно брать их в библиотеке. Дневник поможет обращать </w:t>
      </w:r>
      <w:proofErr w:type="gramStart"/>
      <w:r w:rsidRPr="00500B1B">
        <w:rPr>
          <w:sz w:val="32"/>
          <w:szCs w:val="32"/>
        </w:rPr>
        <w:t>внимание</w:t>
      </w:r>
      <w:proofErr w:type="gramEnd"/>
      <w:r w:rsidRPr="00500B1B">
        <w:rPr>
          <w:sz w:val="32"/>
          <w:szCs w:val="32"/>
        </w:rPr>
        <w:t xml:space="preserve"> как на авторов книг, так и на художников-иллюстраторов - Вы сможете легче ориентироваться в "книжном море".</w:t>
      </w:r>
    </w:p>
    <w:p w:rsidR="00500B1B" w:rsidRPr="00500B1B" w:rsidRDefault="00500B1B" w:rsidP="00500B1B">
      <w:pPr>
        <w:ind w:firstLine="708"/>
        <w:rPr>
          <w:b/>
          <w:sz w:val="32"/>
          <w:szCs w:val="32"/>
        </w:rPr>
      </w:pPr>
      <w:r w:rsidRPr="00500B1B">
        <w:rPr>
          <w:b/>
          <w:sz w:val="32"/>
          <w:szCs w:val="32"/>
        </w:rPr>
        <w:t>Слайд 12</w:t>
      </w:r>
    </w:p>
    <w:p w:rsidR="00500B1B" w:rsidRPr="00500B1B" w:rsidRDefault="00500B1B" w:rsidP="00500B1B">
      <w:pPr>
        <w:ind w:firstLine="708"/>
        <w:rPr>
          <w:sz w:val="32"/>
          <w:szCs w:val="32"/>
        </w:rPr>
      </w:pPr>
      <w:r w:rsidRPr="00500B1B">
        <w:rPr>
          <w:sz w:val="32"/>
          <w:szCs w:val="32"/>
        </w:rPr>
        <w:t>Что такое творчество? Существует множество определений этого вида человеческой деятельности. Однако все они неизменно сходятся в одном – в результате творчества непременно получается что-то новое. Именно фактору новизны отводится главная роль в творчестве.  Таким образом – творчество можно определить, как процесс создания чего-то нового в любой сфере деятельности.</w:t>
      </w:r>
    </w:p>
    <w:p w:rsidR="00500B1B" w:rsidRPr="00500B1B" w:rsidRDefault="00500B1B" w:rsidP="00500B1B">
      <w:pPr>
        <w:ind w:firstLine="708"/>
        <w:rPr>
          <w:sz w:val="32"/>
          <w:szCs w:val="32"/>
        </w:rPr>
      </w:pPr>
      <w:r w:rsidRPr="00500B1B">
        <w:rPr>
          <w:sz w:val="32"/>
          <w:szCs w:val="32"/>
        </w:rPr>
        <w:t>Творчество может быть близко человеку на всех этапах его роста и развития. Особа важна роль творчества в развитии детей. Хорошо, если творческая составляющая будет сопровождать деятельность человека на протяжении всей его дальнейшей жизни. А для этого необходимо помочь ребенку, воспитывая в нем любовь к творчеству.</w:t>
      </w:r>
    </w:p>
    <w:p w:rsidR="00500B1B" w:rsidRPr="00500B1B" w:rsidRDefault="00500B1B" w:rsidP="00500B1B">
      <w:pPr>
        <w:ind w:firstLine="708"/>
        <w:rPr>
          <w:sz w:val="32"/>
          <w:szCs w:val="32"/>
        </w:rPr>
      </w:pPr>
      <w:r w:rsidRPr="00500B1B">
        <w:rPr>
          <w:sz w:val="32"/>
          <w:szCs w:val="32"/>
        </w:rPr>
        <w:lastRenderedPageBreak/>
        <w:t>Отличным подспорьем в этом нужном деле могут стать творческие мастерские. Разработанная с учетом всех педагогических требований программа: творческая мастерская для детей, поможет организовать деятельность ребенка так, чтобы его способности проявились в большей степени и получили дальнейшее развитие.</w:t>
      </w:r>
    </w:p>
    <w:p w:rsidR="00500B1B" w:rsidRPr="00500B1B" w:rsidRDefault="00500B1B" w:rsidP="00500B1B">
      <w:pPr>
        <w:ind w:firstLine="708"/>
        <w:rPr>
          <w:sz w:val="32"/>
          <w:szCs w:val="32"/>
        </w:rPr>
      </w:pPr>
      <w:r w:rsidRPr="00500B1B">
        <w:rPr>
          <w:b/>
          <w:sz w:val="32"/>
          <w:szCs w:val="32"/>
        </w:rPr>
        <w:t>Слайд 13</w:t>
      </w:r>
    </w:p>
    <w:p w:rsidR="00500B1B" w:rsidRPr="00500B1B" w:rsidRDefault="00500B1B" w:rsidP="00500B1B">
      <w:pPr>
        <w:ind w:firstLine="708"/>
        <w:rPr>
          <w:sz w:val="32"/>
          <w:szCs w:val="32"/>
        </w:rPr>
      </w:pPr>
      <w:r w:rsidRPr="00500B1B">
        <w:rPr>
          <w:sz w:val="32"/>
          <w:szCs w:val="32"/>
        </w:rPr>
        <w:t>Принцип наглядности это один из самых известных и интуитивно понятных принципов обучения, использующийся с древних времен. Закономерное обоснование данного принципа получено сравнительно недавно. В основе его лежат следующие строго зафиксированные научные закономерности: органы чувств человека обладают разной чувствительностью к внешним раздражителям. У большинства людей наибольшей чувствительностью обладают органы зрения, которые «пропускают» в мозг почти в 5 раз больше информации, чем органы слуха, и почти в 13 раз больше, чем тактильные органы</w:t>
      </w:r>
    </w:p>
    <w:p w:rsidR="00500B1B" w:rsidRPr="00500B1B" w:rsidRDefault="00500B1B" w:rsidP="00500B1B">
      <w:pPr>
        <w:ind w:firstLine="708"/>
        <w:rPr>
          <w:sz w:val="32"/>
          <w:szCs w:val="32"/>
        </w:rPr>
      </w:pPr>
      <w:r w:rsidRPr="00500B1B">
        <w:rPr>
          <w:b/>
          <w:sz w:val="32"/>
          <w:szCs w:val="32"/>
        </w:rPr>
        <w:t>Слайд 14</w:t>
      </w:r>
    </w:p>
    <w:p w:rsidR="00500B1B" w:rsidRPr="00500B1B" w:rsidRDefault="00500B1B" w:rsidP="00500B1B">
      <w:pPr>
        <w:ind w:firstLine="708"/>
        <w:rPr>
          <w:sz w:val="32"/>
          <w:szCs w:val="32"/>
        </w:rPr>
      </w:pPr>
      <w:r w:rsidRPr="00500B1B">
        <w:rPr>
          <w:sz w:val="32"/>
          <w:szCs w:val="32"/>
        </w:rPr>
        <w:t>Школьная практика подтверждает эффективность применения таких наглядных пособий, которые четко выражали бы наиболее существенные стороны изучаемого на данном уроке явления, были свободны от излишних деталей, мешающих ученикам сначала вычленить, а затем сгруппировать те же существенные признаки, обобщение которых лежит в основе данного представления или понятия.</w:t>
      </w:r>
    </w:p>
    <w:p w:rsidR="00500B1B" w:rsidRPr="00500B1B" w:rsidRDefault="00500B1B" w:rsidP="00500B1B">
      <w:pPr>
        <w:ind w:firstLine="708"/>
        <w:rPr>
          <w:sz w:val="32"/>
          <w:szCs w:val="32"/>
        </w:rPr>
      </w:pPr>
      <w:r w:rsidRPr="00500B1B">
        <w:rPr>
          <w:sz w:val="32"/>
          <w:szCs w:val="32"/>
        </w:rPr>
        <w:t>Правильное использование наглядности на уроках русского языка в школе способствует формированию четких представлений о правилах и понятиях, содержательных понятий, развивает логическое мышление и речь, помогает на основе рассмотрения и анализа конкретных явлений прийти к обобщению, которые затем применяются на практике.</w:t>
      </w:r>
    </w:p>
    <w:p w:rsidR="00500B1B" w:rsidRPr="00500B1B" w:rsidRDefault="00500B1B" w:rsidP="00500B1B">
      <w:pPr>
        <w:ind w:firstLine="708"/>
        <w:rPr>
          <w:sz w:val="32"/>
          <w:szCs w:val="32"/>
        </w:rPr>
      </w:pPr>
      <w:r w:rsidRPr="00500B1B">
        <w:rPr>
          <w:b/>
          <w:sz w:val="32"/>
          <w:szCs w:val="32"/>
        </w:rPr>
        <w:t>Слайд 15</w:t>
      </w:r>
    </w:p>
    <w:p w:rsidR="00500B1B" w:rsidRPr="00500B1B" w:rsidRDefault="00500B1B" w:rsidP="00500B1B">
      <w:pPr>
        <w:ind w:firstLine="708"/>
        <w:rPr>
          <w:sz w:val="32"/>
          <w:szCs w:val="32"/>
        </w:rPr>
      </w:pPr>
      <w:proofErr w:type="gramStart"/>
      <w:r w:rsidRPr="00500B1B">
        <w:rPr>
          <w:sz w:val="32"/>
          <w:szCs w:val="32"/>
        </w:rPr>
        <w:t>Для предмета русский язык значимы элементы наглядно-изобразительного материала, такие как предметные картинки (для уроков обучения грамоте и работы над словами из</w:t>
      </w:r>
      <w:proofErr w:type="gramEnd"/>
      <w:r w:rsidRPr="00500B1B">
        <w:rPr>
          <w:sz w:val="32"/>
          <w:szCs w:val="32"/>
        </w:rPr>
        <w:t xml:space="preserve"> орфографического словаря на уроках русского языка), картинки для уроков обучения грамоте и развития речи, которые используются при составлении предложений и текстов различных типов речи.</w:t>
      </w:r>
    </w:p>
    <w:p w:rsidR="00500B1B" w:rsidRPr="00500B1B" w:rsidRDefault="00500B1B" w:rsidP="00165CEC">
      <w:pPr>
        <w:ind w:firstLine="708"/>
        <w:rPr>
          <w:sz w:val="32"/>
          <w:szCs w:val="32"/>
        </w:rPr>
      </w:pPr>
    </w:p>
    <w:p w:rsidR="00500B1B" w:rsidRPr="00500B1B" w:rsidRDefault="00500B1B" w:rsidP="00165CEC">
      <w:pPr>
        <w:ind w:firstLine="708"/>
        <w:rPr>
          <w:b/>
          <w:sz w:val="32"/>
          <w:szCs w:val="32"/>
        </w:rPr>
      </w:pPr>
      <w:r w:rsidRPr="00500B1B">
        <w:rPr>
          <w:b/>
          <w:sz w:val="32"/>
          <w:szCs w:val="32"/>
        </w:rPr>
        <w:lastRenderedPageBreak/>
        <w:t>Слайд 16</w:t>
      </w:r>
    </w:p>
    <w:p w:rsidR="00500B1B" w:rsidRPr="00500B1B" w:rsidRDefault="00500B1B" w:rsidP="00500B1B">
      <w:pPr>
        <w:ind w:firstLine="708"/>
        <w:rPr>
          <w:sz w:val="32"/>
          <w:szCs w:val="32"/>
        </w:rPr>
      </w:pPr>
      <w:r w:rsidRPr="00500B1B">
        <w:rPr>
          <w:sz w:val="32"/>
          <w:szCs w:val="32"/>
        </w:rPr>
        <w:t>Проектная деятельность относится к области детской самодеятельности, основывается на интересах школьников, приносит им удовлетворение, а значит, личностно ориентирована на каждого ребенка. Особое значение проектной деятельности в начальной школе заключается в том, что в ее процессе они приобретают социальную практику за пределами школы, адаптируются к современным условиям жизни. Проектная деятельность способствует развитию таких качеств личности, как самостоятельность, целеустремленность, ответственность, инициативность, настойчивость, толерантность.</w:t>
      </w:r>
    </w:p>
    <w:p w:rsidR="00500B1B" w:rsidRPr="00500B1B" w:rsidRDefault="00500B1B" w:rsidP="00165CEC">
      <w:pPr>
        <w:ind w:firstLine="708"/>
        <w:rPr>
          <w:b/>
          <w:sz w:val="32"/>
          <w:szCs w:val="32"/>
        </w:rPr>
      </w:pPr>
      <w:r w:rsidRPr="00500B1B">
        <w:rPr>
          <w:b/>
          <w:sz w:val="32"/>
          <w:szCs w:val="32"/>
        </w:rPr>
        <w:t xml:space="preserve"> Слайд 17</w:t>
      </w:r>
    </w:p>
    <w:p w:rsidR="00500B1B" w:rsidRPr="00500B1B" w:rsidRDefault="00500B1B" w:rsidP="00500B1B">
      <w:pPr>
        <w:ind w:firstLine="708"/>
        <w:rPr>
          <w:sz w:val="32"/>
          <w:szCs w:val="32"/>
        </w:rPr>
      </w:pPr>
      <w:r w:rsidRPr="00500B1B">
        <w:rPr>
          <w:sz w:val="32"/>
          <w:szCs w:val="32"/>
        </w:rPr>
        <w:t>Проектная деятельность – дает возможность раскрыть способности каждого ученика, проявить их в той области, которая ближе самому ребенку.</w:t>
      </w:r>
    </w:p>
    <w:p w:rsidR="00500B1B" w:rsidRPr="00500B1B" w:rsidRDefault="00500B1B" w:rsidP="00500B1B">
      <w:pPr>
        <w:ind w:firstLine="708"/>
        <w:rPr>
          <w:sz w:val="32"/>
          <w:szCs w:val="32"/>
        </w:rPr>
      </w:pPr>
      <w:r w:rsidRPr="00500B1B">
        <w:rPr>
          <w:sz w:val="32"/>
          <w:szCs w:val="32"/>
        </w:rPr>
        <w:t>Проектная деятельность начинается на уроке и продолжается во внеурочное время. Работая над проектом, ученики вкладывают в него полученные знания и умения, свою душу. Знания, добытые собственными силами, остаются в памяти надолго.</w:t>
      </w:r>
    </w:p>
    <w:p w:rsidR="00500B1B" w:rsidRPr="00500B1B" w:rsidRDefault="00500B1B" w:rsidP="00165CEC">
      <w:pPr>
        <w:ind w:firstLine="708"/>
        <w:rPr>
          <w:b/>
          <w:sz w:val="32"/>
          <w:szCs w:val="32"/>
        </w:rPr>
      </w:pPr>
      <w:r w:rsidRPr="00500B1B">
        <w:rPr>
          <w:b/>
          <w:sz w:val="32"/>
          <w:szCs w:val="32"/>
        </w:rPr>
        <w:t>Слайд 18</w:t>
      </w:r>
    </w:p>
    <w:p w:rsidR="00500B1B" w:rsidRPr="00500B1B" w:rsidRDefault="00500B1B" w:rsidP="00500B1B">
      <w:pPr>
        <w:ind w:firstLine="708"/>
        <w:rPr>
          <w:sz w:val="32"/>
          <w:szCs w:val="32"/>
        </w:rPr>
      </w:pPr>
      <w:r w:rsidRPr="00500B1B">
        <w:rPr>
          <w:sz w:val="32"/>
          <w:szCs w:val="32"/>
        </w:rPr>
        <w:t>Проектная деятельность позволяет объединить целый ряд предметов и интегрированных курсов (например, окружающий мир и история, музыка и литературное чтение, изобразительное искусство и художественный труд). Проектная деятельность решает проблему нехватки часов, объединяет урочную и внеурочную деятельность, позволяет объять необъятное и выводит процесс обучения на новую ступень – не потребление знаний, а их поиск, понимание и принятие.</w:t>
      </w:r>
    </w:p>
    <w:p w:rsidR="00500B1B" w:rsidRPr="00500B1B" w:rsidRDefault="00500B1B" w:rsidP="00165CEC">
      <w:pPr>
        <w:ind w:firstLine="708"/>
        <w:rPr>
          <w:b/>
          <w:sz w:val="32"/>
          <w:szCs w:val="32"/>
        </w:rPr>
      </w:pPr>
      <w:r w:rsidRPr="00500B1B">
        <w:rPr>
          <w:b/>
          <w:sz w:val="32"/>
          <w:szCs w:val="32"/>
        </w:rPr>
        <w:t>Слайд 19</w:t>
      </w:r>
    </w:p>
    <w:p w:rsidR="00500B1B" w:rsidRPr="00500B1B" w:rsidRDefault="00500B1B" w:rsidP="00500B1B">
      <w:pPr>
        <w:ind w:firstLine="708"/>
        <w:rPr>
          <w:sz w:val="32"/>
          <w:szCs w:val="32"/>
        </w:rPr>
      </w:pPr>
      <w:r w:rsidRPr="00500B1B">
        <w:rPr>
          <w:sz w:val="32"/>
          <w:szCs w:val="32"/>
        </w:rPr>
        <w:t>Подобная совместная проектная деятельность детей младшего школьного возраста, педагогов, создает ситуацию успеха, радости, удовлетворения, способствует формированию у ребенка положительной самооценки (“Я смог это сделать”), а полученный эмоциональный заряд служит стимулом для дальнейших действий, открывает горизонты творчества.</w:t>
      </w:r>
    </w:p>
    <w:p w:rsidR="00500B1B" w:rsidRPr="00500B1B" w:rsidRDefault="00500B1B" w:rsidP="00165CEC">
      <w:pPr>
        <w:ind w:firstLine="708"/>
        <w:rPr>
          <w:b/>
          <w:sz w:val="32"/>
          <w:szCs w:val="32"/>
        </w:rPr>
      </w:pPr>
    </w:p>
    <w:p w:rsidR="00500B1B" w:rsidRPr="00500B1B" w:rsidRDefault="00500B1B" w:rsidP="00165CEC">
      <w:pPr>
        <w:ind w:firstLine="708"/>
        <w:rPr>
          <w:b/>
          <w:sz w:val="32"/>
          <w:szCs w:val="32"/>
        </w:rPr>
      </w:pPr>
    </w:p>
    <w:p w:rsidR="00500B1B" w:rsidRPr="00500B1B" w:rsidRDefault="00500B1B" w:rsidP="00165CEC">
      <w:pPr>
        <w:ind w:firstLine="708"/>
        <w:rPr>
          <w:b/>
          <w:sz w:val="32"/>
          <w:szCs w:val="32"/>
        </w:rPr>
      </w:pPr>
    </w:p>
    <w:p w:rsidR="00500B1B" w:rsidRPr="00500B1B" w:rsidRDefault="00500B1B" w:rsidP="00165CEC">
      <w:pPr>
        <w:ind w:firstLine="708"/>
        <w:rPr>
          <w:b/>
          <w:sz w:val="32"/>
          <w:szCs w:val="32"/>
        </w:rPr>
      </w:pPr>
    </w:p>
    <w:p w:rsidR="00500B1B" w:rsidRPr="00500B1B" w:rsidRDefault="00500B1B" w:rsidP="00165CEC">
      <w:pPr>
        <w:ind w:firstLine="708"/>
        <w:rPr>
          <w:b/>
          <w:sz w:val="32"/>
          <w:szCs w:val="32"/>
        </w:rPr>
      </w:pPr>
      <w:r w:rsidRPr="00500B1B">
        <w:rPr>
          <w:b/>
          <w:sz w:val="32"/>
          <w:szCs w:val="32"/>
        </w:rPr>
        <w:lastRenderedPageBreak/>
        <w:t>Слайд 20</w:t>
      </w:r>
    </w:p>
    <w:p w:rsidR="00500B1B" w:rsidRPr="00500B1B" w:rsidRDefault="00500B1B" w:rsidP="00500B1B">
      <w:pPr>
        <w:ind w:firstLine="708"/>
        <w:rPr>
          <w:sz w:val="32"/>
          <w:szCs w:val="32"/>
        </w:rPr>
      </w:pPr>
      <w:r w:rsidRPr="00500B1B">
        <w:rPr>
          <w:sz w:val="32"/>
          <w:szCs w:val="32"/>
        </w:rPr>
        <w:t xml:space="preserve">Проект с точки зрения учащегося – это возможность делать что-то интересное самостоятельно, в группе или самому, максимально используя свои возможности; это деятельность, </w:t>
      </w:r>
      <w:proofErr w:type="gramStart"/>
      <w:r w:rsidRPr="00500B1B">
        <w:rPr>
          <w:sz w:val="32"/>
          <w:szCs w:val="32"/>
        </w:rPr>
        <w:t>позволяющая проявить себя, попробовать свои силы, приложить свои знания, принести пользу и показать публично достигнутый результат; это деятельность, направленная на решение интересной проблемы, сформулированной самими учащимися в виде цели и задачи, когда результат этой деятельности – найденный способ решения проблемы – носит практический характер, имеет важное прикладное значение и, что весьма важно, интересен и значим для самих открывателей.</w:t>
      </w:r>
      <w:proofErr w:type="gramEnd"/>
    </w:p>
    <w:p w:rsidR="00500B1B" w:rsidRPr="00500B1B" w:rsidRDefault="00500B1B" w:rsidP="00165CEC">
      <w:pPr>
        <w:ind w:firstLine="708"/>
        <w:rPr>
          <w:b/>
          <w:sz w:val="32"/>
          <w:szCs w:val="32"/>
        </w:rPr>
      </w:pPr>
      <w:r w:rsidRPr="00500B1B">
        <w:rPr>
          <w:b/>
          <w:sz w:val="32"/>
          <w:szCs w:val="32"/>
        </w:rPr>
        <w:t>Слайд 21</w:t>
      </w:r>
    </w:p>
    <w:p w:rsidR="00500B1B" w:rsidRPr="00500B1B" w:rsidRDefault="00500B1B" w:rsidP="00500B1B">
      <w:pPr>
        <w:ind w:firstLine="708"/>
        <w:rPr>
          <w:sz w:val="32"/>
          <w:szCs w:val="32"/>
        </w:rPr>
      </w:pPr>
      <w:r w:rsidRPr="00500B1B">
        <w:rPr>
          <w:sz w:val="32"/>
          <w:szCs w:val="32"/>
        </w:rPr>
        <w:t>Проект с точки зрения учителя – это дидактическое средство, позволяющее обучать проектированию, т.е. целенаправленной деятельности по нахождению способа решения проблемы путем решения задач, вытекающих из этой проблемы при рассмотрении ее в определенной ситуации.</w:t>
      </w:r>
    </w:p>
    <w:p w:rsidR="00500B1B" w:rsidRPr="00500B1B" w:rsidRDefault="00500B1B" w:rsidP="00165CEC">
      <w:pPr>
        <w:ind w:firstLine="708"/>
        <w:rPr>
          <w:b/>
          <w:sz w:val="32"/>
          <w:szCs w:val="32"/>
        </w:rPr>
      </w:pPr>
      <w:r w:rsidRPr="00500B1B">
        <w:rPr>
          <w:b/>
          <w:sz w:val="32"/>
          <w:szCs w:val="32"/>
        </w:rPr>
        <w:t>Слайд 22</w:t>
      </w:r>
    </w:p>
    <w:p w:rsidR="00500B1B" w:rsidRPr="00500B1B" w:rsidRDefault="00500B1B" w:rsidP="00500B1B">
      <w:pPr>
        <w:ind w:firstLine="708"/>
        <w:rPr>
          <w:sz w:val="32"/>
          <w:szCs w:val="32"/>
        </w:rPr>
      </w:pPr>
      <w:r w:rsidRPr="00500B1B">
        <w:rPr>
          <w:sz w:val="32"/>
          <w:szCs w:val="32"/>
        </w:rPr>
        <w:t>Совместная деятельность младших школьников повышает эффективность обучения. Эффект достигается прежде всего за счет активизации их учения. Так, при работе в малых группах, когда каждый ребенок выполняет часть общего задания с последующим обсуждением в группе, практически все ученики активно участвуют в работе.</w:t>
      </w:r>
    </w:p>
    <w:p w:rsidR="00500B1B" w:rsidRPr="00500B1B" w:rsidRDefault="00500B1B" w:rsidP="00165CEC">
      <w:pPr>
        <w:ind w:firstLine="708"/>
        <w:rPr>
          <w:b/>
          <w:sz w:val="32"/>
          <w:szCs w:val="32"/>
        </w:rPr>
      </w:pPr>
      <w:r w:rsidRPr="00500B1B">
        <w:rPr>
          <w:b/>
          <w:sz w:val="32"/>
          <w:szCs w:val="32"/>
        </w:rPr>
        <w:t>Слайд 23</w:t>
      </w:r>
    </w:p>
    <w:p w:rsidR="00500B1B" w:rsidRPr="00500B1B" w:rsidRDefault="00500B1B" w:rsidP="00500B1B">
      <w:pPr>
        <w:ind w:firstLine="708"/>
        <w:rPr>
          <w:sz w:val="32"/>
          <w:szCs w:val="32"/>
        </w:rPr>
      </w:pPr>
      <w:r w:rsidRPr="00500B1B">
        <w:rPr>
          <w:sz w:val="32"/>
          <w:szCs w:val="32"/>
        </w:rPr>
        <w:t xml:space="preserve">Сотрудничество с соучениками способствует лучшему усвоению знаний. В ситуации взаимодействия друг с другом ученикам приходится </w:t>
      </w:r>
      <w:proofErr w:type="gramStart"/>
      <w:r w:rsidRPr="00500B1B">
        <w:rPr>
          <w:sz w:val="32"/>
          <w:szCs w:val="32"/>
        </w:rPr>
        <w:t>выполнять роль</w:t>
      </w:r>
      <w:proofErr w:type="gramEnd"/>
      <w:r w:rsidRPr="00500B1B">
        <w:rPr>
          <w:sz w:val="32"/>
          <w:szCs w:val="32"/>
        </w:rPr>
        <w:t xml:space="preserve"> учителя. Объясняя другим, помогая, ребенок сам лучше осмысливает и прочнее запоминает учебный материал. Успешное освоение понятий, формирование умений, навыков учащихся в совместной деятельности происходит за счет создания более широкой наглядно - чувственной опоры и возможности избежать неполных и неточных обобщений на основе анализа личного опыта каждого ученика.</w:t>
      </w:r>
    </w:p>
    <w:p w:rsidR="00500B1B" w:rsidRPr="00500B1B" w:rsidRDefault="00500B1B" w:rsidP="00165CEC">
      <w:pPr>
        <w:ind w:firstLine="708"/>
        <w:rPr>
          <w:b/>
          <w:sz w:val="32"/>
          <w:szCs w:val="32"/>
        </w:rPr>
      </w:pPr>
    </w:p>
    <w:p w:rsidR="00500B1B" w:rsidRPr="00500B1B" w:rsidRDefault="00500B1B" w:rsidP="00165CEC">
      <w:pPr>
        <w:ind w:firstLine="708"/>
        <w:rPr>
          <w:b/>
          <w:sz w:val="32"/>
          <w:szCs w:val="32"/>
        </w:rPr>
      </w:pPr>
    </w:p>
    <w:p w:rsidR="00500B1B" w:rsidRPr="00500B1B" w:rsidRDefault="00500B1B" w:rsidP="00165CEC">
      <w:pPr>
        <w:ind w:firstLine="708"/>
        <w:rPr>
          <w:b/>
          <w:sz w:val="32"/>
          <w:szCs w:val="32"/>
        </w:rPr>
      </w:pPr>
    </w:p>
    <w:p w:rsidR="00500B1B" w:rsidRPr="00500B1B" w:rsidRDefault="00500B1B" w:rsidP="00165CEC">
      <w:pPr>
        <w:ind w:firstLine="708"/>
        <w:rPr>
          <w:b/>
          <w:sz w:val="32"/>
          <w:szCs w:val="32"/>
        </w:rPr>
      </w:pPr>
    </w:p>
    <w:p w:rsidR="00500B1B" w:rsidRPr="00500B1B" w:rsidRDefault="00500B1B" w:rsidP="00165CEC">
      <w:pPr>
        <w:ind w:firstLine="708"/>
        <w:rPr>
          <w:b/>
          <w:sz w:val="32"/>
          <w:szCs w:val="32"/>
        </w:rPr>
      </w:pPr>
      <w:r w:rsidRPr="00500B1B">
        <w:rPr>
          <w:b/>
          <w:sz w:val="32"/>
          <w:szCs w:val="32"/>
        </w:rPr>
        <w:lastRenderedPageBreak/>
        <w:t>Слайд 24</w:t>
      </w:r>
    </w:p>
    <w:p w:rsidR="00500B1B" w:rsidRPr="00500B1B" w:rsidRDefault="00500B1B" w:rsidP="00500B1B">
      <w:pPr>
        <w:ind w:firstLine="708"/>
        <w:rPr>
          <w:sz w:val="32"/>
          <w:szCs w:val="32"/>
        </w:rPr>
      </w:pPr>
      <w:r w:rsidRPr="00500B1B">
        <w:rPr>
          <w:sz w:val="32"/>
          <w:szCs w:val="32"/>
        </w:rPr>
        <w:t>Значительную помощь в своевременном выявлении недостаточного понимания изучаемого понятия или отдельных операций формируемого умения, одной из форм контроля, позволяющей оперативно и эффективно проверить результаты обучения является система контроля с использованием тестовых технологий.</w:t>
      </w:r>
    </w:p>
    <w:p w:rsidR="00500B1B" w:rsidRPr="00500B1B" w:rsidRDefault="00500B1B" w:rsidP="00500B1B">
      <w:pPr>
        <w:ind w:firstLine="708"/>
        <w:rPr>
          <w:sz w:val="32"/>
          <w:szCs w:val="32"/>
        </w:rPr>
      </w:pPr>
      <w:r w:rsidRPr="00500B1B">
        <w:rPr>
          <w:sz w:val="32"/>
          <w:szCs w:val="32"/>
        </w:rPr>
        <w:t>Тестовая форма стала довольно актуальной и значимой в обучении. Именно тестовый контроль повышает мотивацию, развивает личность, самостоятельность. Задача учителя уже в начальной школе сформировать определённые навыки работы с тестовыми заданиями в формате ЕГЭ.</w:t>
      </w:r>
    </w:p>
    <w:p w:rsidR="00500B1B" w:rsidRPr="00500B1B" w:rsidRDefault="00500B1B" w:rsidP="00500B1B">
      <w:pPr>
        <w:ind w:firstLine="708"/>
        <w:rPr>
          <w:sz w:val="32"/>
          <w:szCs w:val="32"/>
        </w:rPr>
      </w:pPr>
      <w:r w:rsidRPr="00500B1B">
        <w:rPr>
          <w:sz w:val="32"/>
          <w:szCs w:val="32"/>
        </w:rPr>
        <w:t xml:space="preserve">     </w:t>
      </w:r>
      <w:proofErr w:type="gramStart"/>
      <w:r w:rsidRPr="00500B1B">
        <w:rPr>
          <w:sz w:val="32"/>
          <w:szCs w:val="32"/>
        </w:rPr>
        <w:t>Использование на уроке тестов требуют от учителя перехода от привычной роли наставника и контролёра к позиции наблюдательного помощника, который меньше учит и воспитывает, а больше помогает детям учиться самостоятельно, фиксировать и анализировать индивидуальную траекторию учения каждого ребёнка, по которой каждый ученик продвигается в учебном процессе.</w:t>
      </w:r>
      <w:proofErr w:type="gramEnd"/>
    </w:p>
    <w:p w:rsidR="00500B1B" w:rsidRPr="00500B1B" w:rsidRDefault="00500B1B" w:rsidP="00165CEC">
      <w:pPr>
        <w:ind w:firstLine="708"/>
        <w:rPr>
          <w:b/>
          <w:sz w:val="32"/>
          <w:szCs w:val="32"/>
        </w:rPr>
      </w:pPr>
      <w:r w:rsidRPr="00500B1B">
        <w:rPr>
          <w:b/>
          <w:sz w:val="32"/>
          <w:szCs w:val="32"/>
        </w:rPr>
        <w:t>Слайд 25</w:t>
      </w:r>
    </w:p>
    <w:p w:rsidR="00500B1B" w:rsidRPr="00500B1B" w:rsidRDefault="00500B1B" w:rsidP="00500B1B">
      <w:pPr>
        <w:ind w:firstLine="708"/>
        <w:rPr>
          <w:sz w:val="32"/>
          <w:szCs w:val="32"/>
        </w:rPr>
      </w:pPr>
      <w:r w:rsidRPr="00500B1B">
        <w:rPr>
          <w:sz w:val="32"/>
          <w:szCs w:val="32"/>
        </w:rPr>
        <w:t xml:space="preserve">Тесты предоставляют </w:t>
      </w:r>
      <w:proofErr w:type="gramStart"/>
      <w:r w:rsidRPr="00500B1B">
        <w:rPr>
          <w:sz w:val="32"/>
          <w:szCs w:val="32"/>
        </w:rPr>
        <w:t>обучающимся</w:t>
      </w:r>
      <w:proofErr w:type="gramEnd"/>
      <w:r w:rsidRPr="00500B1B">
        <w:rPr>
          <w:sz w:val="32"/>
          <w:szCs w:val="32"/>
        </w:rPr>
        <w:t xml:space="preserve"> возможность проявить самостоятельность, индивидуальность, способствует обучению младших школьников процессуальному самоконтролю. В результате выполнения ребёнком теста учитель может определить не только «проблемную зону» учащегося, но и установить причину итоговой неудачи и построить необходимую индивидуальную коррекционную работу.</w:t>
      </w:r>
    </w:p>
    <w:p w:rsidR="00500B1B" w:rsidRPr="00500B1B" w:rsidRDefault="00500B1B" w:rsidP="00500B1B">
      <w:pPr>
        <w:ind w:firstLine="708"/>
        <w:rPr>
          <w:sz w:val="32"/>
          <w:szCs w:val="32"/>
        </w:rPr>
      </w:pPr>
      <w:r w:rsidRPr="00500B1B">
        <w:rPr>
          <w:sz w:val="32"/>
          <w:szCs w:val="32"/>
        </w:rPr>
        <w:t xml:space="preserve">      Тестовая технология выступает в качестве современной </w:t>
      </w:r>
      <w:proofErr w:type="spellStart"/>
      <w:r w:rsidRPr="00500B1B">
        <w:rPr>
          <w:sz w:val="32"/>
          <w:szCs w:val="32"/>
        </w:rPr>
        <w:t>здоровьесберегающей</w:t>
      </w:r>
      <w:proofErr w:type="spellEnd"/>
      <w:r w:rsidRPr="00500B1B">
        <w:rPr>
          <w:sz w:val="32"/>
          <w:szCs w:val="32"/>
        </w:rPr>
        <w:t xml:space="preserve"> технологии контроля над качеством учебных достижений учащихся, снижает уровень психологической тревожности,  стрессовое состояние.</w:t>
      </w:r>
    </w:p>
    <w:p w:rsidR="00500B1B" w:rsidRPr="00500B1B" w:rsidRDefault="00500B1B" w:rsidP="00165CEC">
      <w:pPr>
        <w:ind w:firstLine="708"/>
        <w:rPr>
          <w:b/>
          <w:sz w:val="32"/>
          <w:szCs w:val="32"/>
        </w:rPr>
      </w:pPr>
      <w:r w:rsidRPr="00500B1B">
        <w:rPr>
          <w:b/>
          <w:sz w:val="32"/>
          <w:szCs w:val="32"/>
        </w:rPr>
        <w:t>Слайд 26</w:t>
      </w:r>
    </w:p>
    <w:p w:rsidR="00500B1B" w:rsidRPr="00500B1B" w:rsidRDefault="00500B1B" w:rsidP="00500B1B">
      <w:pPr>
        <w:ind w:firstLine="708"/>
        <w:rPr>
          <w:sz w:val="32"/>
          <w:szCs w:val="32"/>
        </w:rPr>
      </w:pPr>
      <w:r w:rsidRPr="00500B1B">
        <w:rPr>
          <w:sz w:val="32"/>
          <w:szCs w:val="32"/>
        </w:rPr>
        <w:t xml:space="preserve">Тесты, в отличие от привычных форм проверки знаний, таких, как контрольные и самостоятельные работы, диктанты и т.п., являются инструментом не столько оценки, сколько диагностики. Традиционная контрольная работа оценивает конечный результат, а тест позволяет установить причину благодаря поэтапному выполнению заданий, проверяющих те компетентности, из которых складывается этот результат. </w:t>
      </w:r>
    </w:p>
    <w:p w:rsidR="00500B1B" w:rsidRPr="00500B1B" w:rsidRDefault="00500B1B" w:rsidP="00165CEC">
      <w:pPr>
        <w:ind w:firstLine="708"/>
        <w:rPr>
          <w:b/>
          <w:sz w:val="32"/>
          <w:szCs w:val="32"/>
        </w:rPr>
      </w:pPr>
      <w:r w:rsidRPr="00500B1B">
        <w:rPr>
          <w:b/>
          <w:sz w:val="32"/>
          <w:szCs w:val="32"/>
        </w:rPr>
        <w:lastRenderedPageBreak/>
        <w:t>Слайд 28</w:t>
      </w:r>
    </w:p>
    <w:p w:rsidR="00500B1B" w:rsidRPr="00500B1B" w:rsidRDefault="00500B1B" w:rsidP="00500B1B">
      <w:pPr>
        <w:ind w:firstLine="708"/>
        <w:rPr>
          <w:sz w:val="32"/>
          <w:szCs w:val="32"/>
        </w:rPr>
      </w:pPr>
      <w:r w:rsidRPr="00500B1B">
        <w:rPr>
          <w:sz w:val="32"/>
          <w:szCs w:val="32"/>
        </w:rPr>
        <w:t>Тесты предоставляют учащимся возможность проявить самостоятельность, индивидуальность, способствуют обучению детей процессуальному самоконтролю. Таким образом, тест позволяет определить не только “проблемную зону”, но и конкретную “болевую точку”, дает возможность установить причину итоговой неудачи и построить соответственно коррекционную работу.</w:t>
      </w:r>
    </w:p>
    <w:p w:rsidR="00500B1B" w:rsidRPr="00500B1B" w:rsidRDefault="00500B1B" w:rsidP="00165CEC">
      <w:pPr>
        <w:ind w:firstLine="708"/>
        <w:rPr>
          <w:b/>
          <w:sz w:val="32"/>
          <w:szCs w:val="32"/>
        </w:rPr>
      </w:pPr>
      <w:r w:rsidRPr="00500B1B">
        <w:rPr>
          <w:b/>
          <w:sz w:val="32"/>
          <w:szCs w:val="32"/>
        </w:rPr>
        <w:t>Слайд 29</w:t>
      </w:r>
    </w:p>
    <w:p w:rsidR="00500B1B" w:rsidRPr="00500B1B" w:rsidRDefault="00500B1B" w:rsidP="00500B1B">
      <w:pPr>
        <w:ind w:firstLine="708"/>
        <w:rPr>
          <w:sz w:val="32"/>
          <w:szCs w:val="32"/>
        </w:rPr>
      </w:pPr>
      <w:r w:rsidRPr="00500B1B">
        <w:rPr>
          <w:sz w:val="32"/>
          <w:szCs w:val="32"/>
        </w:rPr>
        <w:t xml:space="preserve">При составлении тестов в нескольких вариантах </w:t>
      </w:r>
      <w:proofErr w:type="spellStart"/>
      <w:r w:rsidRPr="00500B1B">
        <w:rPr>
          <w:sz w:val="32"/>
          <w:szCs w:val="32"/>
        </w:rPr>
        <w:t>равнотрудность</w:t>
      </w:r>
      <w:proofErr w:type="spellEnd"/>
      <w:r w:rsidRPr="00500B1B">
        <w:rPr>
          <w:sz w:val="32"/>
          <w:szCs w:val="32"/>
        </w:rPr>
        <w:t xml:space="preserve"> определяется стабильностью результатов по вопросам во всех вариантах одного и того же задания. При </w:t>
      </w:r>
      <w:bookmarkStart w:id="0" w:name="_GoBack"/>
      <w:r w:rsidRPr="00500B1B">
        <w:rPr>
          <w:sz w:val="32"/>
          <w:szCs w:val="32"/>
        </w:rPr>
        <w:t xml:space="preserve">составлении тестов желательно использовать вопросы, </w:t>
      </w:r>
      <w:bookmarkEnd w:id="0"/>
      <w:r w:rsidRPr="00500B1B">
        <w:rPr>
          <w:sz w:val="32"/>
          <w:szCs w:val="32"/>
        </w:rPr>
        <w:t>проверяющие все основные знания и умения в соответствии с программными требованиями. Основная часть задания должна быть ориентирована на проверку достижения учащимися планируемых результатов обучения. В конце должны содержаться задания творческого характера, позволяющие проверить способность применять полученные знания в новой или изменённой ситуации.</w:t>
      </w:r>
    </w:p>
    <w:p w:rsidR="00500B1B" w:rsidRPr="00500B1B" w:rsidRDefault="00500B1B" w:rsidP="00165CEC">
      <w:pPr>
        <w:ind w:firstLine="708"/>
        <w:rPr>
          <w:b/>
          <w:sz w:val="32"/>
          <w:szCs w:val="32"/>
        </w:rPr>
      </w:pPr>
      <w:r w:rsidRPr="00500B1B">
        <w:rPr>
          <w:b/>
          <w:sz w:val="32"/>
          <w:szCs w:val="32"/>
        </w:rPr>
        <w:t>Слайд 30</w:t>
      </w:r>
    </w:p>
    <w:p w:rsidR="00000000" w:rsidRPr="00500B1B" w:rsidRDefault="00B22209" w:rsidP="00500B1B">
      <w:pPr>
        <w:numPr>
          <w:ilvl w:val="0"/>
          <w:numId w:val="9"/>
        </w:numPr>
        <w:rPr>
          <w:sz w:val="32"/>
          <w:szCs w:val="32"/>
        </w:rPr>
      </w:pPr>
      <w:r w:rsidRPr="00500B1B">
        <w:rPr>
          <w:sz w:val="32"/>
          <w:szCs w:val="32"/>
        </w:rPr>
        <w:t xml:space="preserve">организовать учебно-воспитательную </w:t>
      </w:r>
      <w:proofErr w:type="gramStart"/>
      <w:r w:rsidRPr="00500B1B">
        <w:rPr>
          <w:sz w:val="32"/>
          <w:szCs w:val="32"/>
        </w:rPr>
        <w:t>деятельность</w:t>
      </w:r>
      <w:proofErr w:type="gramEnd"/>
      <w:r w:rsidRPr="00500B1B">
        <w:rPr>
          <w:sz w:val="32"/>
          <w:szCs w:val="32"/>
        </w:rPr>
        <w:t xml:space="preserve"> как на уроке, так и во внеурочной деятельности</w:t>
      </w:r>
    </w:p>
    <w:p w:rsidR="00000000" w:rsidRPr="00500B1B" w:rsidRDefault="00B22209" w:rsidP="00500B1B">
      <w:pPr>
        <w:numPr>
          <w:ilvl w:val="0"/>
          <w:numId w:val="9"/>
        </w:numPr>
        <w:rPr>
          <w:sz w:val="32"/>
          <w:szCs w:val="32"/>
        </w:rPr>
      </w:pPr>
      <w:r w:rsidRPr="00500B1B">
        <w:rPr>
          <w:sz w:val="32"/>
          <w:szCs w:val="32"/>
        </w:rPr>
        <w:t xml:space="preserve"> привлечь к воспитательной и учебной работе родителей</w:t>
      </w:r>
    </w:p>
    <w:p w:rsidR="00000000" w:rsidRPr="00500B1B" w:rsidRDefault="00B22209" w:rsidP="00500B1B">
      <w:pPr>
        <w:numPr>
          <w:ilvl w:val="0"/>
          <w:numId w:val="9"/>
        </w:numPr>
        <w:rPr>
          <w:sz w:val="32"/>
          <w:szCs w:val="32"/>
        </w:rPr>
      </w:pPr>
      <w:r w:rsidRPr="00500B1B">
        <w:rPr>
          <w:sz w:val="32"/>
          <w:szCs w:val="32"/>
        </w:rPr>
        <w:t xml:space="preserve">повысить познавательную активность и знания учащихся, </w:t>
      </w:r>
    </w:p>
    <w:p w:rsidR="00500B1B" w:rsidRPr="00500B1B" w:rsidRDefault="00500B1B" w:rsidP="00165CEC">
      <w:pPr>
        <w:ind w:firstLine="708"/>
        <w:rPr>
          <w:sz w:val="32"/>
          <w:szCs w:val="32"/>
        </w:rPr>
      </w:pPr>
    </w:p>
    <w:p w:rsidR="00500B1B" w:rsidRPr="00500B1B" w:rsidRDefault="00500B1B" w:rsidP="00165CEC">
      <w:pPr>
        <w:ind w:firstLine="708"/>
        <w:rPr>
          <w:sz w:val="32"/>
          <w:szCs w:val="32"/>
        </w:rPr>
      </w:pPr>
    </w:p>
    <w:sectPr w:rsidR="00500B1B" w:rsidRPr="00500B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209" w:rsidRDefault="00B22209" w:rsidP="00E338ED">
      <w:r>
        <w:separator/>
      </w:r>
    </w:p>
  </w:endnote>
  <w:endnote w:type="continuationSeparator" w:id="0">
    <w:p w:rsidR="00B22209" w:rsidRDefault="00B22209" w:rsidP="00E33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8ED" w:rsidRDefault="00E338E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8ED" w:rsidRDefault="00E338E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8ED" w:rsidRDefault="00E338E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209" w:rsidRDefault="00B22209" w:rsidP="00E338ED">
      <w:r>
        <w:separator/>
      </w:r>
    </w:p>
  </w:footnote>
  <w:footnote w:type="continuationSeparator" w:id="0">
    <w:p w:rsidR="00B22209" w:rsidRDefault="00B22209" w:rsidP="00E33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8ED" w:rsidRDefault="00E338E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8ED" w:rsidRDefault="00E338E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8ED" w:rsidRDefault="00E338E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0FC0"/>
    <w:multiLevelType w:val="hybridMultilevel"/>
    <w:tmpl w:val="ED6E484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BD227DB"/>
    <w:multiLevelType w:val="hybridMultilevel"/>
    <w:tmpl w:val="4B4888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79586A"/>
    <w:multiLevelType w:val="hybridMultilevel"/>
    <w:tmpl w:val="287A32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36F4BD0"/>
    <w:multiLevelType w:val="hybridMultilevel"/>
    <w:tmpl w:val="4AB8E73A"/>
    <w:lvl w:ilvl="0" w:tplc="1C6C9D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DED1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8059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829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EEC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747D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2492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1CE2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42E0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279591E"/>
    <w:multiLevelType w:val="hybridMultilevel"/>
    <w:tmpl w:val="2DFC860E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51934677"/>
    <w:multiLevelType w:val="hybridMultilevel"/>
    <w:tmpl w:val="0D7825C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7C7407A"/>
    <w:multiLevelType w:val="hybridMultilevel"/>
    <w:tmpl w:val="F398BA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08071F"/>
    <w:multiLevelType w:val="hybridMultilevel"/>
    <w:tmpl w:val="B46ACF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0616C6"/>
    <w:multiLevelType w:val="hybridMultilevel"/>
    <w:tmpl w:val="A05EB322"/>
    <w:lvl w:ilvl="0" w:tplc="BE100F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7434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7C1D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D8AD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F02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FA3A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82D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466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C80D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EC"/>
    <w:rsid w:val="00165CEC"/>
    <w:rsid w:val="00211EAE"/>
    <w:rsid w:val="002E05CD"/>
    <w:rsid w:val="003F5C13"/>
    <w:rsid w:val="00493A35"/>
    <w:rsid w:val="00494959"/>
    <w:rsid w:val="00500B1B"/>
    <w:rsid w:val="008B789C"/>
    <w:rsid w:val="009C724C"/>
    <w:rsid w:val="00A143EF"/>
    <w:rsid w:val="00A60A89"/>
    <w:rsid w:val="00B22209"/>
    <w:rsid w:val="00B30DDA"/>
    <w:rsid w:val="00B65FD8"/>
    <w:rsid w:val="00CA7441"/>
    <w:rsid w:val="00D16723"/>
    <w:rsid w:val="00D5384A"/>
    <w:rsid w:val="00D56D4E"/>
    <w:rsid w:val="00E338ED"/>
    <w:rsid w:val="00F134F9"/>
    <w:rsid w:val="00F1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49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5F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5F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C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C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949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65FD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65FD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5">
    <w:name w:val="Hyperlink"/>
    <w:basedOn w:val="a0"/>
    <w:semiHidden/>
    <w:unhideWhenUsed/>
    <w:rsid w:val="00D56D4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338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38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338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38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49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5F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5F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C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C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949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65FD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65FD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5">
    <w:name w:val="Hyperlink"/>
    <w:basedOn w:val="a0"/>
    <w:semiHidden/>
    <w:unhideWhenUsed/>
    <w:rsid w:val="00D56D4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338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38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338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38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01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487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91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8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89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33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2079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Байкова Елена Борисовна</dc:creator>
  <cp:lastModifiedBy>Байкова Елена Борисовна</cp:lastModifiedBy>
  <cp:revision>11</cp:revision>
  <dcterms:created xsi:type="dcterms:W3CDTF">2014-04-14T10:40:00Z</dcterms:created>
  <dcterms:modified xsi:type="dcterms:W3CDTF">2014-04-21T11:41:00Z</dcterms:modified>
</cp:coreProperties>
</file>