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BF" w:rsidRPr="00815438" w:rsidRDefault="00A6602C" w:rsidP="00A6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и его подготовка</w:t>
      </w:r>
      <w:bookmarkStart w:id="0" w:name="_GoBack"/>
      <w:bookmarkEnd w:id="0"/>
    </w:p>
    <w:p w:rsidR="00B34302" w:rsidRDefault="00B34302"/>
    <w:p w:rsidR="00B34302" w:rsidRDefault="00B34302">
      <w:r>
        <w:t>Одной из главных форм воспитательной работы был и остается классный час. Необходимо определить прежде всего, что в педагогической науке и практике понимается под такой формой воспитательной работы, как классный час. Известные ученые считают:</w:t>
      </w:r>
    </w:p>
    <w:p w:rsidR="00A06592" w:rsidRDefault="00A06592"/>
    <w:p w:rsidR="00B34302" w:rsidRDefault="00B34302">
      <w:r>
        <w:t>«Классный час есть форма прямого общения воспитателя со своими воспитанниками»</w:t>
      </w:r>
    </w:p>
    <w:p w:rsidR="00B34302" w:rsidRDefault="00B34302"/>
    <w:p w:rsidR="00B34302" w:rsidRDefault="00B34302">
      <w:r>
        <w:t xml:space="preserve">                                                                                                                               В.П. Сазонов</w:t>
      </w:r>
    </w:p>
    <w:p w:rsidR="00B34302" w:rsidRDefault="00B34302"/>
    <w:p w:rsidR="00B34302" w:rsidRDefault="00B34302">
      <w:r>
        <w:t>«Классный час можно назвать специально организованной ценностно-ориентированной деятельностью, способствующей формированию у школьников системы отношений к окружающему миру.</w:t>
      </w:r>
      <w:r w:rsidR="00F04BF5">
        <w:t>»</w:t>
      </w:r>
    </w:p>
    <w:p w:rsidR="00F04BF5" w:rsidRDefault="00F04BF5"/>
    <w:p w:rsidR="00B34302" w:rsidRDefault="00F04BF5">
      <w:r>
        <w:t xml:space="preserve">                                                                                           </w:t>
      </w:r>
      <w:proofErr w:type="gramStart"/>
      <w:r>
        <w:t>.Е.Н.</w:t>
      </w:r>
      <w:proofErr w:type="gramEnd"/>
      <w:r>
        <w:t xml:space="preserve"> </w:t>
      </w:r>
      <w:proofErr w:type="spellStart"/>
      <w:r>
        <w:t>Щуркова</w:t>
      </w:r>
      <w:proofErr w:type="spellEnd"/>
      <w:r>
        <w:t xml:space="preserve">, Н.С. </w:t>
      </w:r>
      <w:proofErr w:type="spellStart"/>
      <w:r>
        <w:t>Финданцевич</w:t>
      </w:r>
      <w:proofErr w:type="spellEnd"/>
    </w:p>
    <w:p w:rsidR="00F04BF5" w:rsidRDefault="00F04BF5">
      <w:r>
        <w:t>«Классный час</w:t>
      </w:r>
      <w:r w:rsidR="00A06592">
        <w:t xml:space="preserve"> в</w:t>
      </w:r>
      <w:r>
        <w:t xml:space="preserve"> </w:t>
      </w:r>
      <w:r w:rsidR="00A06592">
        <w:t xml:space="preserve">нашем </w:t>
      </w:r>
      <w:r>
        <w:t>понимании это не какая- то определенная форма работы, а час классного руководителя»</w:t>
      </w:r>
    </w:p>
    <w:p w:rsidR="00B34302" w:rsidRDefault="00B34302"/>
    <w:p w:rsidR="00B34302" w:rsidRDefault="00F04BF5">
      <w:r>
        <w:t xml:space="preserve">                                                                                                                                  Л.И. Маленкова</w:t>
      </w:r>
    </w:p>
    <w:p w:rsidR="00F04BF5" w:rsidRDefault="00F04BF5">
      <w:r>
        <w:t>Исходя из названных определений классного часа, можно сд</w:t>
      </w:r>
      <w:r w:rsidR="00FC496E">
        <w:t>елать некоторые выводы. Прежде всего:</w:t>
      </w:r>
    </w:p>
    <w:p w:rsidR="00FC496E" w:rsidRDefault="00FC496E">
      <w:r>
        <w:t>- это гибкая по своему составу и структуре форма воспитательного взаимодействия;</w:t>
      </w:r>
    </w:p>
    <w:p w:rsidR="00FC496E" w:rsidRDefault="00FC496E">
      <w:r>
        <w:t>- это форма общения классного руководителя и его воспитанников, приоритетную роль в организации которой играет педагог.</w:t>
      </w:r>
    </w:p>
    <w:p w:rsidR="00FC496E" w:rsidRDefault="00FC496E">
      <w:r>
        <w:t>Опыт успешно работающих классных руководителей свидетельствует о большом педагогическом потенциале этой формы воспитательной работы. В процессе деятельности по подготовке и проведению классных часов возможно решение следующих педагогических задач:</w:t>
      </w:r>
    </w:p>
    <w:p w:rsidR="00FC496E" w:rsidRDefault="00FC496E">
      <w:r>
        <w:t xml:space="preserve">1.Создание условий становления и проявления </w:t>
      </w:r>
      <w:proofErr w:type="spellStart"/>
      <w:r>
        <w:t>субъектности</w:t>
      </w:r>
      <w:proofErr w:type="spellEnd"/>
      <w:r>
        <w:t xml:space="preserve"> и индивидуальности обучающегося, его творческих способностей.</w:t>
      </w:r>
    </w:p>
    <w:p w:rsidR="00FC496E" w:rsidRDefault="00FC496E">
      <w:r>
        <w:t>2. Обогащение сознания обучающихс</w:t>
      </w:r>
      <w:r w:rsidR="00E923CF">
        <w:t>я знаниями о природе, обществе,</w:t>
      </w:r>
      <w:r>
        <w:t xml:space="preserve"> человеке</w:t>
      </w:r>
      <w:r w:rsidR="00E923CF">
        <w:t>.</w:t>
      </w:r>
    </w:p>
    <w:p w:rsidR="00E923CF" w:rsidRDefault="00E923CF">
      <w:r>
        <w:t>3. Формирование эмоционально- чувствительной сферы и ценностных отношений личности ребенка</w:t>
      </w:r>
    </w:p>
    <w:p w:rsidR="00E923CF" w:rsidRDefault="00E923CF">
      <w:r>
        <w:t>4. Усвоение детьми знаний, умений и навыков познавательной и практико-созидательной деятельности.</w:t>
      </w:r>
    </w:p>
    <w:p w:rsidR="00E923CF" w:rsidRDefault="00E923CF">
      <w:r>
        <w:t>5. Формирование классного коллектива как благоприятной среды для развития и жизнедеятельности школьников.</w:t>
      </w:r>
    </w:p>
    <w:p w:rsidR="00E923CF" w:rsidRDefault="00E923CF"/>
    <w:p w:rsidR="00E923CF" w:rsidRPr="00815438" w:rsidRDefault="00E923CF" w:rsidP="00815438">
      <w:pPr>
        <w:jc w:val="center"/>
        <w:rPr>
          <w:b/>
          <w:sz w:val="28"/>
          <w:szCs w:val="28"/>
        </w:rPr>
      </w:pPr>
      <w:r w:rsidRPr="00815438">
        <w:rPr>
          <w:b/>
          <w:sz w:val="28"/>
          <w:szCs w:val="28"/>
        </w:rPr>
        <w:lastRenderedPageBreak/>
        <w:t>Основные компоненты классного часа</w:t>
      </w:r>
    </w:p>
    <w:p w:rsidR="00E923CF" w:rsidRDefault="00E923CF">
      <w:r>
        <w:t xml:space="preserve">Целевой. Целевые установки связаны прежде всего с развитием индивидуальности, </w:t>
      </w:r>
      <w:proofErr w:type="spellStart"/>
      <w:r>
        <w:t>субъектности</w:t>
      </w:r>
      <w:proofErr w:type="spellEnd"/>
      <w:r>
        <w:t xml:space="preserve"> и креативности ребенка, с проектированием и становлением уникального образа его жизнедеятельности.</w:t>
      </w:r>
    </w:p>
    <w:p w:rsidR="00E923CF" w:rsidRDefault="00E923CF">
      <w:r>
        <w:t>Содержательный. Содержание классного часа является личностно значимым. Оно включает материал, необходимый для становления</w:t>
      </w:r>
      <w:r w:rsidR="00736F73">
        <w:t xml:space="preserve"> самостоятельности, самореализации и самоутверждения личности ребенка.</w:t>
      </w:r>
    </w:p>
    <w:p w:rsidR="00736F73" w:rsidRDefault="00736F73">
      <w:r>
        <w:t xml:space="preserve">Организационно- </w:t>
      </w:r>
      <w:proofErr w:type="spellStart"/>
      <w:r>
        <w:t>деятельностный</w:t>
      </w:r>
      <w:proofErr w:type="spellEnd"/>
      <w:r>
        <w:t>. Обучающиеся являются полноправными организаторами классного часа. Активное участие и заинтересованность каждого ребенка, актуализация его жизненного опыта, проявление и развитие его индивидуальности.</w:t>
      </w:r>
    </w:p>
    <w:p w:rsidR="00FC496E" w:rsidRDefault="00736F73">
      <w:r>
        <w:t>Оценочно- аналитический. В качестве критериев оценки результативности классного часа выступают: проявление и обогащение жизненного опыта ребенка, индивидуально- личностное значение усваиваемой информации, влияющей на развитие индивидуальности и творческих способностей обучающихся.</w:t>
      </w:r>
    </w:p>
    <w:p w:rsidR="00736F73" w:rsidRDefault="00104BAE">
      <w:r>
        <w:t>После описания основных компонентов классного часа целесообразно обратить внимание на технологические аспекты его организации:</w:t>
      </w:r>
    </w:p>
    <w:p w:rsidR="00104BAE" w:rsidRDefault="00104BAE">
      <w:r>
        <w:t>- составление педагогом совместно с обучающимися и их родителями тематики классных часов на новы</w:t>
      </w:r>
      <w:r w:rsidR="00A06592">
        <w:t>й</w:t>
      </w:r>
      <w:r>
        <w:t xml:space="preserve"> учебный год;</w:t>
      </w:r>
    </w:p>
    <w:p w:rsidR="00104BAE" w:rsidRDefault="00104BAE">
      <w:r>
        <w:t>- уточнение те</w:t>
      </w:r>
      <w:r w:rsidR="009A2A38">
        <w:t>мы классного часа и генерирующих идей по его подготовке;</w:t>
      </w:r>
    </w:p>
    <w:p w:rsidR="00104BAE" w:rsidRDefault="00A06592">
      <w:r>
        <w:t>- выбор цели, содержания, формы,</w:t>
      </w:r>
      <w:r w:rsidR="009A2A38">
        <w:t xml:space="preserve"> </w:t>
      </w:r>
      <w:r>
        <w:t>д</w:t>
      </w:r>
      <w:r w:rsidR="009A2A38">
        <w:t>аты и места проведения классного часа, формирование сообщества его организаторов;</w:t>
      </w:r>
    </w:p>
    <w:p w:rsidR="00104BAE" w:rsidRDefault="009A2A38">
      <w:r>
        <w:t>- индивидуальная и групповая деятельность по подготовке классного часа;</w:t>
      </w:r>
    </w:p>
    <w:p w:rsidR="00FC496E" w:rsidRDefault="009A2A38">
      <w:r>
        <w:t>- составление совместно с другими организаторами сценарного плана классного часа;</w:t>
      </w:r>
    </w:p>
    <w:p w:rsidR="009A2A38" w:rsidRDefault="009A2A38">
      <w:r>
        <w:t>-проведение классного часа;</w:t>
      </w:r>
    </w:p>
    <w:p w:rsidR="009A2A38" w:rsidRDefault="009A2A38">
      <w:r>
        <w:t>-анализ и оценка результативности классного часа и деятельности по его подготовке и проведению.</w:t>
      </w:r>
    </w:p>
    <w:p w:rsidR="00FC496E" w:rsidRDefault="009A2A38">
      <w:r>
        <w:t>Классный час может проводиться в форме классного собрания</w:t>
      </w:r>
      <w:r w:rsidR="00A06592">
        <w:t xml:space="preserve">, часа общения, воспитательного часа (часа классного руководителя), это может быть экскурсия или тематическая лекция. Время распределяется и планируется классным руководителем и обучающимися. Но также следует учитывать, что возможно экстренное классное собрание или замена </w:t>
      </w:r>
      <w:r w:rsidR="00F309B4">
        <w:t>одной формы проведения классного часа другой по тем или другим причинам.</w:t>
      </w:r>
    </w:p>
    <w:p w:rsidR="00FC496E" w:rsidRDefault="00F309B4">
      <w:r>
        <w:t xml:space="preserve">Необходимо отметить, что классный руководитель, проводя воспитательный час или классное собрание, решает разные задачи, изменяет содержание и методы проведения той или иной формы проведения классного часа. Но в то же время, нельзя не заметить, что все формы классного часа связаны друг с другом. </w:t>
      </w:r>
      <w:r w:rsidR="00C77C04">
        <w:t xml:space="preserve">Методика организации и проведения классного часа помогает определять его содержание. Содержание классного часа может зависеть от возраста школьников, а также целей и задач, которые </w:t>
      </w:r>
      <w:r w:rsidR="00EB4991">
        <w:t>определил классный руководит</w:t>
      </w:r>
      <w:r w:rsidR="00815438">
        <w:t>ель.</w:t>
      </w:r>
    </w:p>
    <w:p w:rsidR="00FC496E" w:rsidRDefault="00FC496E"/>
    <w:p w:rsidR="00FC496E" w:rsidRPr="00815438" w:rsidRDefault="00EB4991" w:rsidP="00815438">
      <w:pPr>
        <w:jc w:val="center"/>
        <w:rPr>
          <w:b/>
          <w:sz w:val="28"/>
          <w:szCs w:val="28"/>
        </w:rPr>
      </w:pPr>
      <w:r w:rsidRPr="00815438">
        <w:rPr>
          <w:b/>
          <w:sz w:val="28"/>
          <w:szCs w:val="28"/>
        </w:rPr>
        <w:t>Советы по организации классного часа</w:t>
      </w:r>
    </w:p>
    <w:p w:rsidR="00FC496E" w:rsidRDefault="00FC496E"/>
    <w:p w:rsidR="00B34302" w:rsidRDefault="00EB4991">
      <w:r>
        <w:lastRenderedPageBreak/>
        <w:t>1. Содержание классных часов следует строить так, чтобы переходить от «предметной» информации к ее оценке, от общих оценок к развернутым суждениям.</w:t>
      </w:r>
    </w:p>
    <w:p w:rsidR="00EB4991" w:rsidRDefault="00EB4991">
      <w:r>
        <w:t>2. Необходимо учитывать психологические особенности восприятия материала обучающими, следить за вниманием и при его снижении использовать интересные по содержанию факты или поставить «</w:t>
      </w:r>
      <w:r w:rsidR="00815438">
        <w:t>острый» вопрос, использовать музыкальную паузу, сменить вид деятельности.</w:t>
      </w:r>
    </w:p>
    <w:p w:rsidR="00815438" w:rsidRDefault="00815438">
      <w:r>
        <w:t>3. В процессе обсуждения поставленных вопросов классный руководитель должен быть очень внимателен к выступлениям обучающихся, вносить нужные коррективы, ставить наводящие дополнительные вопросы, акцентировать внимание на важных моментах, размышлять вместе с детьми и помочь им найти правильное решение нравственной проблемы.</w:t>
      </w:r>
    </w:p>
    <w:p w:rsidR="00815438" w:rsidRDefault="00815438">
      <w:r>
        <w:t>Классный час или лучше его назвать «Час общения» играет большую роль в жизни обучающихся, если он задуман интересно и удачно.</w:t>
      </w:r>
    </w:p>
    <w:p w:rsidR="00B34302" w:rsidRDefault="00B34302"/>
    <w:p w:rsidR="00B34302" w:rsidRDefault="00B34302"/>
    <w:p w:rsidR="00B34302" w:rsidRDefault="00B34302"/>
    <w:p w:rsidR="00B34302" w:rsidRDefault="00B34302"/>
    <w:sectPr w:rsidR="00B3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02"/>
    <w:rsid w:val="0004693C"/>
    <w:rsid w:val="00104BAE"/>
    <w:rsid w:val="001F25A2"/>
    <w:rsid w:val="00624EBF"/>
    <w:rsid w:val="00736F73"/>
    <w:rsid w:val="00815438"/>
    <w:rsid w:val="009A2A38"/>
    <w:rsid w:val="00A06592"/>
    <w:rsid w:val="00A6602C"/>
    <w:rsid w:val="00AB0124"/>
    <w:rsid w:val="00B34302"/>
    <w:rsid w:val="00C77C04"/>
    <w:rsid w:val="00CC7FBD"/>
    <w:rsid w:val="00E923CF"/>
    <w:rsid w:val="00EB4991"/>
    <w:rsid w:val="00F04BF5"/>
    <w:rsid w:val="00F309B4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4B53-D6D7-4187-B77C-F8D77FA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2014-06-28T12:02:00Z</dcterms:created>
  <dcterms:modified xsi:type="dcterms:W3CDTF">2014-06-28T12:02:00Z</dcterms:modified>
</cp:coreProperties>
</file>