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99" w:rsidRDefault="00637899" w:rsidP="0063789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221AC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Тема:</w:t>
      </w:r>
      <w:r w:rsidRPr="00221ACC"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. Изображение равенств    </w:t>
      </w:r>
      <w:r w:rsidRPr="00221ACC">
        <w:rPr>
          <w:rFonts w:ascii="Arial" w:eastAsia="Times New Roman" w:hAnsi="Arial" w:cs="Arial"/>
          <w:color w:val="000000"/>
          <w:sz w:val="27"/>
          <w:szCs w:val="27"/>
        </w:rPr>
        <w:t>на числовом луче</w:t>
      </w:r>
      <w:r w:rsidRPr="00221ACC">
        <w:rPr>
          <w:rFonts w:ascii="Arial" w:eastAsia="Times New Roman" w:hAnsi="Arial" w:cs="Arial"/>
          <w:color w:val="000000"/>
          <w:sz w:val="27"/>
        </w:rPr>
        <w:t> </w:t>
      </w:r>
    </w:p>
    <w:p w:rsidR="00637899" w:rsidRPr="00221ACC" w:rsidRDefault="00637899" w:rsidP="006378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1AC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Цель: Познакомить с предметным смыслом действия сложения.</w:t>
      </w:r>
    </w:p>
    <w:p w:rsidR="00637899" w:rsidRPr="00221ACC" w:rsidRDefault="00637899" w:rsidP="00637899">
      <w:pPr>
        <w:spacing w:after="0" w:line="242" w:lineRule="atLeast"/>
        <w:rPr>
          <w:rFonts w:ascii="Arial" w:eastAsia="Times New Roman" w:hAnsi="Arial" w:cs="Arial"/>
          <w:color w:val="000000"/>
        </w:rPr>
      </w:pPr>
      <w:r w:rsidRPr="00221AC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Планируемые результаты:</w:t>
      </w:r>
    </w:p>
    <w:p w:rsidR="00637899" w:rsidRPr="00221ACC" w:rsidRDefault="00637899" w:rsidP="00637899">
      <w:pPr>
        <w:spacing w:after="0" w:line="242" w:lineRule="atLeast"/>
        <w:rPr>
          <w:rFonts w:ascii="Arial" w:eastAsia="Times New Roman" w:hAnsi="Arial" w:cs="Arial"/>
          <w:color w:val="000000"/>
        </w:rPr>
      </w:pPr>
      <w:r w:rsidRPr="00221ACC">
        <w:rPr>
          <w:rFonts w:ascii="Arial" w:eastAsia="Times New Roman" w:hAnsi="Arial" w:cs="Arial"/>
          <w:b/>
          <w:bCs/>
          <w:color w:val="000000"/>
          <w:sz w:val="27"/>
          <w:szCs w:val="27"/>
        </w:rPr>
        <w:t>Универсальные учебные действия (УУД):</w:t>
      </w:r>
    </w:p>
    <w:p w:rsidR="00637899" w:rsidRPr="00221ACC" w:rsidRDefault="00637899" w:rsidP="00637899">
      <w:pPr>
        <w:spacing w:after="0" w:line="242" w:lineRule="atLeast"/>
        <w:rPr>
          <w:rFonts w:ascii="Arial" w:eastAsia="Times New Roman" w:hAnsi="Arial" w:cs="Arial"/>
          <w:color w:val="000000"/>
        </w:rPr>
      </w:pPr>
      <w:r w:rsidRPr="00221AC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Регулятивные:</w:t>
      </w:r>
      <w:r w:rsidRPr="00221ACC">
        <w:rPr>
          <w:rFonts w:ascii="Arial" w:eastAsia="Times New Roman" w:hAnsi="Arial" w:cs="Arial"/>
          <w:i/>
          <w:iCs/>
          <w:color w:val="000000"/>
          <w:sz w:val="27"/>
        </w:rPr>
        <w:t> </w:t>
      </w:r>
      <w:r w:rsidRPr="00221ACC">
        <w:rPr>
          <w:rFonts w:ascii="Arial" w:eastAsia="Times New Roman" w:hAnsi="Arial" w:cs="Arial"/>
          <w:i/>
          <w:iCs/>
          <w:color w:val="000000"/>
          <w:sz w:val="27"/>
          <w:szCs w:val="27"/>
        </w:rPr>
        <w:t>формирование умения</w:t>
      </w:r>
      <w:r w:rsidRPr="00221ACC">
        <w:rPr>
          <w:rFonts w:ascii="Arial" w:eastAsia="Times New Roman" w:hAnsi="Arial" w:cs="Arial"/>
          <w:i/>
          <w:iCs/>
          <w:color w:val="000000"/>
          <w:sz w:val="27"/>
        </w:rPr>
        <w:t> </w:t>
      </w:r>
      <w:r w:rsidRPr="00221ACC">
        <w:rPr>
          <w:rFonts w:ascii="Arial" w:eastAsia="Times New Roman" w:hAnsi="Arial" w:cs="Arial"/>
          <w:color w:val="000000"/>
          <w:sz w:val="27"/>
          <w:szCs w:val="27"/>
        </w:rPr>
        <w:t>принимать и сохранять учебную задачу; адекватно воспринимать оценку учителя, планировать свое действие.</w:t>
      </w:r>
    </w:p>
    <w:p w:rsidR="00637899" w:rsidRPr="00221ACC" w:rsidRDefault="00637899" w:rsidP="00637899">
      <w:pPr>
        <w:spacing w:after="0" w:line="242" w:lineRule="atLeast"/>
        <w:rPr>
          <w:rFonts w:ascii="Arial" w:eastAsia="Times New Roman" w:hAnsi="Arial" w:cs="Arial"/>
          <w:color w:val="000000"/>
        </w:rPr>
      </w:pPr>
      <w:r w:rsidRPr="00221AC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Познавательные:</w:t>
      </w:r>
      <w:r w:rsidRPr="00221ACC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 </w:t>
      </w:r>
      <w:r w:rsidRPr="00221ACC">
        <w:rPr>
          <w:rFonts w:ascii="Arial" w:eastAsia="Times New Roman" w:hAnsi="Arial" w:cs="Arial"/>
          <w:color w:val="000000"/>
          <w:sz w:val="27"/>
          <w:szCs w:val="27"/>
        </w:rPr>
        <w:t>устанавливать аналогии; владеть общим приемом решения задач.</w:t>
      </w:r>
    </w:p>
    <w:p w:rsidR="00637899" w:rsidRPr="00221ACC" w:rsidRDefault="00637899" w:rsidP="00637899">
      <w:pPr>
        <w:spacing w:after="0" w:line="242" w:lineRule="atLeast"/>
        <w:rPr>
          <w:rFonts w:ascii="Arial" w:eastAsia="Times New Roman" w:hAnsi="Arial" w:cs="Arial"/>
          <w:color w:val="000000"/>
        </w:rPr>
      </w:pPr>
      <w:r w:rsidRPr="00221AC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Коммуникативные:</w:t>
      </w:r>
      <w:r w:rsidRPr="00221ACC">
        <w:rPr>
          <w:rFonts w:ascii="Arial" w:eastAsia="Times New Roman" w:hAnsi="Arial" w:cs="Arial"/>
          <w:i/>
          <w:iCs/>
          <w:color w:val="000000"/>
          <w:sz w:val="27"/>
        </w:rPr>
        <w:t> </w:t>
      </w:r>
      <w:r w:rsidRPr="00221ACC">
        <w:rPr>
          <w:rFonts w:ascii="Arial" w:eastAsia="Times New Roman" w:hAnsi="Arial" w:cs="Arial"/>
          <w:color w:val="000000"/>
          <w:sz w:val="27"/>
          <w:szCs w:val="27"/>
        </w:rPr>
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</w:r>
    </w:p>
    <w:p w:rsidR="00637899" w:rsidRDefault="00637899" w:rsidP="006378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1AC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Личностные:</w:t>
      </w:r>
      <w:r w:rsidRPr="00221ACC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 </w:t>
      </w:r>
      <w:r w:rsidRPr="00221ACC">
        <w:rPr>
          <w:rFonts w:ascii="Arial" w:eastAsia="Times New Roman" w:hAnsi="Arial" w:cs="Arial"/>
          <w:color w:val="000000"/>
          <w:sz w:val="27"/>
          <w:szCs w:val="27"/>
        </w:rPr>
        <w:t>ориентация на проявление доброго отношения к людям, уважения к их труду, на участие в совместных делах, на помощь людям, в том числе сверстникам</w:t>
      </w:r>
    </w:p>
    <w:p w:rsidR="00637899" w:rsidRDefault="00637899" w:rsidP="006378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37899" w:rsidRPr="00221ACC" w:rsidRDefault="00637899" w:rsidP="006378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1ACC">
        <w:rPr>
          <w:rFonts w:ascii="Arial" w:eastAsia="Times New Roman" w:hAnsi="Arial" w:cs="Arial"/>
          <w:color w:val="000000"/>
          <w:sz w:val="27"/>
          <w:szCs w:val="27"/>
        </w:rPr>
        <w:t>План урока:</w:t>
      </w:r>
    </w:p>
    <w:p w:rsidR="00637899" w:rsidRDefault="00637899" w:rsidP="006378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637899" w:rsidRPr="00221ACC" w:rsidRDefault="00637899" w:rsidP="006378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1ACC">
        <w:rPr>
          <w:rFonts w:ascii="Arial" w:eastAsia="Times New Roman" w:hAnsi="Arial" w:cs="Arial"/>
          <w:color w:val="000000"/>
          <w:sz w:val="27"/>
          <w:szCs w:val="27"/>
        </w:rPr>
        <w:t>1.Мотивация к учебной деятельности</w:t>
      </w:r>
    </w:p>
    <w:tbl>
      <w:tblPr>
        <w:tblW w:w="113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4"/>
        <w:gridCol w:w="9071"/>
      </w:tblGrid>
      <w:tr w:rsidR="00637899" w:rsidRPr="00221ACC" w:rsidTr="00CD2296">
        <w:tc>
          <w:tcPr>
            <w:tcW w:w="2284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71" w:type="dxa"/>
            <w:hideMark/>
          </w:tcPr>
          <w:p w:rsidR="00637899" w:rsidRPr="00221ACC" w:rsidRDefault="00637899" w:rsidP="00CD2296">
            <w:pPr>
              <w:spacing w:after="0" w:line="240" w:lineRule="auto"/>
              <w:ind w:left="-2426" w:firstLine="1038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Ппппп</w:t>
            </w:r>
            <w:proofErr w:type="spellEnd"/>
            <w:r w:rsidRPr="00221ACC">
              <w:rPr>
                <w:rFonts w:ascii="Arial" w:eastAsia="Times New Roman" w:hAnsi="Arial" w:cs="Arial"/>
                <w:color w:val="000000"/>
              </w:rPr>
              <w:t>- 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Гром П</w:t>
            </w: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розвенел звонок.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Начинается урок.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Наши ушки – на макушке,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Глазки широко открыты.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Слушаем, запоминаем,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Ни минуты не теряем.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Девиз урока: «Знаешь – говори, не знаешь – слушай». Почему?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Смайлик в гостях.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Что вы о нём знаете? Чему он нас научил?</w:t>
            </w:r>
          </w:p>
        </w:tc>
      </w:tr>
      <w:tr w:rsidR="00637899" w:rsidRPr="00221ACC" w:rsidTr="00CD2296">
        <w:tc>
          <w:tcPr>
            <w:tcW w:w="2284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Актуализация знаний и фиксирование индивидуального затруднения в пробном действии</w:t>
            </w:r>
          </w:p>
        </w:tc>
        <w:tc>
          <w:tcPr>
            <w:tcW w:w="9071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Смайлик получил от своих друзей письмо, но ничего не понял. Помогите ему разобраться: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 ˂ 5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 ˃ 2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 = 5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 + 3 = 5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_ Что это за записи? Покажите с помощью предметных картинок и на числовом луче.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Что можете сказать о двух последних записях? Чем они отличаются? Почему не можем сказать? У всех разные ответы.</w:t>
            </w:r>
          </w:p>
        </w:tc>
      </w:tr>
      <w:tr w:rsidR="00637899" w:rsidRPr="00221ACC" w:rsidTr="00CD2296">
        <w:tc>
          <w:tcPr>
            <w:tcW w:w="2284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Выявление места и причины затруднения</w:t>
            </w:r>
          </w:p>
        </w:tc>
        <w:tc>
          <w:tcPr>
            <w:tcW w:w="9071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В каких выражениях возникло затруднение?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Почему возникло затруднение?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Чего мы не знаем?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Давайте вместе сформулируем тему урока.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Тема нашего урока: знакомство с новыми выражениями.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7899" w:rsidRPr="00221ACC" w:rsidTr="00CD2296">
        <w:tc>
          <w:tcPr>
            <w:tcW w:w="2284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9071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Какой следующий шаг учебной деятельности? («Сам найду способ»)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- Какую цель ставим</w:t>
            </w: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?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(Узнать как называются такие выражения, что они обозначают)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Что для этого будем делать: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1. Сами будем искать способ.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2. Сопоставим свои предположения с учебником.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3. Устраним затруднение.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4. Упражнение в новом действии.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Что нам поможет? (свой опыт, учебник, учитель)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7899" w:rsidRPr="00221ACC" w:rsidTr="00CD2296">
        <w:tc>
          <w:tcPr>
            <w:tcW w:w="2284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5.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Реализация построенного проекта</w:t>
            </w:r>
          </w:p>
        </w:tc>
        <w:tc>
          <w:tcPr>
            <w:tcW w:w="9071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</w:t>
            </w:r>
            <w:r w:rsidRPr="00221ACC">
              <w:rPr>
                <w:rFonts w:ascii="Arial" w:eastAsia="Times New Roman" w:hAnsi="Arial" w:cs="Arial"/>
                <w:color w:val="000000"/>
                <w:sz w:val="27"/>
              </w:rPr>
              <w:t> </w:t>
            </w: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Что в этом выражении вам знакомо? (Числа 2, 3, знак +, =)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- У вас на парте лежат кружочки разного цвета.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Что можно обозначить числом 2? (два красных кружочка)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А числом 3? (три синих). Положите 2 красных кружочка в один мешочек, а три синих в другой.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- А теперь переложите все кружочки в большой мешочек.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Что мы сделали? (Соединили, сложили вместе)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Наши с вами действия можно записать математическими знаками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</w:rPr>
              <w:t>Сложение обозначают знаком «+»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Знак “+” ставится между числами, которые складывали (дети ставят знак). Он показывает, что их нужно объединить, сложить.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 + 3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-Объясните, как вы поняли, что такое “сложение”?</w:t>
            </w:r>
          </w:p>
          <w:p w:rsidR="00637899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Два числа соединены действием сложения. 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Какие фигуры были в наших мешках вначале? (2 красных и 3 синих.)</w:t>
            </w:r>
          </w:p>
          <w:p w:rsidR="00637899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У чисел 2 и 3 тоже есть своё название. 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(Под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изображениями</w:t>
            </w: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ков</w:t>
            </w:r>
            <w:proofErr w:type="spellEnd"/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на доску прикрепляются названия компонентов сложения.)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Назовите 1слагаемое (2 красных кружка),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 слагаемое (3 синих кружка).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- Каким числом можно обозначить количество всех кружков? Число 5 – значение суммы. Как получили пять?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 + 3 5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- Как вы думаете, что значит “найти значение суммы”? (Выполнить действие сложения.)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- Кто запомнил, а как называются числа, которые мы складываем?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- Но у нас остался знак “=”. Кто догадался, куда его надо поставить? Почему?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Такая запись называется </w:t>
            </w:r>
            <w:proofErr w:type="spellStart"/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математическим</w:t>
            </w:r>
            <w:r w:rsidRPr="00221ACC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выражением</w:t>
            </w:r>
            <w:proofErr w:type="spellEnd"/>
            <w:r w:rsidRPr="00221ACC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, равенством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-</w:t>
            </w: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</w:rPr>
              <w:t> </w:t>
            </w: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Какие фигуры были в наших мешках вначале? (3 синих кружка, 2 зеленых квадрата.)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Чтобы это запомнить, давайте, разложим второй набор фигур в маленькие мешки, как было раньше.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lastRenderedPageBreak/>
              <w:t>Сколько фигур в двух маленьких мешках?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- А в большом? Значит левая часть равна правой.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3+2=5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- Такая запись называется числовым равенством.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7899" w:rsidRPr="00221ACC" w:rsidTr="00CD2296">
        <w:trPr>
          <w:trHeight w:val="1959"/>
        </w:trPr>
        <w:tc>
          <w:tcPr>
            <w:tcW w:w="2284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6.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Первичное закрепление с проговариванием во внешней речи</w:t>
            </w:r>
          </w:p>
        </w:tc>
        <w:tc>
          <w:tcPr>
            <w:tcW w:w="9071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Игра «Обруч»: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Три обруча: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первый обруч – первое слагаемое с первого ряда, во второй – второе слагаемое из второго ряда, между обручами знак «+» и «=».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Учитель вызывает, дети встают в обруч, а потом записывают в тетради. Учитель просит прочитать по-разному.</w:t>
            </w:r>
          </w:p>
        </w:tc>
      </w:tr>
      <w:tr w:rsidR="00637899" w:rsidRPr="00221ACC" w:rsidTr="00CD2296">
        <w:tc>
          <w:tcPr>
            <w:tcW w:w="2284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7. Самостоятельная работа с </w:t>
            </w:r>
          </w:p>
        </w:tc>
        <w:tc>
          <w:tcPr>
            <w:tcW w:w="9071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Рассмотрите картинки. Что делают Маша и Миша на каждом из рисунков?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Выберите числовые выражения, которые соответствуют каждой картинке. (Первое вместе, остальные самостоятельно).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Запишите остальные выражения в тетради по форме:</w:t>
            </w:r>
          </w:p>
          <w:p w:rsidR="00637899" w:rsidRPr="00221ACC" w:rsidRDefault="00637899" w:rsidP="00CD229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1980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"/>
              <w:gridCol w:w="990"/>
            </w:tblGrid>
            <w:tr w:rsidR="00637899" w:rsidRPr="00221ACC" w:rsidTr="00CD2296">
              <w:trPr>
                <w:gridAfter w:val="1"/>
                <w:wAfter w:w="780" w:type="dxa"/>
              </w:trPr>
              <w:tc>
                <w:tcPr>
                  <w:tcW w:w="780" w:type="dxa"/>
                  <w:vAlign w:val="center"/>
                  <w:hideMark/>
                </w:tcPr>
                <w:p w:rsidR="00637899" w:rsidRPr="00221ACC" w:rsidRDefault="00637899" w:rsidP="00CD2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37899" w:rsidRPr="00221ACC" w:rsidTr="00CD2296">
              <w:tc>
                <w:tcPr>
                  <w:tcW w:w="780" w:type="dxa"/>
                  <w:hideMark/>
                </w:tcPr>
                <w:p w:rsidR="00637899" w:rsidRPr="00221ACC" w:rsidRDefault="00637899" w:rsidP="00CD2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780" w:type="dxa"/>
                  <w:hideMark/>
                </w:tcPr>
                <w:p w:rsidR="00637899" w:rsidRPr="00221ACC" w:rsidRDefault="00637899" w:rsidP="00CD2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</w:t>
            </w:r>
          </w:p>
        </w:tc>
      </w:tr>
      <w:tr w:rsidR="00637899" w:rsidRPr="00221ACC" w:rsidTr="00CD2296">
        <w:tc>
          <w:tcPr>
            <w:tcW w:w="2284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9.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Рефлексия учебной деятельности на уроке</w:t>
            </w:r>
          </w:p>
        </w:tc>
        <w:tc>
          <w:tcPr>
            <w:tcW w:w="9071" w:type="dxa"/>
            <w:hideMark/>
          </w:tcPr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Чему научились?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Что было интересным?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1AC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Что показалось трудным?</w:t>
            </w:r>
          </w:p>
          <w:p w:rsidR="00637899" w:rsidRPr="00221ACC" w:rsidRDefault="00637899" w:rsidP="00CD22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37899" w:rsidRPr="00221ACC" w:rsidRDefault="00637899" w:rsidP="0063789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DE7762" w:rsidRDefault="00DE7762"/>
    <w:sectPr w:rsidR="00DE7762" w:rsidSect="0063789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7899"/>
    <w:rsid w:val="00637899"/>
    <w:rsid w:val="00D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2015-03-15T18:23:00Z</dcterms:created>
  <dcterms:modified xsi:type="dcterms:W3CDTF">2015-03-15T18:23:00Z</dcterms:modified>
</cp:coreProperties>
</file>