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AF" w:rsidRPr="001672FA" w:rsidRDefault="008B40AF" w:rsidP="009329ED">
      <w:pPr>
        <w:spacing w:before="100" w:beforeAutospacing="1" w:after="199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Методическая компетентность педагога начальных классов </w:t>
      </w:r>
      <w:r w:rsidR="009329ED">
        <w:rPr>
          <w:rFonts w:ascii="Times New Roman" w:eastAsia="Times New Roman" w:hAnsi="Times New Roman" w:cs="Times New Roman"/>
          <w:bCs/>
          <w:sz w:val="28"/>
          <w:szCs w:val="28"/>
        </w:rPr>
        <w:t>как фактор пов</w:t>
      </w:r>
      <w:r w:rsidR="009329E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329ED">
        <w:rPr>
          <w:rFonts w:ascii="Times New Roman" w:eastAsia="Times New Roman" w:hAnsi="Times New Roman" w:cs="Times New Roman"/>
          <w:bCs/>
          <w:sz w:val="28"/>
          <w:szCs w:val="28"/>
        </w:rPr>
        <w:t xml:space="preserve">шения </w:t>
      </w:r>
      <w:r w:rsidR="009D6430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результативности урока</w:t>
      </w:r>
    </w:p>
    <w:p w:rsidR="008D45D6" w:rsidRPr="002A4D40" w:rsidRDefault="009329ED" w:rsidP="001672FA">
      <w:pPr>
        <w:spacing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Обновление различных сфер социального пространства России будет прои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ходить быстрее и целенаправленнее, если общество и государство обратятся к образованию гражданина в контексте понимания</w:t>
      </w:r>
      <w:r w:rsidR="006B0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 как естественного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родного права человека, получающего его самим фактом своего рождения. За последнюю четверть века в стране реализуется перманентная, «четвертая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Э.Д.Днепрову) системная, реформа образования, итоги которой неоднозначны. Противоречивость результатов школьных нововведений 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напрямую затрагивает и социальный и профессиональный статус учительства, особенно довольно многочисленную группу ег</w:t>
      </w:r>
      <w:proofErr w:type="gramStart"/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6B0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учителей начальной школы, которые являются по сути своей «</w:t>
      </w:r>
      <w:proofErr w:type="spellStart"/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детоводителями</w:t>
      </w:r>
      <w:proofErr w:type="spellEnd"/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» маленьких граждан в Страну знаний. Бесспорна мысль, что личность первого учителя определяет отношение младшего школ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ника к знаниям, а его родителей-к школе, к перспективам сотрудничества обр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зовательной организации и семьи. В </w:t>
      </w:r>
      <w:r w:rsidR="001E5868"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9B3C4F"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тратегии развития </w:t>
      </w:r>
      <w:r w:rsidR="009B3C4F" w:rsidRPr="002A4D4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дошкольного и н</w:t>
      </w:r>
      <w:r w:rsidR="009B3C4F" w:rsidRPr="002A4D4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а</w:t>
      </w:r>
      <w:r w:rsidR="009B3C4F" w:rsidRPr="002A4D4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чального образования в контексте президентской инициативы «Наша новая школа»</w:t>
      </w:r>
      <w:r w:rsidR="009D643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 xml:space="preserve">включает </w:t>
      </w:r>
      <w:r w:rsidR="0008305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 xml:space="preserve"> широкомасштабные </w:t>
      </w:r>
      <w:r w:rsidR="001E5868" w:rsidRPr="002A4D4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 xml:space="preserve">направления </w:t>
      </w:r>
      <w:r w:rsidR="0008305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деятельности этой ступени образования и ее работников</w:t>
      </w:r>
      <w:r w:rsidR="008D45D6" w:rsidRPr="002A4D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5D6" w:rsidRPr="001672FA" w:rsidRDefault="002A4D40" w:rsidP="001672F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45D6" w:rsidRPr="001672FA">
        <w:rPr>
          <w:rFonts w:ascii="Times New Roman" w:eastAsia="Times New Roman" w:hAnsi="Times New Roman" w:cs="Times New Roman"/>
          <w:sz w:val="28"/>
          <w:szCs w:val="28"/>
        </w:rPr>
        <w:t>1.Обновление образовательных стандартов общего образования, что естес</w:t>
      </w:r>
      <w:r w:rsidR="008D45D6" w:rsidRPr="001672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D45D6" w:rsidRPr="001672FA">
        <w:rPr>
          <w:rFonts w:ascii="Times New Roman" w:eastAsia="Times New Roman" w:hAnsi="Times New Roman" w:cs="Times New Roman"/>
          <w:sz w:val="28"/>
          <w:szCs w:val="28"/>
        </w:rPr>
        <w:t>венно влечёт за собой изменение содержания образования, новые подходы в оценке качества образования, новые условия в реализации образовательных программ, в том числе в усилении роли программ дополнительного образов</w:t>
      </w:r>
      <w:r w:rsidR="008D45D6" w:rsidRPr="001672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45D6" w:rsidRPr="001672FA">
        <w:rPr>
          <w:rFonts w:ascii="Times New Roman" w:eastAsia="Times New Roman" w:hAnsi="Times New Roman" w:cs="Times New Roman"/>
          <w:sz w:val="28"/>
          <w:szCs w:val="28"/>
        </w:rPr>
        <w:t>ния, финансировании образования.</w:t>
      </w:r>
    </w:p>
    <w:p w:rsidR="008D45D6" w:rsidRPr="001672FA" w:rsidRDefault="008D45D6" w:rsidP="001672F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2. Создание современной школьной инфраструктуры, как по отношению к строящимся школам, так и </w:t>
      </w:r>
      <w:proofErr w:type="gramStart"/>
      <w:r w:rsidRPr="001672FA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proofErr w:type="gramEnd"/>
      <w:r w:rsidRPr="00167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5D6" w:rsidRPr="001672FA" w:rsidRDefault="008D45D6" w:rsidP="001672F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3. Обеспечение условий для развития здоровья  детей.</w:t>
      </w:r>
    </w:p>
    <w:p w:rsidR="008D45D6" w:rsidRPr="001672FA" w:rsidRDefault="008D45D6" w:rsidP="001672F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4. Создание системы поддержки талантливых детей.</w:t>
      </w:r>
    </w:p>
    <w:p w:rsidR="001672FA" w:rsidRPr="001672FA" w:rsidRDefault="008D45D6" w:rsidP="001672FA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5. Развитие учительского потенциала.»</w:t>
      </w:r>
      <w:r w:rsidR="001672FA" w:rsidRPr="001672FA">
        <w:rPr>
          <w:rFonts w:ascii="Times New Roman" w:eastAsia="Times New Roman" w:hAnsi="Times New Roman" w:cs="Times New Roman"/>
          <w:sz w:val="28"/>
          <w:szCs w:val="28"/>
        </w:rPr>
        <w:t>[1, с.1].</w:t>
      </w:r>
    </w:p>
    <w:p w:rsidR="006C4635" w:rsidRPr="001672FA" w:rsidRDefault="008D45D6" w:rsidP="002A4D4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данной стратегии в процессе обучения большие средства выделяются на всех уровнях управления образованием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>:</w:t>
      </w:r>
      <w:r w:rsidR="006B0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72F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д</w:t>
      </w:r>
      <w:r w:rsidR="002A4D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2FA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1672FA">
        <w:rPr>
          <w:rFonts w:ascii="Times New Roman" w:eastAsia="Times New Roman" w:hAnsi="Times New Roman" w:cs="Times New Roman"/>
          <w:sz w:val="28"/>
          <w:szCs w:val="28"/>
        </w:rPr>
        <w:t>. Разработка данной стратегии является одним из важнейших эле</w:t>
      </w:r>
      <w:r w:rsidR="006C4635" w:rsidRPr="001672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ентов модернизации всего отечественного образовательног</w:t>
      </w:r>
      <w:r w:rsidR="006C4635" w:rsidRPr="00167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 процесса. Как следствие кардинальных изменений необходимо подчеркнуть огромную знач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мость 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>подготовки КОМПЕТЕНТНОГО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педагога, который осуществляет неп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средственное обучение детей. </w:t>
      </w:r>
      <w:r w:rsidR="006C4635" w:rsidRPr="001672FA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>подробно остановимся на комп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>тентном подходе к профессиона</w:t>
      </w:r>
      <w:r w:rsidR="006B010A">
        <w:rPr>
          <w:rFonts w:ascii="Times New Roman" w:eastAsia="Times New Roman" w:hAnsi="Times New Roman" w:cs="Times New Roman"/>
          <w:sz w:val="28"/>
          <w:szCs w:val="28"/>
        </w:rPr>
        <w:t xml:space="preserve">льному росту педагога начальной </w:t>
      </w:r>
      <w:r w:rsidR="00083050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6E0702" w:rsidRPr="001672FA" w:rsidRDefault="00743B8A" w:rsidP="00167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Проблема компетентности 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профессионала</w:t>
      </w: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впервые упоминалась в 60-е годы XX века, а в отечественной литературе она возникла в контексте 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поиска </w:t>
      </w:r>
      <w:proofErr w:type="gramStart"/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>новых</w:t>
      </w:r>
      <w:proofErr w:type="gramEnd"/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альтернативных традиционным </w:t>
      </w: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0830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педагогическом </w:t>
      </w: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образовании. </w:t>
      </w:r>
      <w:r w:rsidR="006E0702" w:rsidRPr="001672FA">
        <w:rPr>
          <w:rFonts w:ascii="Times New Roman" w:hAnsi="Times New Roman" w:cs="Times New Roman"/>
          <w:sz w:val="28"/>
          <w:szCs w:val="28"/>
        </w:rPr>
        <w:t xml:space="preserve">В своей работе мы рассматриваем одну из  разновидностей </w:t>
      </w:r>
      <w:r w:rsidR="00083050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6E0702" w:rsidRPr="001672FA">
        <w:rPr>
          <w:rFonts w:ascii="Times New Roman" w:hAnsi="Times New Roman" w:cs="Times New Roman"/>
          <w:sz w:val="28"/>
          <w:szCs w:val="28"/>
        </w:rPr>
        <w:t>компетентност</w:t>
      </w:r>
      <w:proofErr w:type="gramStart"/>
      <w:r w:rsidR="006E0702" w:rsidRPr="001672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E0702" w:rsidRPr="001672FA">
        <w:rPr>
          <w:rFonts w:ascii="Times New Roman" w:hAnsi="Times New Roman" w:cs="Times New Roman"/>
          <w:sz w:val="28"/>
          <w:szCs w:val="28"/>
        </w:rPr>
        <w:t xml:space="preserve"> методическую компетентность учителя начальных классов. Учитывая специф</w:t>
      </w:r>
      <w:r w:rsidR="006E0702" w:rsidRPr="001672FA">
        <w:rPr>
          <w:rFonts w:ascii="Times New Roman" w:hAnsi="Times New Roman" w:cs="Times New Roman"/>
          <w:sz w:val="28"/>
          <w:szCs w:val="28"/>
        </w:rPr>
        <w:t>и</w:t>
      </w:r>
      <w:r w:rsidR="006E0702" w:rsidRPr="001672FA">
        <w:rPr>
          <w:rFonts w:ascii="Times New Roman" w:hAnsi="Times New Roman" w:cs="Times New Roman"/>
          <w:sz w:val="28"/>
          <w:szCs w:val="28"/>
        </w:rPr>
        <w:t>ку работы «первого учителя» необходимо осознавать, что именно в начальной школе закладываются базовые знания не только самих наук, но и умения доб</w:t>
      </w:r>
      <w:r w:rsidR="006E0702" w:rsidRPr="001672FA">
        <w:rPr>
          <w:rFonts w:ascii="Times New Roman" w:hAnsi="Times New Roman" w:cs="Times New Roman"/>
          <w:sz w:val="28"/>
          <w:szCs w:val="28"/>
        </w:rPr>
        <w:t>ы</w:t>
      </w:r>
      <w:r w:rsidR="006E0702" w:rsidRPr="001672FA">
        <w:rPr>
          <w:rFonts w:ascii="Times New Roman" w:hAnsi="Times New Roman" w:cs="Times New Roman"/>
          <w:sz w:val="28"/>
          <w:szCs w:val="28"/>
        </w:rPr>
        <w:t>вать эти знания, формируются возможности добывания необходимой информ</w:t>
      </w:r>
      <w:r w:rsidR="006E0702" w:rsidRPr="001672FA">
        <w:rPr>
          <w:rFonts w:ascii="Times New Roman" w:hAnsi="Times New Roman" w:cs="Times New Roman"/>
          <w:sz w:val="28"/>
          <w:szCs w:val="28"/>
        </w:rPr>
        <w:t>а</w:t>
      </w:r>
      <w:r w:rsidR="006E0702" w:rsidRPr="001672FA">
        <w:rPr>
          <w:rFonts w:ascii="Times New Roman" w:hAnsi="Times New Roman" w:cs="Times New Roman"/>
          <w:sz w:val="28"/>
          <w:szCs w:val="28"/>
        </w:rPr>
        <w:t>ции посредством разноплановых действий (отступление от шаблонности</w:t>
      </w:r>
      <w:r w:rsidR="003D5674">
        <w:rPr>
          <w:rFonts w:ascii="Times New Roman" w:hAnsi="Times New Roman" w:cs="Times New Roman"/>
          <w:sz w:val="28"/>
          <w:szCs w:val="28"/>
        </w:rPr>
        <w:t>).</w:t>
      </w:r>
    </w:p>
    <w:p w:rsidR="008B40AF" w:rsidRPr="009D6430" w:rsidRDefault="009D6430" w:rsidP="009D6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последнее десятилетие известные педагоги и психологи многократно обращались к изучению сущности, содержания, структуры и технологии фо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мирования методической компетентности педагога</w:t>
      </w:r>
      <w:r w:rsidR="00743B8A" w:rsidRPr="001672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сследователь Н. В. Кузьмина методическую компетентность педагога раскрывает как влад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ние им различными методами обучения, знание дидактических методов, при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мов и умение применять их в процессе обучения, знание психологических м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40AF" w:rsidRPr="001672FA">
        <w:rPr>
          <w:rFonts w:ascii="Times New Roman" w:eastAsia="Times New Roman" w:hAnsi="Times New Roman" w:cs="Times New Roman"/>
          <w:sz w:val="28"/>
          <w:szCs w:val="28"/>
        </w:rPr>
        <w:t>ханизмов усвоения знаний и умений в процессе обучения.</w:t>
      </w:r>
      <w:r w:rsidR="001672FA" w:rsidRPr="001672FA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hAnsi="Times New Roman" w:cs="Times New Roman"/>
          <w:sz w:val="28"/>
          <w:szCs w:val="28"/>
        </w:rPr>
        <w:t>При этом данная трактовка не подменяется понятием педагогическое мастерство</w:t>
      </w:r>
      <w:r w:rsidR="009D6430">
        <w:rPr>
          <w:rFonts w:ascii="Times New Roman" w:hAnsi="Times New Roman" w:cs="Times New Roman"/>
          <w:sz w:val="28"/>
          <w:szCs w:val="28"/>
        </w:rPr>
        <w:t>,</w:t>
      </w:r>
      <w:r w:rsidR="006E0702" w:rsidRPr="001672FA">
        <w:rPr>
          <w:rFonts w:ascii="Times New Roman" w:hAnsi="Times New Roman" w:cs="Times New Roman"/>
          <w:sz w:val="28"/>
          <w:szCs w:val="28"/>
        </w:rPr>
        <w:t xml:space="preserve"> излюбленно</w:t>
      </w:r>
      <w:r w:rsidR="009D6430">
        <w:rPr>
          <w:rFonts w:ascii="Times New Roman" w:hAnsi="Times New Roman" w:cs="Times New Roman"/>
          <w:sz w:val="28"/>
          <w:szCs w:val="28"/>
        </w:rPr>
        <w:t>м</w:t>
      </w:r>
      <w:r w:rsidR="006E0702" w:rsidRPr="001672FA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1672FA">
        <w:rPr>
          <w:rFonts w:ascii="Times New Roman" w:hAnsi="Times New Roman" w:cs="Times New Roman"/>
          <w:sz w:val="28"/>
          <w:szCs w:val="28"/>
        </w:rPr>
        <w:t>, а является б</w:t>
      </w:r>
      <w:r w:rsidR="009D6430">
        <w:rPr>
          <w:rFonts w:ascii="Times New Roman" w:hAnsi="Times New Roman" w:cs="Times New Roman"/>
          <w:sz w:val="28"/>
          <w:szCs w:val="28"/>
        </w:rPr>
        <w:t>о</w:t>
      </w:r>
      <w:r w:rsidRPr="001672FA">
        <w:rPr>
          <w:rFonts w:ascii="Times New Roman" w:hAnsi="Times New Roman" w:cs="Times New Roman"/>
          <w:sz w:val="28"/>
          <w:szCs w:val="28"/>
        </w:rPr>
        <w:t>ле</w:t>
      </w:r>
      <w:r w:rsidR="009D6430">
        <w:rPr>
          <w:rFonts w:ascii="Times New Roman" w:hAnsi="Times New Roman" w:cs="Times New Roman"/>
          <w:sz w:val="28"/>
          <w:szCs w:val="28"/>
        </w:rPr>
        <w:t>е</w:t>
      </w:r>
      <w:r w:rsidRPr="001672FA">
        <w:rPr>
          <w:rFonts w:ascii="Times New Roman" w:hAnsi="Times New Roman" w:cs="Times New Roman"/>
          <w:sz w:val="28"/>
          <w:szCs w:val="28"/>
        </w:rPr>
        <w:t xml:space="preserve"> широким определен</w:t>
      </w:r>
      <w:r w:rsidRPr="001672FA">
        <w:rPr>
          <w:rFonts w:ascii="Times New Roman" w:hAnsi="Times New Roman" w:cs="Times New Roman"/>
          <w:sz w:val="28"/>
          <w:szCs w:val="28"/>
        </w:rPr>
        <w:t>и</w:t>
      </w:r>
      <w:r w:rsidRPr="001672FA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Pr="001672FA">
        <w:rPr>
          <w:rFonts w:ascii="Times New Roman" w:hAnsi="Times New Roman" w:cs="Times New Roman"/>
          <w:sz w:val="28"/>
          <w:szCs w:val="28"/>
        </w:rPr>
        <w:t>.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</w:t>
      </w:r>
      <w:r w:rsidR="006E0702" w:rsidRPr="001672FA">
        <w:rPr>
          <w:rFonts w:ascii="Times New Roman" w:eastAsia="Times New Roman" w:hAnsi="Times New Roman" w:cs="Times New Roman"/>
          <w:sz w:val="28"/>
          <w:szCs w:val="28"/>
        </w:rPr>
        <w:t xml:space="preserve">литературы 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позволил определить, что </w:t>
      </w:r>
      <w:r w:rsidRPr="001672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методическая компетентность 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педагога — это интегративно</w:t>
      </w:r>
      <w:r w:rsidR="006E0702" w:rsidRPr="001672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 качества личности педагога, проявляющееся в его социально-педагогических потребностях, которое выр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жается в способности эффективно воздействовать на обучаемых, на основе вл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lastRenderedPageBreak/>
        <w:t>дения совокупностью психолого-педагогических и предметных знаний, умений, навыков и развития профессиональных качеств (Рис. 1).</w:t>
      </w: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635" w:rsidRPr="001672FA" w:rsidRDefault="00401C9C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036" style="position:absolute;left:0;text-align:left;margin-left:-6.45pt;margin-top:-1.35pt;width:479.55pt;height:124.2pt;z-index:251658240" coordorigin="1572,2629" coordsize="9591,2484">
            <v:roundrect id="_x0000_s1037" style="position:absolute;left:3025;top:2629;width:6579;height:542" arcsize="10923f">
              <v:textbox style="mso-next-textbox:#_x0000_s1037">
                <w:txbxContent>
                  <w:p w:rsidR="004F1321" w:rsidRPr="00824338" w:rsidRDefault="004F1321" w:rsidP="006C46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Методическая компетентность</w:t>
                    </w:r>
                  </w:p>
                </w:txbxContent>
              </v:textbox>
            </v:roundrect>
            <v:roundrect id="_x0000_s1038" style="position:absolute;left:1572;top:3659;width:2153;height:1454" arcsize="10923f">
              <v:textbox style="mso-next-textbox:#_x0000_s1038">
                <w:txbxContent>
                  <w:p w:rsidR="004F1321" w:rsidRPr="00824338" w:rsidRDefault="004F1321" w:rsidP="006C46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824338">
                      <w:rPr>
                        <w:rFonts w:ascii="Times New Roman" w:hAnsi="Times New Roman"/>
                      </w:rPr>
                      <w:t>Психолого-педагогические знания, умения, навыки</w:t>
                    </w:r>
                  </w:p>
                </w:txbxContent>
              </v:textbox>
            </v:roundrect>
            <v:roundrect id="_x0000_s1039" style="position:absolute;left:3952;top:3659;width:2153;height:1454" arcsize="10923f">
              <v:textbox style="mso-next-textbox:#_x0000_s1039">
                <w:txbxContent>
                  <w:p w:rsidR="004F1321" w:rsidRPr="00824338" w:rsidRDefault="004F1321" w:rsidP="006C46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Предметные зн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>
                      <w:rPr>
                        <w:rFonts w:ascii="Times New Roman" w:hAnsi="Times New Roman"/>
                      </w:rPr>
                      <w:t>ния, умения и н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>
                      <w:rPr>
                        <w:rFonts w:ascii="Times New Roman" w:hAnsi="Times New Roman"/>
                      </w:rPr>
                      <w:t>выки</w:t>
                    </w:r>
                  </w:p>
                </w:txbxContent>
              </v:textbox>
            </v:roundrect>
            <v:roundrect id="_x0000_s1040" style="position:absolute;left:6371;top:3659;width:2153;height:1454" arcsize="10923f">
              <v:textbox style="mso-next-textbox:#_x0000_s1040">
                <w:txbxContent>
                  <w:p w:rsidR="004F1321" w:rsidRPr="00824338" w:rsidRDefault="004F1321" w:rsidP="006C46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Социально- пед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>
                      <w:rPr>
                        <w:rFonts w:ascii="Times New Roman" w:hAnsi="Times New Roman"/>
                      </w:rPr>
                      <w:t>гогические п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</w:rPr>
                      <w:t>требности</w:t>
                    </w:r>
                  </w:p>
                </w:txbxContent>
              </v:textbox>
            </v:roundrect>
            <v:roundrect id="_x0000_s1041" style="position:absolute;left:8825;top:3659;width:2338;height:1454" arcsize="10923f">
              <v:textbox style="mso-next-textbox:#_x0000_s1041">
                <w:txbxContent>
                  <w:p w:rsidR="004F1321" w:rsidRPr="00824338" w:rsidRDefault="004F1321" w:rsidP="006C46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Профессиональные качества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655;top:3171;width:1297;height:488;flip:x" o:connectortype="straight"/>
            <v:shape id="_x0000_s1043" type="#_x0000_t32" style="position:absolute;left:4941;top:3171;width:26;height:488" o:connectortype="straight"/>
            <v:shape id="_x0000_s1044" type="#_x0000_t32" style="position:absolute;left:7359;top:3171;width:52;height:488" o:connectortype="straight"/>
            <v:shape id="_x0000_s1045" type="#_x0000_t32" style="position:absolute;left:8732;top:3171;width:1229;height:488" o:connectortype="straight"/>
          </v:group>
        </w:pict>
      </w: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635" w:rsidRPr="001672FA" w:rsidRDefault="006C4635" w:rsidP="001672FA">
      <w:pPr>
        <w:tabs>
          <w:tab w:val="left" w:pos="5852"/>
          <w:tab w:val="left" w:pos="79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6C4635" w:rsidRPr="001672FA" w:rsidRDefault="006C4635" w:rsidP="001672FA">
      <w:pPr>
        <w:tabs>
          <w:tab w:val="left" w:pos="30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Рис. 1. Структура методической компетентности 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педагога</w:t>
      </w:r>
    </w:p>
    <w:p w:rsidR="006C4635" w:rsidRPr="001672FA" w:rsidRDefault="006C4635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635" w:rsidRPr="002A4D40" w:rsidRDefault="006C4635" w:rsidP="002A4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По нашему мнению, основное отличие понятия «методическое мастерс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во педагога» от понятия «методическая компетентность педагога» заключается в быстроте его педагогических действий. Из этого следует вывод, что метод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72FA">
        <w:rPr>
          <w:rFonts w:ascii="Times New Roman" w:eastAsia="Times New Roman" w:hAnsi="Times New Roman" w:cs="Times New Roman"/>
          <w:sz w:val="28"/>
          <w:szCs w:val="28"/>
        </w:rPr>
        <w:t>ческое мастерство является показателем уровня методическо</w:t>
      </w:r>
      <w:r w:rsidR="003D5674">
        <w:rPr>
          <w:rFonts w:ascii="Times New Roman" w:eastAsia="Times New Roman" w:hAnsi="Times New Roman" w:cs="Times New Roman"/>
          <w:sz w:val="28"/>
          <w:szCs w:val="28"/>
        </w:rPr>
        <w:t>й компетентности преподавателя.</w:t>
      </w:r>
      <w:r w:rsidR="003D5674" w:rsidRPr="003D5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674" w:rsidRPr="001672FA">
        <w:rPr>
          <w:rFonts w:ascii="Times New Roman" w:eastAsia="Times New Roman" w:hAnsi="Times New Roman" w:cs="Times New Roman"/>
          <w:sz w:val="28"/>
          <w:szCs w:val="28"/>
        </w:rPr>
        <w:t>[</w:t>
      </w:r>
      <w:r w:rsidR="003D56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674" w:rsidRPr="001672F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43B8A" w:rsidRPr="001672FA" w:rsidRDefault="009D6430" w:rsidP="00167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чем же заключается специфика методической компетентности учителя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чальных классов? В поиске ответа на этот вопрос целесообразно исходить из современного видения УРОКА В НАЧАЛЬНОЙ ШКОЛЕ. Главное</w:t>
      </w:r>
      <w:r w:rsidR="00C42DBB" w:rsidRPr="001672FA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проекта  «Наша новая школа»-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2DBB" w:rsidRPr="001672FA">
        <w:rPr>
          <w:rFonts w:ascii="Times New Roman" w:eastAsia="Times New Roman" w:hAnsi="Times New Roman" w:cs="Times New Roman"/>
          <w:sz w:val="28"/>
          <w:szCs w:val="28"/>
        </w:rPr>
        <w:t xml:space="preserve">бновление образовательных стандартов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DBB" w:rsidRPr="001672FA">
        <w:rPr>
          <w:rFonts w:ascii="Times New Roman" w:eastAsia="Times New Roman" w:hAnsi="Times New Roman" w:cs="Times New Roman"/>
          <w:sz w:val="28"/>
          <w:szCs w:val="28"/>
        </w:rPr>
        <w:t xml:space="preserve">задает повышенные требования  к подготовке и проведению </w:t>
      </w:r>
      <w:r w:rsidR="00C42DBB" w:rsidRPr="001672FA">
        <w:rPr>
          <w:rFonts w:ascii="Times New Roman" w:hAnsi="Times New Roman" w:cs="Times New Roman"/>
          <w:sz w:val="28"/>
          <w:szCs w:val="28"/>
        </w:rPr>
        <w:t xml:space="preserve"> уроков в целом </w:t>
      </w:r>
      <w:proofErr w:type="gramStart"/>
      <w:r w:rsidR="00C42DBB" w:rsidRPr="001672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2DBB" w:rsidRPr="001672FA">
        <w:rPr>
          <w:rFonts w:ascii="Times New Roman" w:hAnsi="Times New Roman" w:cs="Times New Roman"/>
          <w:sz w:val="28"/>
          <w:szCs w:val="28"/>
        </w:rPr>
        <w:t xml:space="preserve"> особенно к урокам в начальной школе.  При организации ур</w:t>
      </w:r>
      <w:r w:rsidR="00C42DBB" w:rsidRPr="001672FA">
        <w:rPr>
          <w:rFonts w:ascii="Times New Roman" w:hAnsi="Times New Roman" w:cs="Times New Roman"/>
          <w:sz w:val="28"/>
          <w:szCs w:val="28"/>
        </w:rPr>
        <w:t>о</w:t>
      </w:r>
      <w:r w:rsidR="00C42DBB" w:rsidRPr="001672FA">
        <w:rPr>
          <w:rFonts w:ascii="Times New Roman" w:hAnsi="Times New Roman" w:cs="Times New Roman"/>
          <w:sz w:val="28"/>
          <w:szCs w:val="28"/>
        </w:rPr>
        <w:t>ка необходима проблемная подача материала</w:t>
      </w:r>
      <w:r w:rsidR="004B158C" w:rsidRPr="001672FA">
        <w:rPr>
          <w:rFonts w:ascii="Times New Roman" w:hAnsi="Times New Roman" w:cs="Times New Roman"/>
          <w:sz w:val="28"/>
          <w:szCs w:val="28"/>
        </w:rPr>
        <w:t>, которая нуждается в особой  м</w:t>
      </w:r>
      <w:r w:rsidR="004B158C" w:rsidRPr="001672FA">
        <w:rPr>
          <w:rFonts w:ascii="Times New Roman" w:hAnsi="Times New Roman" w:cs="Times New Roman"/>
          <w:sz w:val="28"/>
          <w:szCs w:val="28"/>
        </w:rPr>
        <w:t>е</w:t>
      </w:r>
      <w:r w:rsidR="004B158C" w:rsidRPr="001672FA">
        <w:rPr>
          <w:rFonts w:ascii="Times New Roman" w:hAnsi="Times New Roman" w:cs="Times New Roman"/>
          <w:sz w:val="28"/>
          <w:szCs w:val="28"/>
        </w:rPr>
        <w:t>тодической подготовке</w:t>
      </w:r>
      <w:proofErr w:type="gramStart"/>
      <w:r w:rsidR="004B158C" w:rsidRPr="001672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158C" w:rsidRPr="001672FA">
        <w:rPr>
          <w:rFonts w:ascii="Times New Roman" w:hAnsi="Times New Roman" w:cs="Times New Roman"/>
          <w:sz w:val="28"/>
          <w:szCs w:val="28"/>
        </w:rPr>
        <w:t xml:space="preserve"> Для этого от педагога требуется богатый арсенал м</w:t>
      </w:r>
      <w:r w:rsidR="004B158C" w:rsidRPr="001672FA">
        <w:rPr>
          <w:rFonts w:ascii="Times New Roman" w:hAnsi="Times New Roman" w:cs="Times New Roman"/>
          <w:sz w:val="28"/>
          <w:szCs w:val="28"/>
        </w:rPr>
        <w:t>е</w:t>
      </w:r>
      <w:r w:rsidR="004B158C" w:rsidRPr="001672FA">
        <w:rPr>
          <w:rFonts w:ascii="Times New Roman" w:hAnsi="Times New Roman" w:cs="Times New Roman"/>
          <w:sz w:val="28"/>
          <w:szCs w:val="28"/>
        </w:rPr>
        <w:t xml:space="preserve">тодических средств и приемов с целью активного использования их во время различных занятий. </w:t>
      </w:r>
      <w:r w:rsidR="00BD05DD" w:rsidRPr="001672FA">
        <w:rPr>
          <w:rFonts w:ascii="Times New Roman" w:hAnsi="Times New Roman" w:cs="Times New Roman"/>
          <w:sz w:val="28"/>
          <w:szCs w:val="28"/>
        </w:rPr>
        <w:t>В современном классе невозможно выстроить безоговоро</w:t>
      </w:r>
      <w:r w:rsidR="00BD05DD" w:rsidRPr="001672FA">
        <w:rPr>
          <w:rFonts w:ascii="Times New Roman" w:hAnsi="Times New Roman" w:cs="Times New Roman"/>
          <w:sz w:val="28"/>
          <w:szCs w:val="28"/>
        </w:rPr>
        <w:t>ч</w:t>
      </w:r>
      <w:r w:rsidR="00BD05DD" w:rsidRPr="001672FA">
        <w:rPr>
          <w:rFonts w:ascii="Times New Roman" w:hAnsi="Times New Roman" w:cs="Times New Roman"/>
          <w:sz w:val="28"/>
          <w:szCs w:val="28"/>
        </w:rPr>
        <w:t xml:space="preserve">ный конспект урока, в котором все ответы детей прописаны и не могут быть иными.  Такие уроки являются устаревшими. А значит,  проблемные вопросы будут заданы не только детям, но и самому педагогу. </w:t>
      </w:r>
      <w:r w:rsidR="000E7FE9" w:rsidRPr="001672FA">
        <w:rPr>
          <w:rFonts w:ascii="Times New Roman" w:hAnsi="Times New Roman" w:cs="Times New Roman"/>
          <w:sz w:val="28"/>
          <w:szCs w:val="28"/>
        </w:rPr>
        <w:t>И чтобы на них ответить, уровня знаний только профильного предмета для педагога недостаточно, что порождает нескончаемый ряд противоречий.</w:t>
      </w:r>
    </w:p>
    <w:p w:rsidR="000E7FE9" w:rsidRDefault="000E7FE9" w:rsidP="00167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A">
        <w:rPr>
          <w:rFonts w:ascii="Times New Roman" w:hAnsi="Times New Roman" w:cs="Times New Roman"/>
          <w:sz w:val="28"/>
          <w:szCs w:val="28"/>
        </w:rPr>
        <w:lastRenderedPageBreak/>
        <w:t xml:space="preserve"> В своей </w:t>
      </w:r>
      <w:r w:rsidR="009D6430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1672FA">
        <w:rPr>
          <w:rFonts w:ascii="Times New Roman" w:hAnsi="Times New Roman" w:cs="Times New Roman"/>
          <w:sz w:val="28"/>
          <w:szCs w:val="28"/>
        </w:rPr>
        <w:t xml:space="preserve"> мы стараемся </w:t>
      </w:r>
      <w:r w:rsidR="009D6430">
        <w:rPr>
          <w:rFonts w:ascii="Times New Roman" w:hAnsi="Times New Roman" w:cs="Times New Roman"/>
          <w:sz w:val="28"/>
          <w:szCs w:val="28"/>
        </w:rPr>
        <w:t xml:space="preserve">создавать образовательные ситуации развития </w:t>
      </w:r>
      <w:r w:rsidRPr="001672FA">
        <w:rPr>
          <w:rFonts w:ascii="Times New Roman" w:hAnsi="Times New Roman" w:cs="Times New Roman"/>
          <w:sz w:val="28"/>
          <w:szCs w:val="28"/>
        </w:rPr>
        <w:t>креативны</w:t>
      </w:r>
      <w:r w:rsidR="009D6430">
        <w:rPr>
          <w:rFonts w:ascii="Times New Roman" w:hAnsi="Times New Roman" w:cs="Times New Roman"/>
          <w:sz w:val="28"/>
          <w:szCs w:val="28"/>
        </w:rPr>
        <w:t>х</w:t>
      </w:r>
      <w:r w:rsidR="004644C8" w:rsidRPr="001672FA">
        <w:rPr>
          <w:rFonts w:ascii="Times New Roman" w:hAnsi="Times New Roman" w:cs="Times New Roman"/>
          <w:sz w:val="28"/>
          <w:szCs w:val="28"/>
        </w:rPr>
        <w:t>способност</w:t>
      </w:r>
      <w:r w:rsidR="009D6430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9D6430">
        <w:rPr>
          <w:rFonts w:ascii="Times New Roman" w:hAnsi="Times New Roman" w:cs="Times New Roman"/>
          <w:sz w:val="28"/>
          <w:szCs w:val="28"/>
        </w:rPr>
        <w:t>школьника-и</w:t>
      </w:r>
      <w:proofErr w:type="gramEnd"/>
      <w:r w:rsidR="009D6430">
        <w:rPr>
          <w:rFonts w:ascii="Times New Roman" w:hAnsi="Times New Roman" w:cs="Times New Roman"/>
          <w:sz w:val="28"/>
          <w:szCs w:val="28"/>
        </w:rPr>
        <w:t xml:space="preserve"> потенциал совреме</w:t>
      </w:r>
      <w:r w:rsidR="009D6430">
        <w:rPr>
          <w:rFonts w:ascii="Times New Roman" w:hAnsi="Times New Roman" w:cs="Times New Roman"/>
          <w:sz w:val="28"/>
          <w:szCs w:val="28"/>
        </w:rPr>
        <w:t>н</w:t>
      </w:r>
      <w:r w:rsidR="009D6430">
        <w:rPr>
          <w:rFonts w:ascii="Times New Roman" w:hAnsi="Times New Roman" w:cs="Times New Roman"/>
          <w:sz w:val="28"/>
          <w:szCs w:val="28"/>
        </w:rPr>
        <w:t>ного урока это позволяет!</w:t>
      </w:r>
      <w:r w:rsidRPr="001672FA">
        <w:rPr>
          <w:rFonts w:ascii="Times New Roman" w:hAnsi="Times New Roman" w:cs="Times New Roman"/>
          <w:sz w:val="28"/>
          <w:szCs w:val="28"/>
        </w:rPr>
        <w:t xml:space="preserve"> При обсуждении проблемной ситуации специально  не даем готовый ответ, оставляем вопросы открытыми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.  При изучении темы не ограничиваемся </w:t>
      </w:r>
      <w:r w:rsidR="00E866CD">
        <w:rPr>
          <w:rFonts w:ascii="Times New Roman" w:hAnsi="Times New Roman" w:cs="Times New Roman"/>
          <w:sz w:val="28"/>
          <w:szCs w:val="28"/>
        </w:rPr>
        <w:t>рамками одного предмета</w:t>
      </w:r>
      <w:r w:rsidR="004644C8" w:rsidRPr="001672FA">
        <w:rPr>
          <w:rFonts w:ascii="Times New Roman" w:hAnsi="Times New Roman" w:cs="Times New Roman"/>
          <w:sz w:val="28"/>
          <w:szCs w:val="28"/>
        </w:rPr>
        <w:t>. Так</w:t>
      </w:r>
      <w:r w:rsidR="009D6430">
        <w:rPr>
          <w:rFonts w:ascii="Times New Roman" w:hAnsi="Times New Roman" w:cs="Times New Roman"/>
          <w:sz w:val="28"/>
          <w:szCs w:val="28"/>
        </w:rPr>
        <w:t>,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E0702" w:rsidRPr="001672FA">
        <w:rPr>
          <w:rFonts w:ascii="Times New Roman" w:hAnsi="Times New Roman" w:cs="Times New Roman"/>
          <w:sz w:val="28"/>
          <w:szCs w:val="28"/>
        </w:rPr>
        <w:t>,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 изучая на русском языке </w:t>
      </w:r>
      <w:r w:rsidR="006E0702" w:rsidRPr="001672FA">
        <w:rPr>
          <w:rFonts w:ascii="Times New Roman" w:hAnsi="Times New Roman" w:cs="Times New Roman"/>
          <w:sz w:val="28"/>
          <w:szCs w:val="28"/>
        </w:rPr>
        <w:t>тему «Ч</w:t>
      </w:r>
      <w:r w:rsidR="004644C8" w:rsidRPr="001672FA">
        <w:rPr>
          <w:rFonts w:ascii="Times New Roman" w:hAnsi="Times New Roman" w:cs="Times New Roman"/>
          <w:sz w:val="28"/>
          <w:szCs w:val="28"/>
        </w:rPr>
        <w:t>асти речи</w:t>
      </w:r>
      <w:r w:rsidR="006E0702" w:rsidRPr="001672FA">
        <w:rPr>
          <w:rFonts w:ascii="Times New Roman" w:hAnsi="Times New Roman" w:cs="Times New Roman"/>
          <w:sz w:val="28"/>
          <w:szCs w:val="28"/>
        </w:rPr>
        <w:t>»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, закрепляем знания на уроке литературного чтения при работе с текстом и во время опроса. Дополнительно  эти же </w:t>
      </w:r>
      <w:r w:rsidR="006E0702" w:rsidRPr="001672F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644C8" w:rsidRPr="001672FA">
        <w:rPr>
          <w:rFonts w:ascii="Times New Roman" w:hAnsi="Times New Roman" w:cs="Times New Roman"/>
          <w:sz w:val="28"/>
          <w:szCs w:val="28"/>
        </w:rPr>
        <w:t>з</w:t>
      </w:r>
      <w:r w:rsidR="004644C8" w:rsidRPr="001672FA">
        <w:rPr>
          <w:rFonts w:ascii="Times New Roman" w:hAnsi="Times New Roman" w:cs="Times New Roman"/>
          <w:sz w:val="28"/>
          <w:szCs w:val="28"/>
        </w:rPr>
        <w:t>а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крепляем на физкультминутках, когда определенное движение задано для </w:t>
      </w:r>
      <w:r w:rsidR="006E0702" w:rsidRPr="001672FA">
        <w:rPr>
          <w:rFonts w:ascii="Times New Roman" w:hAnsi="Times New Roman" w:cs="Times New Roman"/>
          <w:sz w:val="28"/>
          <w:szCs w:val="28"/>
        </w:rPr>
        <w:t>из</w:t>
      </w:r>
      <w:r w:rsidR="006E0702" w:rsidRPr="001672FA">
        <w:rPr>
          <w:rFonts w:ascii="Times New Roman" w:hAnsi="Times New Roman" w:cs="Times New Roman"/>
          <w:sz w:val="28"/>
          <w:szCs w:val="28"/>
        </w:rPr>
        <w:t>у</w:t>
      </w:r>
      <w:r w:rsidR="006E0702" w:rsidRPr="001672FA">
        <w:rPr>
          <w:rFonts w:ascii="Times New Roman" w:hAnsi="Times New Roman" w:cs="Times New Roman"/>
          <w:sz w:val="28"/>
          <w:szCs w:val="28"/>
        </w:rPr>
        <w:t>ченной</w:t>
      </w:r>
      <w:r w:rsidR="004644C8" w:rsidRPr="001672FA">
        <w:rPr>
          <w:rFonts w:ascii="Times New Roman" w:hAnsi="Times New Roman" w:cs="Times New Roman"/>
          <w:sz w:val="28"/>
          <w:szCs w:val="28"/>
        </w:rPr>
        <w:t xml:space="preserve"> части речи. Так с игровыми моментами добиваемся разнообразия видов деятельности и одновременного закрепления.</w:t>
      </w:r>
    </w:p>
    <w:p w:rsidR="00E866CD" w:rsidRPr="00E866CD" w:rsidRDefault="00E866CD" w:rsidP="001672F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деятельности учителя начальных классов по организации 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дению урока, его последующего анализа позволяет установить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компонентами методической компетентности учителя начальных классов являются</w:t>
      </w:r>
      <w:r w:rsidR="003D56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567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3D5674">
        <w:rPr>
          <w:rFonts w:ascii="Times New Roman" w:hAnsi="Times New Roman" w:cs="Times New Roman"/>
          <w:sz w:val="28"/>
          <w:szCs w:val="28"/>
        </w:rPr>
        <w:t>- мотивационный, когнитивный, технологический, рефле</w:t>
      </w:r>
      <w:r w:rsidR="003D5674">
        <w:rPr>
          <w:rFonts w:ascii="Times New Roman" w:hAnsi="Times New Roman" w:cs="Times New Roman"/>
          <w:sz w:val="28"/>
          <w:szCs w:val="28"/>
        </w:rPr>
        <w:t>к</w:t>
      </w:r>
      <w:r w:rsidR="003D5674">
        <w:rPr>
          <w:rFonts w:ascii="Times New Roman" w:hAnsi="Times New Roman" w:cs="Times New Roman"/>
          <w:sz w:val="28"/>
          <w:szCs w:val="28"/>
        </w:rPr>
        <w:t>сивный и оценочный</w:t>
      </w:r>
      <w:bookmarkStart w:id="0" w:name="_GoBack"/>
      <w:bookmarkEnd w:id="0"/>
      <w:r w:rsidR="003D5674">
        <w:rPr>
          <w:rFonts w:ascii="Times New Roman" w:hAnsi="Times New Roman" w:cs="Times New Roman"/>
          <w:sz w:val="28"/>
          <w:szCs w:val="28"/>
        </w:rPr>
        <w:t>.</w:t>
      </w:r>
    </w:p>
    <w:p w:rsidR="004F1321" w:rsidRPr="001672FA" w:rsidRDefault="006E0702" w:rsidP="0016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№_25"/>
      <w:bookmarkEnd w:id="1"/>
      <w:r w:rsidRPr="001672FA">
        <w:rPr>
          <w:rFonts w:ascii="Times New Roman" w:eastAsia="Times New Roman" w:hAnsi="Times New Roman" w:cs="Times New Roman"/>
          <w:sz w:val="28"/>
          <w:szCs w:val="28"/>
        </w:rPr>
        <w:t xml:space="preserve">Подводя итог сказанному, 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можно констатировать, что методическая ко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петентность учителя, характеризующаяся разными уровням</w:t>
      </w:r>
      <w:proofErr w:type="gramStart"/>
      <w:r w:rsidR="00E866CD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E866CD">
        <w:rPr>
          <w:rFonts w:ascii="Times New Roman" w:eastAsia="Times New Roman" w:hAnsi="Times New Roman" w:cs="Times New Roman"/>
          <w:sz w:val="28"/>
          <w:szCs w:val="28"/>
        </w:rPr>
        <w:t xml:space="preserve"> высокий, сре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ний, низкий), является в модернизуемой начальной школе действенным факт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66CD">
        <w:rPr>
          <w:rFonts w:ascii="Times New Roman" w:eastAsia="Times New Roman" w:hAnsi="Times New Roman" w:cs="Times New Roman"/>
          <w:sz w:val="28"/>
          <w:szCs w:val="28"/>
        </w:rPr>
        <w:t>ром повышения качества урока.</w:t>
      </w:r>
    </w:p>
    <w:p w:rsidR="001672FA" w:rsidRPr="001672FA" w:rsidRDefault="001672FA" w:rsidP="00E866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Список использованной  литературы</w:t>
      </w:r>
    </w:p>
    <w:p w:rsidR="001672FA" w:rsidRPr="001672FA" w:rsidRDefault="001672FA" w:rsidP="00E86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1672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http://www.edu54.ru/ivanov-sezd2009</w:t>
        </w:r>
      </w:hyperlink>
    </w:p>
    <w:p w:rsidR="001672FA" w:rsidRPr="001672FA" w:rsidRDefault="001672FA" w:rsidP="00167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A">
        <w:rPr>
          <w:rFonts w:ascii="Times New Roman" w:hAnsi="Times New Roman" w:cs="Times New Roman"/>
          <w:sz w:val="28"/>
          <w:szCs w:val="28"/>
        </w:rPr>
        <w:t>2.Кузьмина Н. В. Профессионализм личности преподавателя и мастера прои</w:t>
      </w:r>
      <w:r w:rsidRPr="001672FA">
        <w:rPr>
          <w:rFonts w:ascii="Times New Roman" w:hAnsi="Times New Roman" w:cs="Times New Roman"/>
          <w:sz w:val="28"/>
          <w:szCs w:val="28"/>
        </w:rPr>
        <w:t>з</w:t>
      </w:r>
      <w:r w:rsidRPr="001672FA">
        <w:rPr>
          <w:rFonts w:ascii="Times New Roman" w:hAnsi="Times New Roman" w:cs="Times New Roman"/>
          <w:sz w:val="28"/>
          <w:szCs w:val="28"/>
        </w:rPr>
        <w:t xml:space="preserve">водственного обучения. – М.: </w:t>
      </w:r>
      <w:proofErr w:type="spellStart"/>
      <w:r w:rsidRPr="001672F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67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2F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672FA">
        <w:rPr>
          <w:rFonts w:ascii="Times New Roman" w:hAnsi="Times New Roman" w:cs="Times New Roman"/>
          <w:sz w:val="28"/>
          <w:szCs w:val="28"/>
        </w:rPr>
        <w:t>., 1990. – 119 с.</w:t>
      </w:r>
    </w:p>
    <w:p w:rsidR="001672FA" w:rsidRPr="001672FA" w:rsidRDefault="001672FA" w:rsidP="00167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672FA">
        <w:rPr>
          <w:rFonts w:ascii="Times New Roman" w:hAnsi="Times New Roman" w:cs="Times New Roman"/>
          <w:sz w:val="28"/>
          <w:szCs w:val="28"/>
        </w:rPr>
        <w:t>Шкуропий Г.В. Формирование методической компетентности начинающего спортивного тренера</w:t>
      </w:r>
      <w:proofErr w:type="gramStart"/>
      <w:r w:rsidR="009329ED">
        <w:rPr>
          <w:rFonts w:ascii="Times New Roman" w:hAnsi="Times New Roman" w:cs="Times New Roman"/>
          <w:sz w:val="28"/>
          <w:szCs w:val="28"/>
        </w:rPr>
        <w:t>.</w:t>
      </w:r>
      <w:r w:rsidR="009329ED" w:rsidRPr="001672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329ED" w:rsidRPr="001672FA">
        <w:rPr>
          <w:rFonts w:ascii="Times New Roman" w:hAnsi="Times New Roman" w:cs="Times New Roman"/>
          <w:sz w:val="28"/>
          <w:szCs w:val="28"/>
        </w:rPr>
        <w:t>агистерская диссертация</w:t>
      </w:r>
      <w:r w:rsidR="009329ED">
        <w:rPr>
          <w:rFonts w:ascii="Times New Roman" w:hAnsi="Times New Roman" w:cs="Times New Roman"/>
          <w:sz w:val="28"/>
          <w:szCs w:val="28"/>
        </w:rPr>
        <w:t>.-Армавир: АГПА,-2013.-119с.</w:t>
      </w:r>
    </w:p>
    <w:p w:rsidR="00E866CD" w:rsidRDefault="00E866CD" w:rsidP="002A4D4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5674" w:rsidRDefault="003D5674" w:rsidP="002A4D4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D5674" w:rsidSect="00167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B40AF"/>
    <w:rsid w:val="00083050"/>
    <w:rsid w:val="000E7FE9"/>
    <w:rsid w:val="001672FA"/>
    <w:rsid w:val="00170E0E"/>
    <w:rsid w:val="001E5868"/>
    <w:rsid w:val="002A4D40"/>
    <w:rsid w:val="003D5674"/>
    <w:rsid w:val="003F46DA"/>
    <w:rsid w:val="00401C9C"/>
    <w:rsid w:val="004644C8"/>
    <w:rsid w:val="004B158C"/>
    <w:rsid w:val="004F1321"/>
    <w:rsid w:val="006B010A"/>
    <w:rsid w:val="006C4635"/>
    <w:rsid w:val="006E0702"/>
    <w:rsid w:val="00743B8A"/>
    <w:rsid w:val="0084072F"/>
    <w:rsid w:val="008B40AF"/>
    <w:rsid w:val="008D45D6"/>
    <w:rsid w:val="009329ED"/>
    <w:rsid w:val="009B3C4F"/>
    <w:rsid w:val="009D6430"/>
    <w:rsid w:val="00B3462C"/>
    <w:rsid w:val="00BD05DD"/>
    <w:rsid w:val="00C42DBB"/>
    <w:rsid w:val="00D57138"/>
    <w:rsid w:val="00E8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3"/>
        <o:r id="V:Rule6" type="connector" idref="#_x0000_s1042"/>
        <o:r id="V:Rule7" type="connector" idref="#_x0000_s1044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B40AF"/>
  </w:style>
  <w:style w:type="paragraph" w:customStyle="1" w:styleId="p8">
    <w:name w:val="p8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B40AF"/>
  </w:style>
  <w:style w:type="paragraph" w:customStyle="1" w:styleId="p10">
    <w:name w:val="p10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B40AF"/>
  </w:style>
  <w:style w:type="character" w:customStyle="1" w:styleId="apple-converted-space">
    <w:name w:val="apple-converted-space"/>
    <w:basedOn w:val="a0"/>
    <w:rsid w:val="008B40AF"/>
  </w:style>
  <w:style w:type="paragraph" w:customStyle="1" w:styleId="p12">
    <w:name w:val="p12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B3C4F"/>
  </w:style>
  <w:style w:type="character" w:styleId="a3">
    <w:name w:val="Hyperlink"/>
    <w:basedOn w:val="a0"/>
    <w:uiPriority w:val="99"/>
    <w:semiHidden/>
    <w:unhideWhenUsed/>
    <w:rsid w:val="009B3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u54.ru/ivanov-sezd2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B416-0512-44F6-BC6B-9F61CA6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</dc:creator>
  <cp:keywords/>
  <dc:description/>
  <cp:lastModifiedBy>440</cp:lastModifiedBy>
  <cp:revision>7</cp:revision>
  <dcterms:created xsi:type="dcterms:W3CDTF">2014-04-28T18:30:00Z</dcterms:created>
  <dcterms:modified xsi:type="dcterms:W3CDTF">2014-11-05T15:53:00Z</dcterms:modified>
</cp:coreProperties>
</file>