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CB" w:rsidRDefault="001426CB" w:rsidP="006E567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26CB" w:rsidRDefault="001426CB" w:rsidP="006E567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26CB" w:rsidRPr="004F69C6" w:rsidRDefault="001426CB" w:rsidP="001426CB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69C6">
        <w:rPr>
          <w:rFonts w:ascii="Times New Roman" w:hAnsi="Times New Roman" w:cs="Times New Roman"/>
          <w:sz w:val="28"/>
          <w:szCs w:val="28"/>
        </w:rPr>
        <w:t>СПб ГКУЗ « Детский санаторий « Берёзка». Школа»</w:t>
      </w:r>
      <w:r w:rsidR="004F69C6">
        <w:rPr>
          <w:rFonts w:ascii="Times New Roman" w:hAnsi="Times New Roman" w:cs="Times New Roman"/>
          <w:sz w:val="28"/>
          <w:szCs w:val="28"/>
        </w:rPr>
        <w:t>.</w:t>
      </w:r>
    </w:p>
    <w:p w:rsidR="001426CB" w:rsidRDefault="001426CB" w:rsidP="001426CB">
      <w:pPr>
        <w:rPr>
          <w:sz w:val="28"/>
          <w:szCs w:val="28"/>
        </w:rPr>
      </w:pPr>
    </w:p>
    <w:p w:rsidR="001426CB" w:rsidRDefault="001426CB" w:rsidP="006E567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236F" w:rsidRDefault="0081236F" w:rsidP="006E567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236F" w:rsidRDefault="0081236F" w:rsidP="006E567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26CB" w:rsidRDefault="001426C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26CB" w:rsidRDefault="001426CB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r w:rsidRPr="001426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Технологическая карта урока</w:t>
      </w:r>
    </w:p>
    <w:p w:rsidR="001426CB" w:rsidRDefault="001426C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(</w:t>
      </w:r>
      <w:r w:rsidRPr="00142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42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ФГОС)</w:t>
      </w:r>
    </w:p>
    <w:p w:rsidR="001426CB" w:rsidRDefault="001426C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26CB" w:rsidRDefault="001426C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26CB" w:rsidRDefault="001426C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26CB" w:rsidRDefault="001426C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26CB" w:rsidRDefault="001426C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26CB" w:rsidRDefault="001426C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1980" w:rsidRPr="004F69C6" w:rsidRDefault="00C91980" w:rsidP="00C9198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4F69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 начальных классов:</w:t>
      </w:r>
    </w:p>
    <w:p w:rsidR="00C91980" w:rsidRPr="004F69C6" w:rsidRDefault="00C91980" w:rsidP="00C9198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F69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4F69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Панова Алевтина Петровна.</w:t>
      </w:r>
    </w:p>
    <w:p w:rsidR="00C91980" w:rsidRPr="004F69C6" w:rsidRDefault="00C91980" w:rsidP="00C9198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F69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4F69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</w:t>
      </w:r>
      <w:r w:rsidRPr="009B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урока.</w:t>
      </w:r>
    </w:p>
    <w:p w:rsidR="00C91980" w:rsidRPr="006E5676" w:rsidRDefault="00C91980" w:rsidP="00C91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980" w:rsidRPr="00BC75DC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Сущность </w:t>
      </w:r>
      <w:hyperlink r:id="rId8" w:tgtFrame="_blank" w:tooltip="Федеральные государственные образовательные стандарты общего образования" w:history="1">
        <w:r w:rsidRPr="00BC75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федеральных государственных образовательных стандартов общего образования</w:t>
        </w:r>
      </w:hyperlink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r w:rsidRPr="00BC75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ФГОС</w:t>
      </w: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 в их деятельностном  характере.</w:t>
      </w:r>
    </w:p>
    <w:p w:rsidR="00C91980" w:rsidRPr="00BC75DC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Главная задача — развитие личности ученика.</w:t>
      </w:r>
    </w:p>
    <w:p w:rsidR="00C91980" w:rsidRPr="00BC75DC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Традиционные представления результатов обучения в виде знаний, умений и навыков устарели.  </w:t>
      </w:r>
      <w:hyperlink r:id="rId9" w:tgtFrame="_blank" w:tooltip="Нормативные документы ФГОС" w:history="1">
        <w:r w:rsidRPr="00BC75DC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ФГОС</w:t>
        </w:r>
      </w:hyperlink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определяют  реальные виды деятельности.</w:t>
      </w: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Задачи, поставленные </w:t>
      </w:r>
      <w:hyperlink r:id="rId10" w:tgtFrame="_blank" w:tooltip="ФГОС — Федеральные государственные стандарты" w:history="1">
        <w:r w:rsidRPr="00BC75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 </w:t>
        </w:r>
        <w:r w:rsidRPr="00BC75DC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ФГОС</w:t>
        </w:r>
      </w:hyperlink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требуют перехода к новой системно-деятельностной образовательной парадигме. Это означает  принципиальные изменения в деятельности учителя, реализующего </w:t>
      </w:r>
      <w:r w:rsidRPr="00BC75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ФГОС</w:t>
      </w: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91980" w:rsidRPr="00BC75DC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изменились и требования  к  технологиям обучения. Внедрение информационно-коммуникационных технологи ( ИКТ) предполагает существенные  возможности расширения образовательных рамок в преподавании  конкретных предметов ОУ.</w:t>
      </w:r>
    </w:p>
    <w:p w:rsidR="00C91980" w:rsidRPr="00BC75DC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Появилось новое понятие - </w:t>
      </w:r>
      <w:r w:rsidRPr="00BC7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технологическая карта урока</w:t>
      </w:r>
      <w:r w:rsidRPr="00BC7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91980" w:rsidRPr="009B0A7B" w:rsidRDefault="00C91980" w:rsidP="00C919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9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Технологическая карта</w:t>
      </w: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новый вид методической продукции, обеспечивающей эффективное и качественное преподавание учебных курсов в школе и возможность достижения планируемых результатов освоения основных образовательных программ на ступени начального образования в соответствии с ФГОС второго поколения.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с использованием технологической карты позволяет организовать эффективный учебный процесс, обеспечить реализацию предметных, метапредметных и личностных умений (универсальных учебных действий), в соответствии с требованиями ФГОС второго поколения, существенно сократить время на подготовку учителя к уроку.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 предназначена для проектирования учебного процесса.</w:t>
      </w:r>
    </w:p>
    <w:p w:rsidR="00C91980" w:rsidRPr="009B0A7B" w:rsidRDefault="00C91980" w:rsidP="00C91980">
      <w:pPr>
        <w:shd w:val="clear" w:color="auto" w:fill="FDFC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полноценного и эффективного использования технологических карт необходимо знать ряд принципов и положений, которые помогут  работать с ней.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технологической карты: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название темы с указанием часов, отведенных на ее изучение;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планируемые результаты (предметные, личностные, метапредметные);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межпредметные связи и особенности организации пространства (формы работы и ресурсы);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 этапы изучения темы (на каждом этапе работы определяется цель и прогнозируемый результат, даются практические задания на отработку материала и диагностические задания на проверку его понимания и усвоения);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контрольное задание на проверку достижения планируемых результатов.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позволит учителю: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pStyle w:val="a3"/>
        <w:numPr>
          <w:ilvl w:val="0"/>
          <w:numId w:val="1"/>
        </w:numPr>
        <w:shd w:val="clear" w:color="auto" w:fill="FFFFFF"/>
        <w:spacing w:after="0"/>
        <w:rPr>
          <w:color w:val="000000"/>
        </w:rPr>
      </w:pPr>
      <w:r w:rsidRPr="009B0A7B">
        <w:rPr>
          <w:color w:val="000000"/>
        </w:rPr>
        <w:t>реализовать планируемые результаты ФГОС второго поколения;</w:t>
      </w:r>
    </w:p>
    <w:p w:rsidR="00C91980" w:rsidRPr="009B0A7B" w:rsidRDefault="00C91980" w:rsidP="00C91980">
      <w:pPr>
        <w:pStyle w:val="a3"/>
        <w:numPr>
          <w:ilvl w:val="0"/>
          <w:numId w:val="1"/>
        </w:numPr>
        <w:shd w:val="clear" w:color="auto" w:fill="FFFFFF"/>
        <w:spacing w:after="0"/>
        <w:rPr>
          <w:color w:val="000000"/>
        </w:rPr>
      </w:pPr>
      <w:r w:rsidRPr="009B0A7B">
        <w:rPr>
          <w:color w:val="000000"/>
        </w:rPr>
        <w:t>системно формировать у учащихся универсальные учебные действия;</w:t>
      </w:r>
    </w:p>
    <w:p w:rsidR="00C91980" w:rsidRPr="009B0A7B" w:rsidRDefault="00C91980" w:rsidP="00C91980">
      <w:pPr>
        <w:pStyle w:val="a3"/>
        <w:numPr>
          <w:ilvl w:val="0"/>
          <w:numId w:val="1"/>
        </w:numPr>
        <w:shd w:val="clear" w:color="auto" w:fill="FFFFFF"/>
        <w:spacing w:after="0"/>
        <w:rPr>
          <w:color w:val="000000"/>
        </w:rPr>
      </w:pPr>
      <w:r w:rsidRPr="009B0A7B">
        <w:rPr>
          <w:color w:val="000000"/>
        </w:rPr>
        <w:t>проектировать свою деятельность на четверть, полугодие, год посредством перехода от поурочного планирования к проектированию темы;</w:t>
      </w:r>
    </w:p>
    <w:p w:rsidR="00C91980" w:rsidRPr="009B0A7B" w:rsidRDefault="00C91980" w:rsidP="00C91980">
      <w:pPr>
        <w:pStyle w:val="a3"/>
        <w:numPr>
          <w:ilvl w:val="0"/>
          <w:numId w:val="1"/>
        </w:numPr>
        <w:shd w:val="clear" w:color="auto" w:fill="FFFFFF"/>
        <w:spacing w:after="0"/>
        <w:rPr>
          <w:color w:val="000000"/>
        </w:rPr>
      </w:pPr>
      <w:r w:rsidRPr="009B0A7B">
        <w:rPr>
          <w:color w:val="000000"/>
        </w:rPr>
        <w:t>на практике реализовать межпредметные связи;</w:t>
      </w:r>
    </w:p>
    <w:p w:rsidR="00C91980" w:rsidRDefault="00C91980" w:rsidP="00C91980">
      <w:pPr>
        <w:pStyle w:val="a3"/>
        <w:numPr>
          <w:ilvl w:val="0"/>
          <w:numId w:val="1"/>
        </w:numPr>
        <w:shd w:val="clear" w:color="auto" w:fill="FFFFFF"/>
        <w:spacing w:after="0"/>
        <w:rPr>
          <w:color w:val="000000"/>
        </w:rPr>
      </w:pPr>
      <w:r w:rsidRPr="009B0A7B">
        <w:rPr>
          <w:color w:val="000000"/>
        </w:rPr>
        <w:t>выполнять диагностику достижения планируемых результатов учащимис</w:t>
      </w:r>
      <w:r>
        <w:rPr>
          <w:color w:val="000000"/>
        </w:rPr>
        <w:t>я на каждом этапе освоения темы;</w:t>
      </w:r>
    </w:p>
    <w:p w:rsidR="00C91980" w:rsidRDefault="00C91980" w:rsidP="00C91980">
      <w:pPr>
        <w:pStyle w:val="a3"/>
        <w:numPr>
          <w:ilvl w:val="0"/>
          <w:numId w:val="1"/>
        </w:numPr>
        <w:shd w:val="clear" w:color="auto" w:fill="FFFFFF"/>
        <w:spacing w:after="0"/>
        <w:rPr>
          <w:color w:val="000000"/>
        </w:rPr>
      </w:pPr>
      <w:r w:rsidRPr="009B0A7B">
        <w:rPr>
          <w:color w:val="000000"/>
        </w:rPr>
        <w:t xml:space="preserve"> контролировать выполнение программы и дости</w:t>
      </w:r>
      <w:r>
        <w:rPr>
          <w:color w:val="000000"/>
        </w:rPr>
        <w:t>жение планируемых результатов;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Технологические карты разрабатываются учителями школ г. Санкт-Петербурга, работающих по УМК «Перспектива» издательства «Просвещение», в рамках эксперимента, рассчитанного на 4 года обучения в начальной школе. Научное руководство экспериментальной деятельностью осуществляет Санкт-Петербургская Академия постдипломного педагогического образования. Сегодня в инновационной деятельности по освоению нового образовательного стандарта принимают участие 12 школ Санкт-Петербурга и более пятидесяти педагогов. Руководители образовательных учреждений обеспечили условия подготовки учителей к инновационной деятельности: обучение, экспериментальную деятельность, участие в научно-практических конференциях, моральное и материальное стимулирование.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Учителя-экспериментаторы в рамках повышения квалификации освоили инновационные программы: </w:t>
      </w:r>
    </w:p>
    <w:p w:rsidR="00C91980" w:rsidRPr="009B0A7B" w:rsidRDefault="00C91980" w:rsidP="00C91980">
      <w:pPr>
        <w:pStyle w:val="a3"/>
        <w:numPr>
          <w:ilvl w:val="0"/>
          <w:numId w:val="2"/>
        </w:numPr>
        <w:shd w:val="clear" w:color="auto" w:fill="FFFFFF"/>
        <w:spacing w:after="0"/>
        <w:rPr>
          <w:color w:val="000000"/>
        </w:rPr>
      </w:pPr>
      <w:r w:rsidRPr="009B0A7B">
        <w:rPr>
          <w:color w:val="000000"/>
        </w:rPr>
        <w:t>«Новый образовательный стандарт второго поколения»,</w:t>
      </w:r>
    </w:p>
    <w:p w:rsidR="00C91980" w:rsidRPr="009B0A7B" w:rsidRDefault="00C91980" w:rsidP="00C91980">
      <w:pPr>
        <w:pStyle w:val="a3"/>
        <w:numPr>
          <w:ilvl w:val="0"/>
          <w:numId w:val="2"/>
        </w:numPr>
        <w:shd w:val="clear" w:color="auto" w:fill="FFFFFF"/>
        <w:spacing w:after="0"/>
        <w:rPr>
          <w:color w:val="000000"/>
        </w:rPr>
      </w:pPr>
      <w:r w:rsidRPr="009B0A7B">
        <w:rPr>
          <w:color w:val="000000"/>
        </w:rPr>
        <w:t xml:space="preserve"> «Ус</w:t>
      </w:r>
      <w:r>
        <w:rPr>
          <w:color w:val="000000"/>
        </w:rPr>
        <w:t>ловия формирования УУД (Универсальные Учебные Действия)</w:t>
      </w:r>
      <w:r w:rsidRPr="009B0A7B">
        <w:rPr>
          <w:color w:val="000000"/>
        </w:rPr>
        <w:t>,</w:t>
      </w:r>
    </w:p>
    <w:p w:rsidR="00C91980" w:rsidRPr="009B0A7B" w:rsidRDefault="00C91980" w:rsidP="00C91980">
      <w:pPr>
        <w:pStyle w:val="a3"/>
        <w:numPr>
          <w:ilvl w:val="0"/>
          <w:numId w:val="2"/>
        </w:numPr>
        <w:shd w:val="clear" w:color="auto" w:fill="FFFFFF"/>
        <w:spacing w:after="0"/>
        <w:rPr>
          <w:color w:val="000000"/>
        </w:rPr>
      </w:pPr>
      <w:r w:rsidRPr="009B0A7B">
        <w:rPr>
          <w:color w:val="000000"/>
        </w:rPr>
        <w:t xml:space="preserve"> «Технология работы с информацией» и другие.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Апробация новейших разработок показала следующие результаты: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значительно повышается уровень мотивации учащихся к учебной деятельности;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 появляется конструктивная коммуникация ученика и учителя;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школьники позитивно воспринимают и успешно используют приобретенные знания и умения в интеллектуально-преобразовательной деятельности в рамках изучаемой темы.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Технологические карты разработаны на основе технологии развития информационно-интеллектуальной компетентности (ТРИИК), которая раскрывает общедидактические принципы и алгоритмы организации учебного процесса, обеспечивающие условия для освоения учебной информации и формирования личностных, метапредметных и предметных умений школьников, соответствующих требованиям ФГОС второго поколения к результатам образования.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этапе «</w:t>
      </w:r>
      <w:r w:rsidRPr="009B0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Самоопределение в деятельности</w:t>
      </w: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организуется стимулирование интереса учащихся к изучению конкретной темы посредством ситуативного задания, выявление отсутствующих знаний и умений для его выполнения в контексте изучаемой темы. Результатом этого этапа является самоопределение школьника, основанное на желании осваивать учебный материал, на осознании потребности его изучения и постановки личностно значимой цели деятельности.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этапе «Учебно-познавательной деятельности» организуется освоение содержания учебной темы, необходимого для выполнения ситуативного задания. Этот этап имеет содержательные блоки, каждый из которых включает определенный объем учебной информации и является лишь частью содержания всей темы. Количество блоков определяется учителем с учетом принципов необходимости и достаточности для  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1571" w:hanging="1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поставленной цели при изучении конкретной темы.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блок представляет цикл пошагового выполнения учебных заданий по освоению конкретного содержания и включает: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 шаге — организацию деятельности учащихся по освоению учебной информации на уровне «знания» — освоение отдельных терминов, понятий, высказываний;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 шаге — организацию деятельности учащихся по освоению этой же учебной информации на уровне «понимания»;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3 шаге — организацию деятельности учащихся по освоению этой же учебной информации на уровне «умения»;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4 шаге — организацию деятельности учащихся по предъявлению результата освоения этой же учебной информации данного блока.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Диагностическое задание по своему характеру соответствует заданию на «умение», но его цель - установить степень освоения содержательного блока.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задания на «знание», «понимание», «умение» формулируются с учетом требований логико-информационной корректности. Последовательное выполнение учебных заданий создает условия для освоения содержания темы, формирования умений работать с информацией, которые соответствуют метапредметным (познавательным) умениям. Успешное выполнение заданий служит основанием для </w:t>
      </w: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перехода к освоению следующего содержательного блока. Результатом этого этапа являются приобретенные знания и умения, необходимые для решения ситуативного задания, обозначенного на первом этапе.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этапе «Интеллектуально-преобразовательной деятельности» для выполнения ситуативного задания, учащиеся выбирают уровень выполнения (информативный, импровизационный, эвристический), способ деятельности (индивидуальный или коллективный) и самоорганизуются для выполнения ситуативного задания. Самоорганизация включает: планирование, выполнение и предъявление варианта решения. Результатом этого этапа является выполнение и представление ситуативного задания.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четвертом этапе «Рефлексивной деятельности» соотносится полученный результат с поставленной целью и проводится самоанализ и самооценка собственной деятельности по выполнению ситуативного задания в рамках изучаемой темы. Результатом является умение анализировать и оценивать успешность своей деятельности.</w:t>
      </w: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980" w:rsidRPr="009B0A7B" w:rsidRDefault="00C91980" w:rsidP="00C91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представленная технология не только обеспечивает условия для формирования личностных, метапредметных (познавательных, регулятивных, коммуникативных), но и развития информационно-интеллектуальной компетентности младших школьников.</w:t>
      </w:r>
    </w:p>
    <w:p w:rsidR="00C91980" w:rsidRPr="009B0A7B" w:rsidRDefault="00C91980" w:rsidP="00357B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980" w:rsidRPr="009B0A7B" w:rsidRDefault="00C91980" w:rsidP="00357B5D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же базовые моменты  нужно учитывать педагогу  при подготовке к  уроку в соответствии с требованиями </w:t>
      </w:r>
      <w:hyperlink r:id="rId11" w:tgtFrame="_blank" w:tooltip="Гигиенические требования ФГОС" w:history="1">
        <w:r w:rsidRPr="009B0A7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ФГОС</w:t>
        </w:r>
      </w:hyperlink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91980" w:rsidRDefault="00C91980" w:rsidP="00357B5D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 рассмотрим этапы конструирования урока:</w:t>
      </w:r>
    </w:p>
    <w:p w:rsidR="00357B5D" w:rsidRPr="009B0A7B" w:rsidRDefault="00357B5D" w:rsidP="00357B5D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980" w:rsidRPr="009B0A7B" w:rsidRDefault="00C91980" w:rsidP="00357B5D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1.Определяем тему учебного материала.</w:t>
      </w:r>
    </w:p>
    <w:p w:rsidR="00C91980" w:rsidRPr="009B0A7B" w:rsidRDefault="00C91980" w:rsidP="00357B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980" w:rsidRPr="009B0A7B" w:rsidRDefault="00C91980" w:rsidP="00357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2.Определяем дидактическую цель темы.</w:t>
      </w:r>
    </w:p>
    <w:p w:rsidR="00C91980" w:rsidRPr="009B0A7B" w:rsidRDefault="00C91980" w:rsidP="00357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5D" w:rsidRPr="009B0A7B" w:rsidRDefault="00357B5D" w:rsidP="00357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3.Определяем тип урока:</w:t>
      </w:r>
    </w:p>
    <w:p w:rsidR="00C91980" w:rsidRDefault="00C91980" w:rsidP="00357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5D" w:rsidRDefault="00357B5D" w:rsidP="00357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5D" w:rsidRDefault="00357B5D" w:rsidP="00357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5D" w:rsidRDefault="00357B5D" w:rsidP="00357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5D" w:rsidRDefault="00357B5D" w:rsidP="00357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5D" w:rsidRDefault="00357B5D" w:rsidP="00357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5D" w:rsidRDefault="00357B5D" w:rsidP="00357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5D" w:rsidRPr="009B0A7B" w:rsidRDefault="00357B5D" w:rsidP="00357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980" w:rsidRPr="00357B5D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типы уроков по ФГОС: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>урок первичного предъявления новых знаний;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>урок формирования первичных предметных умений;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>урок применения предметных умений: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>урок обобщения и систематизации знаний: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>урок повторения; урок контроля знаний и умений;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>коррекционный (урок исправления ошибок)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>комбинированный урок;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 xml:space="preserve"> урок учебной экскурсии:</w:t>
      </w:r>
    </w:p>
    <w:p w:rsidR="00C91980" w:rsidRPr="009B0A7B" w:rsidRDefault="00C91980" w:rsidP="00C91980">
      <w:pPr>
        <w:pStyle w:val="a3"/>
        <w:numPr>
          <w:ilvl w:val="0"/>
          <w:numId w:val="5"/>
        </w:numPr>
        <w:spacing w:after="0" w:line="285" w:lineRule="atLeast"/>
      </w:pPr>
      <w:r w:rsidRPr="009B0A7B">
        <w:t>урок решения практических, проектно-исследовательских задач;</w:t>
      </w:r>
      <w:r w:rsidRPr="009B0A7B">
        <w:br/>
      </w:r>
    </w:p>
    <w:p w:rsidR="00C91980" w:rsidRPr="009B0A7B" w:rsidRDefault="00C91980" w:rsidP="00C91980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4.Продумываем структуру урока.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5.Продумываем  обеспеченность урока (таблица).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6.Продумываем  отбор содержания учебного материала.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7.Определяем  выбор методов обучения.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8.Выбираем  формы организации педагогической деятельности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9.Продумываем  оценку знаний, умений и навыков.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10.Осуществляем рефлексию  урока.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tooltip="Гигиенические требования ФГОС (федеральные образовательные стандарты)" w:history="1">
        <w:r w:rsidRPr="009B0A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Требование  федерального  государственного  стандарта</w:t>
        </w:r>
      </w:hyperlink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  универсальных  учебных  действий  учащихся.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  урок  в  соответствии с этим  </w:t>
      </w:r>
      <w:hyperlink r:id="rId13" w:tgtFrame="_blank" w:tooltip="нормативные  документы ФГОС" w:history="1">
        <w:r w:rsidRPr="009B0A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требованием </w:t>
        </w:r>
      </w:hyperlink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  помочь  технологическая  карта  урока.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  карта  урока — это графическое  отображение  сценария  урока, план проведения  урока, в котором  заложены   методы   индивидуальной  работы  и   возможности  вариативного  развития  урока.</w:t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Здесь описывается  процесс  деятельности, а также  все  операции деятельности и  ее составляющие.</w:t>
      </w:r>
    </w:p>
    <w:p w:rsidR="00823B65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данной  технологической  карте  может быть  четко  отражено  взаимодействие  учителя  и  ученика на уроке, планирование  деятельности на каждом этапе  урока.</w:t>
      </w:r>
    </w:p>
    <w:p w:rsidR="00823B65" w:rsidRDefault="00823B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23B65" w:rsidRDefault="00823B65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65" w:rsidRDefault="00823B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1980" w:rsidRPr="009B0A7B" w:rsidRDefault="00C91980" w:rsidP="00C9198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980" w:rsidRPr="009B0A7B" w:rsidRDefault="00C91980" w:rsidP="00C91980">
      <w:pPr>
        <w:rPr>
          <w:rFonts w:ascii="Times New Roman" w:hAnsi="Times New Roman" w:cs="Times New Roman"/>
          <w:sz w:val="24"/>
          <w:szCs w:val="24"/>
        </w:rPr>
      </w:pPr>
    </w:p>
    <w:p w:rsidR="00C91980" w:rsidRPr="009B0A7B" w:rsidRDefault="00C91980" w:rsidP="00C919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357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Урок контроля знаний и умений.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Самоопределение к деятельности(организационный этап).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Постановка цели и задач урока. Мотивация учебной деятельности учащихся.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Выявление знаний, умений и навыков, проверка уровня сформированности у учащихся общеучебных умений. (Задания по объему или степени трудности должны соответствовать программе и быть посильными для каждого ученика).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Рефлексия (подведение итогов занятия)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91980" w:rsidRPr="00357B5D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 Урок коррекции знаний, умений и навыков.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5D">
        <w:rPr>
          <w:rFonts w:ascii="Times New Roman" w:eastAsia="Times New Roman" w:hAnsi="Times New Roman" w:cs="Times New Roman"/>
          <w:sz w:val="24"/>
          <w:szCs w:val="24"/>
          <w:lang w:eastAsia="ru-RU"/>
        </w:rPr>
        <w:t>1)  Самоопределение к деятельности (организационный</w:t>
      </w: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этап).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Постановка цели и задач урока. Мотивация учебной деятельности учащихся.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результатов диагностики учитель планирует коллективные, групповые и индивидуальные способы обучения.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Информация о домашнем задании, инструктаж по его выполнению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Рефлексия (подведение итогов занятия)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91980" w:rsidRPr="00357B5D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Комбинированный урок.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Самоопределение к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(организационный этап).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Постановка цели и задач урока. Мотивация учебной деятельности учащихся.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Актуализация знаний.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Решение учебной задачи.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Первичная проверка понимания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Первичное закрепление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Контроль усвоения, обсуждение допущенных ошибок и их коррекция.</w:t>
      </w:r>
    </w:p>
    <w:p w:rsidR="00C91980" w:rsidRPr="009B0A7B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8) Информация о домашнем задании, инструктаж по его выполнению</w:t>
      </w:r>
    </w:p>
    <w:p w:rsidR="00C91980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7B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Рефлексия (подведение итогов занятия)</w:t>
      </w:r>
    </w:p>
    <w:p w:rsidR="00C91980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980" w:rsidRPr="00357B5D" w:rsidRDefault="00C91980" w:rsidP="00C91980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Урок учебной экскурсия.</w:t>
      </w:r>
    </w:p>
    <w:p w:rsidR="00C91980" w:rsidRDefault="00C91980" w:rsidP="00C91980">
      <w:pPr>
        <w:pStyle w:val="a3"/>
        <w:numPr>
          <w:ilvl w:val="0"/>
          <w:numId w:val="6"/>
        </w:numPr>
        <w:shd w:val="clear" w:color="auto" w:fill="FFFFFF"/>
        <w:spacing w:after="0"/>
        <w:ind w:right="75"/>
      </w:pPr>
      <w:r w:rsidRPr="00357B5D">
        <w:t>Сообщение темы, цели</w:t>
      </w:r>
      <w:r>
        <w:t xml:space="preserve"> и задачи урока.</w:t>
      </w:r>
    </w:p>
    <w:p w:rsidR="00C91980" w:rsidRDefault="00C91980" w:rsidP="00C91980">
      <w:pPr>
        <w:pStyle w:val="a3"/>
        <w:numPr>
          <w:ilvl w:val="0"/>
          <w:numId w:val="6"/>
        </w:numPr>
        <w:shd w:val="clear" w:color="auto" w:fill="FFFFFF"/>
        <w:spacing w:after="0"/>
        <w:ind w:right="75"/>
      </w:pPr>
      <w:r>
        <w:t>Актуализация опорных знаний.</w:t>
      </w:r>
    </w:p>
    <w:p w:rsidR="00C91980" w:rsidRDefault="00C91980" w:rsidP="00C91980">
      <w:pPr>
        <w:pStyle w:val="a3"/>
        <w:numPr>
          <w:ilvl w:val="0"/>
          <w:numId w:val="6"/>
        </w:numPr>
        <w:shd w:val="clear" w:color="auto" w:fill="FFFFFF"/>
        <w:spacing w:after="0"/>
        <w:ind w:right="75"/>
      </w:pPr>
      <w:r>
        <w:t>Восприятие особенностей экскурсионных объектов, первичное осознание заложенной в них информации;</w:t>
      </w:r>
    </w:p>
    <w:p w:rsidR="00C91980" w:rsidRDefault="00C91980" w:rsidP="00C91980">
      <w:pPr>
        <w:pStyle w:val="a3"/>
        <w:numPr>
          <w:ilvl w:val="0"/>
          <w:numId w:val="6"/>
        </w:numPr>
        <w:shd w:val="clear" w:color="auto" w:fill="FFFFFF"/>
        <w:spacing w:after="0"/>
        <w:ind w:right="75"/>
      </w:pPr>
      <w:r>
        <w:t>Обобщение и систематизация знаний;</w:t>
      </w:r>
    </w:p>
    <w:p w:rsidR="00C91980" w:rsidRDefault="00C91980" w:rsidP="00C91980">
      <w:pPr>
        <w:pStyle w:val="a3"/>
        <w:numPr>
          <w:ilvl w:val="0"/>
          <w:numId w:val="6"/>
        </w:numPr>
        <w:shd w:val="clear" w:color="auto" w:fill="FFFFFF"/>
        <w:spacing w:after="0"/>
        <w:ind w:right="75"/>
      </w:pPr>
      <w:r>
        <w:t>Самостоятельная работа по обработке данных. Оформление результатов с выводами.</w:t>
      </w:r>
    </w:p>
    <w:p w:rsidR="00C91980" w:rsidRPr="00357B5D" w:rsidRDefault="00C91980" w:rsidP="00C91980">
      <w:pPr>
        <w:shd w:val="clear" w:color="auto" w:fill="FFFFFF"/>
        <w:spacing w:after="0"/>
        <w:ind w:right="75"/>
        <w:rPr>
          <w:rFonts w:ascii="Times New Roman" w:hAnsi="Times New Roman" w:cs="Times New Roman"/>
          <w:sz w:val="24"/>
          <w:szCs w:val="24"/>
        </w:rPr>
      </w:pPr>
      <w:r w:rsidRPr="00357B5D">
        <w:rPr>
          <w:rFonts w:ascii="Times New Roman" w:hAnsi="Times New Roman" w:cs="Times New Roman"/>
          <w:b/>
          <w:sz w:val="24"/>
          <w:szCs w:val="24"/>
        </w:rPr>
        <w:t xml:space="preserve"> 9.Урок</w:t>
      </w:r>
      <w:r w:rsidR="00357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B5D">
        <w:rPr>
          <w:rFonts w:ascii="Times New Roman" w:hAnsi="Times New Roman" w:cs="Times New Roman"/>
          <w:b/>
          <w:sz w:val="24"/>
          <w:szCs w:val="24"/>
        </w:rPr>
        <w:t xml:space="preserve">- исследования.  </w:t>
      </w:r>
    </w:p>
    <w:p w:rsidR="00C91980" w:rsidRPr="009F59B4" w:rsidRDefault="00C91980" w:rsidP="00C91980">
      <w:pPr>
        <w:shd w:val="clear" w:color="auto" w:fill="FFFFFF"/>
        <w:spacing w:after="0"/>
        <w:ind w:right="75"/>
        <w:rPr>
          <w:rFonts w:ascii="Times New Roman" w:hAnsi="Times New Roman" w:cs="Times New Roman"/>
          <w:sz w:val="24"/>
          <w:szCs w:val="24"/>
        </w:rPr>
      </w:pPr>
      <w:r w:rsidRPr="009F59B4">
        <w:rPr>
          <w:rFonts w:ascii="Times New Roman" w:hAnsi="Times New Roman" w:cs="Times New Roman"/>
          <w:sz w:val="24"/>
          <w:szCs w:val="24"/>
        </w:rPr>
        <w:t xml:space="preserve">         1.Сообщение темы, цели и задачи урока.</w:t>
      </w:r>
    </w:p>
    <w:p w:rsidR="00C91980" w:rsidRPr="009F59B4" w:rsidRDefault="00C91980" w:rsidP="00C91980">
      <w:pPr>
        <w:rPr>
          <w:rFonts w:ascii="Times New Roman" w:hAnsi="Times New Roman" w:cs="Times New Roman"/>
          <w:sz w:val="24"/>
          <w:szCs w:val="24"/>
        </w:rPr>
      </w:pPr>
      <w:r w:rsidRPr="009F59B4">
        <w:rPr>
          <w:rFonts w:ascii="Times New Roman" w:hAnsi="Times New Roman" w:cs="Times New Roman"/>
          <w:sz w:val="24"/>
          <w:szCs w:val="24"/>
        </w:rPr>
        <w:t xml:space="preserve">        2.Актуализация опорных знаний.</w:t>
      </w:r>
    </w:p>
    <w:p w:rsidR="00C91980" w:rsidRDefault="00C91980" w:rsidP="00C91980">
      <w:pPr>
        <w:rPr>
          <w:rFonts w:ascii="Times New Roman" w:hAnsi="Times New Roman" w:cs="Times New Roman"/>
          <w:sz w:val="24"/>
          <w:szCs w:val="24"/>
        </w:rPr>
      </w:pPr>
      <w:r w:rsidRPr="009F59B4">
        <w:rPr>
          <w:rFonts w:ascii="Times New Roman" w:hAnsi="Times New Roman" w:cs="Times New Roman"/>
          <w:sz w:val="24"/>
          <w:szCs w:val="24"/>
        </w:rPr>
        <w:t xml:space="preserve">        3.</w:t>
      </w:r>
      <w:r>
        <w:rPr>
          <w:rFonts w:ascii="Times New Roman" w:hAnsi="Times New Roman" w:cs="Times New Roman"/>
          <w:sz w:val="24"/>
          <w:szCs w:val="24"/>
        </w:rPr>
        <w:t>Мотивация. Актуализация ЗУН и мыслительных операций.</w:t>
      </w:r>
    </w:p>
    <w:p w:rsidR="00C91980" w:rsidRDefault="00C91980" w:rsidP="00C91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4.Операционно-исполнительский этап: </w:t>
      </w:r>
    </w:p>
    <w:p w:rsidR="00C91980" w:rsidRPr="009F59B4" w:rsidRDefault="00C91980" w:rsidP="00C91980">
      <w:pPr>
        <w:pStyle w:val="a3"/>
        <w:numPr>
          <w:ilvl w:val="0"/>
          <w:numId w:val="10"/>
        </w:numPr>
      </w:pPr>
      <w:r>
        <w:t>создание проблемной ситуации</w:t>
      </w:r>
    </w:p>
    <w:p w:rsidR="00C91980" w:rsidRDefault="00C91980" w:rsidP="00C91980">
      <w:pPr>
        <w:pStyle w:val="a3"/>
        <w:numPr>
          <w:ilvl w:val="0"/>
          <w:numId w:val="10"/>
        </w:numPr>
      </w:pPr>
      <w:r>
        <w:t>постановка проблемы исследования</w:t>
      </w:r>
    </w:p>
    <w:p w:rsidR="00C91980" w:rsidRDefault="00C91980" w:rsidP="00C91980">
      <w:pPr>
        <w:pStyle w:val="a3"/>
        <w:numPr>
          <w:ilvl w:val="0"/>
          <w:numId w:val="10"/>
        </w:numPr>
      </w:pPr>
      <w:r>
        <w:t>определение темы исследования</w:t>
      </w:r>
    </w:p>
    <w:p w:rsidR="00C91980" w:rsidRDefault="00C91980" w:rsidP="00C91980">
      <w:pPr>
        <w:pStyle w:val="a3"/>
        <w:numPr>
          <w:ilvl w:val="0"/>
          <w:numId w:val="10"/>
        </w:numPr>
      </w:pPr>
      <w:r>
        <w:t>формулировка цели исследования</w:t>
      </w:r>
    </w:p>
    <w:p w:rsidR="00C91980" w:rsidRDefault="00C91980" w:rsidP="00C91980">
      <w:pPr>
        <w:pStyle w:val="a3"/>
        <w:numPr>
          <w:ilvl w:val="0"/>
          <w:numId w:val="10"/>
        </w:numPr>
      </w:pPr>
      <w:r>
        <w:t>выдвижение гипотезы</w:t>
      </w:r>
    </w:p>
    <w:p w:rsidR="00C91980" w:rsidRDefault="00C91980" w:rsidP="00C91980">
      <w:pPr>
        <w:pStyle w:val="a3"/>
        <w:numPr>
          <w:ilvl w:val="0"/>
          <w:numId w:val="10"/>
        </w:numPr>
      </w:pPr>
      <w:r>
        <w:t>выбор метода решения проблемной ситуации</w:t>
      </w:r>
    </w:p>
    <w:p w:rsidR="00C91980" w:rsidRDefault="00C91980" w:rsidP="00C91980">
      <w:pPr>
        <w:pStyle w:val="a3"/>
        <w:numPr>
          <w:ilvl w:val="0"/>
          <w:numId w:val="10"/>
        </w:numPr>
      </w:pPr>
      <w:r>
        <w:t>составления плана исследования</w:t>
      </w:r>
    </w:p>
    <w:p w:rsidR="00C91980" w:rsidRDefault="00C91980" w:rsidP="00C91980">
      <w:pPr>
        <w:pStyle w:val="a3"/>
        <w:numPr>
          <w:ilvl w:val="0"/>
          <w:numId w:val="10"/>
        </w:numPr>
      </w:pPr>
      <w:r>
        <w:t>открытие нового знания, проверка гипотезы, проведение эксперимента, наблюдений, создание мотивации на уроке для каждого ребёнка</w:t>
      </w:r>
    </w:p>
    <w:p w:rsidR="00C91980" w:rsidRDefault="00C91980" w:rsidP="00C91980">
      <w:pPr>
        <w:pStyle w:val="a3"/>
        <w:numPr>
          <w:ilvl w:val="0"/>
          <w:numId w:val="11"/>
        </w:numPr>
      </w:pPr>
      <w:r>
        <w:t>Рефлексия. Оценка.</w:t>
      </w:r>
    </w:p>
    <w:p w:rsidR="00C91980" w:rsidRDefault="00C91980" w:rsidP="00C91980">
      <w:pPr>
        <w:pStyle w:val="a3"/>
        <w:ind w:left="795"/>
      </w:pPr>
    </w:p>
    <w:p w:rsidR="00C91980" w:rsidRDefault="00C91980" w:rsidP="00C91980">
      <w:pPr>
        <w:pStyle w:val="a3"/>
        <w:ind w:left="795"/>
      </w:pPr>
    </w:p>
    <w:p w:rsidR="00C91980" w:rsidRPr="009F59B4" w:rsidRDefault="00C91980" w:rsidP="00C91980">
      <w:pPr>
        <w:pStyle w:val="a3"/>
        <w:ind w:left="795"/>
      </w:pPr>
      <w:r>
        <w:t>Литература:  Федеральный Государственный образовательный стандарт</w:t>
      </w:r>
    </w:p>
    <w:p w:rsidR="00357B5D" w:rsidRDefault="00357B5D" w:rsidP="00C91980">
      <w:pPr>
        <w:pStyle w:val="a3"/>
        <w:ind w:left="720"/>
        <w:rPr>
          <w:u w:val="single"/>
        </w:rPr>
      </w:pPr>
    </w:p>
    <w:p w:rsidR="00357B5D" w:rsidRDefault="00357B5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u w:val="single"/>
        </w:rPr>
        <w:br w:type="page"/>
      </w:r>
    </w:p>
    <w:p w:rsidR="00C91980" w:rsidRPr="00310AB1" w:rsidRDefault="00C91980" w:rsidP="00C91980">
      <w:pPr>
        <w:pStyle w:val="a3"/>
        <w:ind w:left="720"/>
        <w:rPr>
          <w:u w:val="single"/>
        </w:rPr>
      </w:pPr>
    </w:p>
    <w:sectPr w:rsidR="00C91980" w:rsidRPr="00310AB1" w:rsidSect="00C91980">
      <w:footerReference w:type="default" r:id="rId14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167" w:rsidRDefault="00907167" w:rsidP="00434561">
      <w:pPr>
        <w:spacing w:after="0" w:line="240" w:lineRule="auto"/>
      </w:pPr>
      <w:r>
        <w:separator/>
      </w:r>
    </w:p>
  </w:endnote>
  <w:endnote w:type="continuationSeparator" w:id="1">
    <w:p w:rsidR="00907167" w:rsidRDefault="00907167" w:rsidP="0043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3264"/>
      <w:docPartObj>
        <w:docPartGallery w:val="Page Numbers (Bottom of Page)"/>
        <w:docPartUnique/>
      </w:docPartObj>
    </w:sdtPr>
    <w:sdtContent>
      <w:p w:rsidR="00EE199C" w:rsidRDefault="00283132">
        <w:pPr>
          <w:pStyle w:val="aa"/>
        </w:pPr>
        <w:fldSimple w:instr=" PAGE   \* MERGEFORMAT ">
          <w:r w:rsidR="00823B65">
            <w:rPr>
              <w:noProof/>
            </w:rPr>
            <w:t>1</w:t>
          </w:r>
        </w:fldSimple>
      </w:p>
    </w:sdtContent>
  </w:sdt>
  <w:p w:rsidR="00EE199C" w:rsidRDefault="00EE19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167" w:rsidRDefault="00907167" w:rsidP="00434561">
      <w:pPr>
        <w:spacing w:after="0" w:line="240" w:lineRule="auto"/>
      </w:pPr>
      <w:r>
        <w:separator/>
      </w:r>
    </w:p>
  </w:footnote>
  <w:footnote w:type="continuationSeparator" w:id="1">
    <w:p w:rsidR="00907167" w:rsidRDefault="00907167" w:rsidP="00434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C35"/>
    <w:multiLevelType w:val="hybridMultilevel"/>
    <w:tmpl w:val="53C89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73F41"/>
    <w:multiLevelType w:val="hybridMultilevel"/>
    <w:tmpl w:val="E33AA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7394D"/>
    <w:multiLevelType w:val="hybridMultilevel"/>
    <w:tmpl w:val="074EAF3A"/>
    <w:lvl w:ilvl="0" w:tplc="0419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20773204"/>
    <w:multiLevelType w:val="hybridMultilevel"/>
    <w:tmpl w:val="19C05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A20F3"/>
    <w:multiLevelType w:val="hybridMultilevel"/>
    <w:tmpl w:val="86DC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14D4C"/>
    <w:multiLevelType w:val="hybridMultilevel"/>
    <w:tmpl w:val="1A08165A"/>
    <w:lvl w:ilvl="0" w:tplc="3EC6C61E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4DC40E92"/>
    <w:multiLevelType w:val="hybridMultilevel"/>
    <w:tmpl w:val="32787ADA"/>
    <w:lvl w:ilvl="0" w:tplc="0419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>
    <w:nsid w:val="56071951"/>
    <w:multiLevelType w:val="multilevel"/>
    <w:tmpl w:val="E53E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F07FF3"/>
    <w:multiLevelType w:val="hybridMultilevel"/>
    <w:tmpl w:val="AB544CC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790629B3"/>
    <w:multiLevelType w:val="hybridMultilevel"/>
    <w:tmpl w:val="F712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10F27"/>
    <w:multiLevelType w:val="hybridMultilevel"/>
    <w:tmpl w:val="36E66E30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DD5"/>
    <w:rsid w:val="00002584"/>
    <w:rsid w:val="00006BB6"/>
    <w:rsid w:val="00010DB4"/>
    <w:rsid w:val="00034300"/>
    <w:rsid w:val="00042F3A"/>
    <w:rsid w:val="001426CB"/>
    <w:rsid w:val="00155B1B"/>
    <w:rsid w:val="001629E8"/>
    <w:rsid w:val="00180C69"/>
    <w:rsid w:val="0020523A"/>
    <w:rsid w:val="00207F8A"/>
    <w:rsid w:val="00231962"/>
    <w:rsid w:val="002671C8"/>
    <w:rsid w:val="00283132"/>
    <w:rsid w:val="00310AB1"/>
    <w:rsid w:val="00357B5D"/>
    <w:rsid w:val="00392203"/>
    <w:rsid w:val="00415B53"/>
    <w:rsid w:val="0041634D"/>
    <w:rsid w:val="004217DC"/>
    <w:rsid w:val="00434561"/>
    <w:rsid w:val="004B2314"/>
    <w:rsid w:val="004F69C6"/>
    <w:rsid w:val="00610974"/>
    <w:rsid w:val="00683FCC"/>
    <w:rsid w:val="006E5676"/>
    <w:rsid w:val="00715664"/>
    <w:rsid w:val="007D7DD5"/>
    <w:rsid w:val="0081236F"/>
    <w:rsid w:val="00823B65"/>
    <w:rsid w:val="00835218"/>
    <w:rsid w:val="00892F42"/>
    <w:rsid w:val="00907167"/>
    <w:rsid w:val="009168B9"/>
    <w:rsid w:val="009414D1"/>
    <w:rsid w:val="00986873"/>
    <w:rsid w:val="009A16F7"/>
    <w:rsid w:val="009B0A7B"/>
    <w:rsid w:val="009F393E"/>
    <w:rsid w:val="009F4939"/>
    <w:rsid w:val="009F59B4"/>
    <w:rsid w:val="00A46066"/>
    <w:rsid w:val="00A67937"/>
    <w:rsid w:val="00A90DD4"/>
    <w:rsid w:val="00BC75DC"/>
    <w:rsid w:val="00BF6BA8"/>
    <w:rsid w:val="00C16C9E"/>
    <w:rsid w:val="00C2588A"/>
    <w:rsid w:val="00C25BCB"/>
    <w:rsid w:val="00C30DA1"/>
    <w:rsid w:val="00C91980"/>
    <w:rsid w:val="00CF2F8E"/>
    <w:rsid w:val="00E05CDA"/>
    <w:rsid w:val="00E15149"/>
    <w:rsid w:val="00E65818"/>
    <w:rsid w:val="00EE199C"/>
    <w:rsid w:val="00EF3CAA"/>
    <w:rsid w:val="00F60E99"/>
    <w:rsid w:val="00FD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69"/>
  </w:style>
  <w:style w:type="paragraph" w:styleId="1">
    <w:name w:val="heading 1"/>
    <w:basedOn w:val="a"/>
    <w:link w:val="10"/>
    <w:uiPriority w:val="9"/>
    <w:qFormat/>
    <w:rsid w:val="007D7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D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D7DD5"/>
  </w:style>
  <w:style w:type="paragraph" w:styleId="a3">
    <w:name w:val="List Paragraph"/>
    <w:basedOn w:val="a"/>
    <w:uiPriority w:val="34"/>
    <w:qFormat/>
    <w:rsid w:val="007D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D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D7DD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56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34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4561"/>
  </w:style>
  <w:style w:type="paragraph" w:styleId="aa">
    <w:name w:val="footer"/>
    <w:basedOn w:val="a"/>
    <w:link w:val="ab"/>
    <w:uiPriority w:val="99"/>
    <w:unhideWhenUsed/>
    <w:rsid w:val="00434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4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-lider.ru/%D1%84%D0%B5%D0%B4%D0%B5%D1%80%D0%B0%D0%BB%D1%8C%D0%BD%D1%8B%D0%B5-%D0%B3%D0%BE%D1%81%D1%83%D0%B4%D0%B0%D1%80%D1%81%D1%82%D0%B2%D0%B5%D0%BD%D0%BD%D1%8B%D0%B5-%D0%BE%D0%B1%D1%80%D0%B0%D0%B7%D0%BE%D0%B2/" TargetMode="External"/><Relationship Id="rId13" Type="http://schemas.openxmlformats.org/officeDocument/2006/relationships/hyperlink" Target="http://edu-lider.ru/%D0%BD%D0%BE%D1%80%D0%BC%D0%B0%D1%82%D0%B8%D0%B2%D0%BD%D1%8B%D0%B5-%D0%B4%D0%BE%D0%BA%D1%83%D0%BC%D0%B5%D0%BD%D1%82%D1%8B-%D1%84%D0%B3%D0%BE%D1%8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du-lider.ru/%D0%B3%D0%B8%D0%B3%D0%B8%D0%B5%D0%BD%D0%B8%D1%87%D0%B5%D1%81%D0%BA%D0%B8%D0%B5-%D1%82%D1%80%D0%B5%D0%B1%D0%BE%D0%B2%D0%B0%D0%BD%D0%B8%D1%8F-%D1%84%D0%B3%D0%BE%D1%81-%D1%84%D0%B5%D0%B4%D0%B5%D1%8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u-lider.ru/%D0%B3%D0%B8%D0%B3%D0%B8%D0%B5%D0%BD%D0%B8%D1%87%D0%B5%D1%81%D0%BA%D0%B8%D0%B5-%D1%82%D1%80%D0%B5%D0%B1%D0%BE%D0%B2%D0%B0%D0%BD%D0%B8%D1%8F-%D1%84%D0%B3%D0%BE%D1%81-%D1%84%D0%B5%D0%B4%D0%B5%D1%8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du-lider.ru/%D0%BD%D0%BE%D0%B2%D1%8B%D0%B9-%D1%84%D0%B3%D0%BE%D1%8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-lider.ru/%D0%BD%D0%BE%D1%80%D0%BC%D0%B0%D1%82%D0%B8%D0%B2%D0%BD%D1%8B%D0%B5-%D0%B4%D0%BE%D0%BA%D1%83%D0%BC%D0%B5%D0%BD%D1%82%D1%8B-%D1%84%D0%B3%D0%BE%D1%81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23A29-5538-490A-9578-A09ECFB1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2014-11-03T21:35:00Z</cp:lastPrinted>
  <dcterms:created xsi:type="dcterms:W3CDTF">2013-10-04T07:31:00Z</dcterms:created>
  <dcterms:modified xsi:type="dcterms:W3CDTF">2014-11-04T12:27:00Z</dcterms:modified>
</cp:coreProperties>
</file>