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E1" w:rsidRPr="009F332D" w:rsidRDefault="009F332D" w:rsidP="003D31E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ИНТЕЛЛЕКТУАЛЬНЫХ СПОСОБНОСТЕЙ</w:t>
      </w:r>
    </w:p>
    <w:p w:rsidR="00422A48" w:rsidRPr="00EC4CE0" w:rsidRDefault="005272AB" w:rsidP="00422A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CE0">
        <w:rPr>
          <w:rFonts w:ascii="Times New Roman" w:hAnsi="Times New Roman" w:cs="Times New Roman"/>
          <w:sz w:val="24"/>
          <w:szCs w:val="24"/>
        </w:rPr>
        <w:t xml:space="preserve">В учебном процессе учащийся проявляет свои интеллектуальные способности в ходе восприятия учебной информации, её переработки и применения на практике. В течение учебного года большое внимание уделялось развитию речевых навыков по предметам (слушание, говорение, письмо, чтение) и предметной ориентированности психических качеств (память, мышление, воображение, внимание). Важно отметить, что в предметно-речевой деятельности при проявлении предметно-ориентированных качеств учащийся использует предметный тезаурус – вложенный в активную память набор предметных понятий. </w:t>
      </w:r>
    </w:p>
    <w:p w:rsidR="005272AB" w:rsidRPr="00EC4CE0" w:rsidRDefault="005272AB" w:rsidP="00422A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CE0">
        <w:rPr>
          <w:rFonts w:ascii="Times New Roman" w:hAnsi="Times New Roman" w:cs="Times New Roman"/>
          <w:sz w:val="24"/>
          <w:szCs w:val="24"/>
        </w:rPr>
        <w:t xml:space="preserve">В конце учебного года была проведена диагностика на уровень развития тех или иных </w:t>
      </w:r>
      <w:r w:rsidR="00193281" w:rsidRPr="00EC4CE0">
        <w:rPr>
          <w:rFonts w:ascii="Times New Roman" w:hAnsi="Times New Roman" w:cs="Times New Roman"/>
          <w:sz w:val="24"/>
          <w:szCs w:val="24"/>
        </w:rPr>
        <w:t xml:space="preserve">интеллектуальных качеств </w:t>
      </w:r>
      <w:r w:rsidRPr="00EC4CE0">
        <w:rPr>
          <w:rFonts w:ascii="Times New Roman" w:hAnsi="Times New Roman" w:cs="Times New Roman"/>
          <w:sz w:val="24"/>
          <w:szCs w:val="24"/>
        </w:rPr>
        <w:t xml:space="preserve">по основным предметам. </w:t>
      </w:r>
      <w:r w:rsidR="00193281" w:rsidRPr="00EC4CE0">
        <w:rPr>
          <w:rFonts w:ascii="Times New Roman" w:hAnsi="Times New Roman" w:cs="Times New Roman"/>
          <w:sz w:val="24"/>
          <w:szCs w:val="24"/>
        </w:rPr>
        <w:t xml:space="preserve">В ходе диагностики  мы ставили </w:t>
      </w:r>
      <w:r w:rsidR="001C6881">
        <w:rPr>
          <w:rFonts w:ascii="Times New Roman" w:hAnsi="Times New Roman" w:cs="Times New Roman"/>
          <w:sz w:val="24"/>
          <w:szCs w:val="24"/>
        </w:rPr>
        <w:t>целью выявить способности</w:t>
      </w:r>
      <w:r w:rsidR="00193281" w:rsidRPr="00EC4CE0">
        <w:rPr>
          <w:rFonts w:ascii="Times New Roman" w:hAnsi="Times New Roman" w:cs="Times New Roman"/>
          <w:sz w:val="24"/>
          <w:szCs w:val="24"/>
        </w:rPr>
        <w:t xml:space="preserve"> ребёнком мыслить, концентрировать внимание, умение говорить</w:t>
      </w:r>
      <w:r w:rsidR="00422A48" w:rsidRPr="00EC4CE0">
        <w:rPr>
          <w:rFonts w:ascii="Times New Roman" w:hAnsi="Times New Roman" w:cs="Times New Roman"/>
          <w:sz w:val="24"/>
          <w:szCs w:val="24"/>
        </w:rPr>
        <w:t xml:space="preserve">, применять предметный тезаурус в своей речи. </w:t>
      </w:r>
      <w:r w:rsidRPr="00EC4CE0">
        <w:rPr>
          <w:rFonts w:ascii="Times New Roman" w:hAnsi="Times New Roman" w:cs="Times New Roman"/>
          <w:sz w:val="24"/>
          <w:szCs w:val="24"/>
        </w:rPr>
        <w:t xml:space="preserve">Результаты такой диагностики мы отобразили в диаграммах. </w:t>
      </w:r>
      <w:r w:rsidR="00F26208">
        <w:rPr>
          <w:rFonts w:ascii="Times New Roman" w:hAnsi="Times New Roman" w:cs="Times New Roman"/>
          <w:sz w:val="24"/>
          <w:szCs w:val="24"/>
        </w:rPr>
        <w:t xml:space="preserve"> Подобные диаграммы </w:t>
      </w:r>
      <w:r w:rsidR="00542F5A">
        <w:rPr>
          <w:rFonts w:ascii="Times New Roman" w:hAnsi="Times New Roman" w:cs="Times New Roman"/>
          <w:sz w:val="24"/>
          <w:szCs w:val="24"/>
        </w:rPr>
        <w:t>составляются</w:t>
      </w:r>
      <w:bookmarkStart w:id="0" w:name="_GoBack"/>
      <w:bookmarkEnd w:id="0"/>
      <w:r w:rsidR="00F26208">
        <w:rPr>
          <w:rFonts w:ascii="Times New Roman" w:hAnsi="Times New Roman" w:cs="Times New Roman"/>
          <w:sz w:val="24"/>
          <w:szCs w:val="24"/>
        </w:rPr>
        <w:t xml:space="preserve"> на каждого ученика.</w:t>
      </w:r>
    </w:p>
    <w:p w:rsidR="005272AB" w:rsidRDefault="005272AB" w:rsidP="00527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2AB" w:rsidRPr="00F11A69" w:rsidRDefault="005272AB" w:rsidP="009726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015" w:rsidRDefault="009726A3" w:rsidP="00F11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A69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193281" w:rsidRDefault="00193281" w:rsidP="00EC4CE0">
      <w:pPr>
        <w:rPr>
          <w:rFonts w:ascii="Times New Roman" w:hAnsi="Times New Roman" w:cs="Times New Roman"/>
          <w:sz w:val="24"/>
          <w:szCs w:val="24"/>
        </w:rPr>
      </w:pPr>
    </w:p>
    <w:p w:rsidR="009726A3" w:rsidRDefault="009D0C19" w:rsidP="009D0C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14825" cy="36004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93281" w:rsidRDefault="00193281" w:rsidP="009726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881" w:rsidRDefault="001C6881" w:rsidP="009726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881" w:rsidRDefault="001C6881" w:rsidP="009726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6A3" w:rsidRPr="00F11A69" w:rsidRDefault="009726A3" w:rsidP="00972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A69">
        <w:rPr>
          <w:rFonts w:ascii="Times New Roman" w:hAnsi="Times New Roman" w:cs="Times New Roman"/>
          <w:b/>
          <w:sz w:val="24"/>
          <w:szCs w:val="24"/>
        </w:rPr>
        <w:lastRenderedPageBreak/>
        <w:t>РУССКИЙ ЯЗЫК</w:t>
      </w:r>
    </w:p>
    <w:p w:rsidR="00F11A69" w:rsidRDefault="009D0C19" w:rsidP="00F11A69">
      <w:pPr>
        <w:jc w:val="center"/>
      </w:pPr>
      <w:r>
        <w:rPr>
          <w:noProof/>
        </w:rPr>
        <w:drawing>
          <wp:inline distT="0" distB="0" distL="0" distR="0">
            <wp:extent cx="4229100" cy="34861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3281" w:rsidRDefault="00193281" w:rsidP="009D0C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281" w:rsidRDefault="00193281" w:rsidP="009D0C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A69" w:rsidRPr="00F11A69" w:rsidRDefault="00F11A69" w:rsidP="009D0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A69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F11A69" w:rsidRPr="00F11A69" w:rsidRDefault="00F11A69" w:rsidP="009D0C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00550" cy="35147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F11A69" w:rsidRPr="00F11A69" w:rsidSect="0097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26A3"/>
    <w:rsid w:val="00015FF4"/>
    <w:rsid w:val="00057BAE"/>
    <w:rsid w:val="00115BD1"/>
    <w:rsid w:val="00193281"/>
    <w:rsid w:val="001C6881"/>
    <w:rsid w:val="002714B2"/>
    <w:rsid w:val="00307F89"/>
    <w:rsid w:val="00320BEF"/>
    <w:rsid w:val="003B666C"/>
    <w:rsid w:val="003D31E1"/>
    <w:rsid w:val="00422A48"/>
    <w:rsid w:val="005236CB"/>
    <w:rsid w:val="005272AB"/>
    <w:rsid w:val="00542F5A"/>
    <w:rsid w:val="00553411"/>
    <w:rsid w:val="00563DDB"/>
    <w:rsid w:val="007F20FE"/>
    <w:rsid w:val="009726A3"/>
    <w:rsid w:val="00977827"/>
    <w:rsid w:val="009C1015"/>
    <w:rsid w:val="009D0C19"/>
    <w:rsid w:val="009F332D"/>
    <w:rsid w:val="00AD628B"/>
    <w:rsid w:val="00B014B3"/>
    <w:rsid w:val="00B73981"/>
    <w:rsid w:val="00D00543"/>
    <w:rsid w:val="00DB052A"/>
    <w:rsid w:val="00DB1F12"/>
    <w:rsid w:val="00E41451"/>
    <w:rsid w:val="00EA32B1"/>
    <w:rsid w:val="00EC4CE0"/>
    <w:rsid w:val="00EF5D76"/>
    <w:rsid w:val="00F11A69"/>
    <w:rsid w:val="00F26208"/>
    <w:rsid w:val="00F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максимальный показатель</c:v>
                </c:pt>
                <c:pt idx="1">
                  <c:v>мышление (логтческое)</c:v>
                </c:pt>
                <c:pt idx="2">
                  <c:v>тезаурус</c:v>
                </c:pt>
                <c:pt idx="3">
                  <c:v>внимание(избирательность)</c:v>
                </c:pt>
                <c:pt idx="4">
                  <c:v>память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0.85</c:v>
                </c:pt>
                <c:pt idx="2">
                  <c:v>0.9</c:v>
                </c:pt>
                <c:pt idx="3">
                  <c:v>0.8</c:v>
                </c:pt>
                <c:pt idx="4">
                  <c:v>0.95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005696"/>
        <c:axId val="71007232"/>
      </c:barChart>
      <c:catAx>
        <c:axId val="710056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71007232"/>
        <c:crosses val="autoZero"/>
        <c:auto val="1"/>
        <c:lblAlgn val="ctr"/>
        <c:lblOffset val="100"/>
        <c:noMultiLvlLbl val="0"/>
      </c:catAx>
      <c:valAx>
        <c:axId val="710072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10056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максимальный показатель</c:v>
                </c:pt>
                <c:pt idx="1">
                  <c:v>мышление</c:v>
                </c:pt>
                <c:pt idx="2">
                  <c:v>внимание(избирательность)</c:v>
                </c:pt>
                <c:pt idx="3">
                  <c:v>внимание(переключаемость)</c:v>
                </c:pt>
                <c:pt idx="4">
                  <c:v>тезаурус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0.9</c:v>
                </c:pt>
                <c:pt idx="3">
                  <c:v>0.85</c:v>
                </c:pt>
                <c:pt idx="4">
                  <c:v>0.95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014656"/>
        <c:axId val="107151360"/>
      </c:barChart>
      <c:catAx>
        <c:axId val="710146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07151360"/>
        <c:crosses val="autoZero"/>
        <c:auto val="1"/>
        <c:lblAlgn val="ctr"/>
        <c:lblOffset val="100"/>
        <c:noMultiLvlLbl val="0"/>
      </c:catAx>
      <c:valAx>
        <c:axId val="1071513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10146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максимальный показатель</c:v>
                </c:pt>
                <c:pt idx="1">
                  <c:v>мышление</c:v>
                </c:pt>
                <c:pt idx="2">
                  <c:v>память(узнавание)</c:v>
                </c:pt>
                <c:pt idx="3">
                  <c:v>память(припоминание)</c:v>
                </c:pt>
                <c:pt idx="4">
                  <c:v>тезаурус</c:v>
                </c:pt>
                <c:pt idx="5">
                  <c:v>говорение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1</c:v>
                </c:pt>
                <c:pt idx="1">
                  <c:v>0.9</c:v>
                </c:pt>
                <c:pt idx="2">
                  <c:v>1</c:v>
                </c:pt>
                <c:pt idx="3">
                  <c:v>1</c:v>
                </c:pt>
                <c:pt idx="4">
                  <c:v>0.95</c:v>
                </c:pt>
                <c:pt idx="5">
                  <c:v>0.85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750208"/>
        <c:axId val="70992640"/>
      </c:barChart>
      <c:catAx>
        <c:axId val="547502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70992640"/>
        <c:crosses val="autoZero"/>
        <c:auto val="1"/>
        <c:lblAlgn val="ctr"/>
        <c:lblOffset val="100"/>
        <c:noMultiLvlLbl val="0"/>
      </c:catAx>
      <c:valAx>
        <c:axId val="709926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47502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PC</cp:lastModifiedBy>
  <cp:revision>20</cp:revision>
  <cp:lastPrinted>2009-05-21T06:56:00Z</cp:lastPrinted>
  <dcterms:created xsi:type="dcterms:W3CDTF">2009-05-14T10:29:00Z</dcterms:created>
  <dcterms:modified xsi:type="dcterms:W3CDTF">2014-11-08T16:02:00Z</dcterms:modified>
</cp:coreProperties>
</file>