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91" w:rsidRPr="007B373E" w:rsidRDefault="00A62691" w:rsidP="00A62691">
      <w:pPr>
        <w:rPr>
          <w:rFonts w:ascii="Times New Roman" w:hAnsi="Times New Roman" w:cs="Times New Roman"/>
          <w:b/>
          <w:sz w:val="24"/>
          <w:szCs w:val="24"/>
        </w:rPr>
      </w:pPr>
      <w:r w:rsidRPr="007B37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КАЛЕНДАРНО-ТЕМАТИЧЕСКОЕ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tbl>
      <w:tblPr>
        <w:tblStyle w:val="a3"/>
        <w:tblW w:w="16198" w:type="dxa"/>
        <w:jc w:val="center"/>
        <w:tblInd w:w="-601" w:type="dxa"/>
        <w:tblLayout w:type="fixed"/>
        <w:tblLook w:val="04A0"/>
      </w:tblPr>
      <w:tblGrid>
        <w:gridCol w:w="105"/>
        <w:gridCol w:w="604"/>
        <w:gridCol w:w="105"/>
        <w:gridCol w:w="1880"/>
        <w:gridCol w:w="105"/>
        <w:gridCol w:w="604"/>
        <w:gridCol w:w="105"/>
        <w:gridCol w:w="2730"/>
        <w:gridCol w:w="105"/>
        <w:gridCol w:w="1454"/>
        <w:gridCol w:w="105"/>
        <w:gridCol w:w="2872"/>
        <w:gridCol w:w="105"/>
        <w:gridCol w:w="3297"/>
        <w:gridCol w:w="105"/>
        <w:gridCol w:w="887"/>
        <w:gridCol w:w="105"/>
        <w:gridCol w:w="887"/>
        <w:gridCol w:w="38"/>
      </w:tblGrid>
      <w:tr w:rsidR="00A62691" w:rsidRPr="00A62691" w:rsidTr="00A62691">
        <w:trPr>
          <w:gridBefore w:val="1"/>
          <w:wBefore w:w="105" w:type="dxa"/>
          <w:trHeight w:val="504"/>
          <w:jc w:val="center"/>
        </w:trPr>
        <w:tc>
          <w:tcPr>
            <w:tcW w:w="709" w:type="dxa"/>
            <w:gridSpan w:val="2"/>
            <w:vMerge w:val="restart"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vMerge w:val="restart"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09" w:type="dxa"/>
            <w:gridSpan w:val="2"/>
            <w:vMerge w:val="restart"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35" w:type="dxa"/>
            <w:gridSpan w:val="2"/>
            <w:vMerge w:val="restart"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Планируемые результаты</w:t>
            </w: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691" w:rsidRPr="00A62691" w:rsidTr="00A62691">
        <w:trPr>
          <w:gridBefore w:val="1"/>
          <w:wBefore w:w="105" w:type="dxa"/>
          <w:trHeight w:val="468"/>
          <w:jc w:val="center"/>
        </w:trPr>
        <w:tc>
          <w:tcPr>
            <w:tcW w:w="709" w:type="dxa"/>
            <w:gridSpan w:val="2"/>
            <w:vMerge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</w:tcPr>
          <w:p w:rsidR="00A62691" w:rsidRPr="00A62691" w:rsidRDefault="00A62691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(11 часов)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 истории аппликации.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Обрывная аппликация. Композиции «Кошка», «Улитка»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безопасной работы, инструментами и приспособлениями.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сенсорного опыта.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обрывания бумаги по контуру, обрывание по спирали. 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Умение наблюдать за объектами природы, понимать их красоту, бережно использовать природные дары, пытаться совершенство природных форм, используя различные материалы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                                                           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</w:t>
            </w: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к занятиям прикладным творчеством в ходе знакомства с историческими сведениями;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организации рабочего места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-интерес к работе с бумагой, желание создавать оригинальные поделки из бумаги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интерес к работе над поделкой из природного материала;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-понимание эстетической, моральной и нравственной ценности в жизни человека предметов, выполненных из природного материала в качестве подарка;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1C7CC8" w:rsidRPr="00251AFA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-интерес к результатам собственной практической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 интерес к работе с пластилином, желание создавать оригинальные поделки из этого материала;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правильной организации рабочего места;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различные приёмы работы с пластилином;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-аккуратность в работе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навыки организации рабочего места для работы с бумагой;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-соблюдение правила безопасной работы с ножницами, аккуратность при работе с клеем;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-эстетические чувства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-стремление к успешности в учебной деятельности;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аккуратности  при работе с клеем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-понимание выделенных на странице учебника ориентиров;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 уже известного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способа обрывания бумаги с новым способом обрывания – по криволинейному контуру;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-умения работы с бумагой без ножниц;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правильного расположения пальцев при подготовке деталей для обрывной аппликации;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 основе имеющихся знаний принимать практические решения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проговаривать свои действия при поэтапном выполнении работы;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правильного расположения пальцев рук при скручивании бумаги для получения хорошего жгутика                                 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вместе с учителем и одноклассниками находить несколько способов выполнения работ;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 работы со схемами, наглядно показывающими последовательность работ;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определения этапов работ;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-проговаривание пошагового выполнения работы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                                  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-понимание условных знаков;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вместе с учителем эксперимента по способу обрывания бумаги в разных направлениях;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-начальные навыки обрывания бумаги по спирали;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-понимание информации, предложенной в учебнике;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-поиск информации по другим источникам;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-первоначальные навыки проведения эксперимента;</w:t>
            </w:r>
          </w:p>
          <w:p w:rsidR="001C7CC8" w:rsidRPr="001C7CC8" w:rsidRDefault="001C7CC8" w:rsidP="001C7CC8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-поиск разных способов выполнения комочков;</w:t>
            </w:r>
          </w:p>
          <w:p w:rsidR="001C7CC8" w:rsidRPr="001C7CC8" w:rsidRDefault="001C7CC8" w:rsidP="001C7CC8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-поиск нового материала для выполнения поделки;</w:t>
            </w:r>
          </w:p>
          <w:p w:rsidR="001C7CC8" w:rsidRPr="001C7CC8" w:rsidRDefault="001C7CC8" w:rsidP="001C7CC8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-поиск новых образов для воплощения их в поделках;</w:t>
            </w:r>
          </w:p>
          <w:p w:rsidR="001C7CC8" w:rsidRPr="001C7CC8" w:rsidRDefault="001C7CC8" w:rsidP="001C7CC8">
            <w:pPr>
              <w:tabs>
                <w:tab w:val="left" w:pos="4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-активизация знаний художественных текстов с целью нахождения новых образов для поделок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находить дополнительные сведения по предложенной теме;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-понимание вопросов учителя и умение строить логически верные ответы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                         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-умение делиться своими наблюдениями, впечатлениями, строить </w:t>
            </w:r>
            <w:proofErr w:type="gramStart"/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чёткие</w:t>
            </w:r>
            <w:proofErr w:type="gramEnd"/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, понятные для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одноклассников, высказывании;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-первичные умения оценки работ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находить компромиссные решения;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создавать понятные для партнёра высказывания, делиться собственным опытом решения поставленной задачи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обсуждать с одноклассниками ход выполнения работы и её результаты;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-использовать простые речевые средства для формулирования своего мнения;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-воспринимать и учитывать настроение других людей, их эмоции</w:t>
            </w:r>
          </w:p>
          <w:p w:rsidR="001C7CC8" w:rsidRDefault="001C7CC8" w:rsidP="001C7CC8">
            <w:pPr>
              <w:rPr>
                <w:sz w:val="20"/>
                <w:szCs w:val="20"/>
              </w:rPr>
            </w:pPr>
          </w:p>
          <w:p w:rsidR="001C7CC8" w:rsidRDefault="001C7CC8" w:rsidP="001C7CC8">
            <w:pPr>
              <w:rPr>
                <w:sz w:val="20"/>
                <w:szCs w:val="20"/>
              </w:rPr>
            </w:pP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08.09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аппликация.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скрученной бумаги. Жгутики из бумаги.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«Дерево настроения»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на более сложном уровне, создание и классификация объектов живой природы по разным признакам, используя уже накопленный опыт. 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Развитие навыка работы со скрученной бумагой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летних впечатлений детей, а также знания о конструировании из природного материала.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Различные техники выполнения объёмной аппликации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Аппликация из птичьих перьев.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«Фламинго»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обогащение сенсорного опыта, изображение природных объектов на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 из птичьих перьев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об использовании природного материала в поделках, в частности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работы с птичьими перьями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Рисунок на пластилине.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 при помощи различных средств-штампов на пластилиновой основе.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Техника отпечатков на пластилине усложняется, добавляется многоцветная основа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и опыта работы с пластилином.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Навыки получения различных отпечатков на пластилиновой основе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Мозаика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Мозаика из обрывных кусочков.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«Ваза для сменного букета»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технике обрывания бумаги для изображения природных объектов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Дети приучаются к анализу изображения, к ситуации выбора, исходя из имеющихся материалом и личных предпочтений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Мозаика из газетных комков.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«Барашек или Грустная овечка», «Пудель»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 для себя новые практические способы выполнения мозаики.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Навыки скатывания комочков из бумаги.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комочков разного оттенка – от белого </w:t>
            </w:r>
            <w:proofErr w:type="gram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чёрного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Навык работы с «бросовым» материалом (газетная, журнальная бумага)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Живописная мозаика из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обрывных кусочков бумаги.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«Утка мандаринка», «Птичка варакушка».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выполнение работы над картиной,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созданной из обрывных кусочков бумаги. 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материала, но на более сложном уровне, создание и классификация объектов живой природы по разным признакам, используя уже накопленный опыт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опыта работы с бумагой.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«живописная мозаика»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 w:rsidP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Объёмная мозаика из гофрированной бумаги.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«Филин на ветке»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работы с кусочками (обрывная мозаика) гофрированной бумаги.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экспериментов с таким видом бумаги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и навыков работы с гофрированной бумагой.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образа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Оригами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 истории оригами. Складываем из квадрата бумаги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к стихотворению К. Чуковского «Путаница» 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объектов живой природы в технике оригами с привлечением различных видов бумаги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условных обозначений оригами.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Способ выполнения исходной формы «водяная </w:t>
            </w:r>
            <w:proofErr w:type="spell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Складываем из ткани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для праздничного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Складывание праздничной салфетки по схеме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накрахмаленной тканью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Итоговый урок-фантазия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Выставка поделок «На суше», «В воздухе», «В воде»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Отвечая на вопросы итогового урока, учащиеся обобщают знания и умения, полученные при изучении первого раздела учебника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Презентация тематических выставок поделок «На суше», «В воздухе», «В воде»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AFA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своими руками</w:t>
            </w:r>
            <w:r w:rsidRPr="00A6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из журнальной бумаги и фантиков.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и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«Индеец»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аппликации из различных видов бумаги: журнальной, оберточной (фантики от конфет), фольги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Решаются задачи личностного развития обучающихся средствами художественного труда, формирования у детей нравственно-эстетических чувств, стремления активно взаимодействовать с другими обучающимися в процессе выполнения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поисково-творческих задач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материалов, поддержание порядка на рабочем месте;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-интерес к результатам собственной практической деятельности;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-интерес к миру животных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правил рационального использования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правил безопасной работы с ножницами;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-поддержание порядка на рабочем месте;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аккуратной работы с клеем;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-творческий подход;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-стремление к успешности в учебной деятельности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интереса к результатам собственной практической деятельности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умение выбрать наиболее подходящий</w:t>
            </w: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материал для выполнения поделки;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сравнения и обобщения в приемах работы;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проведения исследовательской работы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умение определять этапы работы;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-проговаривать последовательность 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 над поделкой;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 первоначальном уровне понимать особенности художественного замысла, воплощенного в поделке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-первоначальные навыки работы со схемами;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вместе с учителем и одноклассниками находить разные способы решения поставленной учебной задачи;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 материалов и выделение общего признака на основе сравнения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-поиск дополнительной информации и использование этой информации для новых образов;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-активизация знаний персонажей художественных произведений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навык поиска дополнительной информации, используя книги, словари, энциклопедии, знания и опыт старших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-навыки использования опыта старших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проведения эксперимента;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сравнения разных видов узлов;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-умение делиться своими наблюдениями, впечатлениями;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строить интересные презентационные сообщения;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-навыки использования простых речевых сре</w:t>
            </w:r>
            <w:proofErr w:type="gramStart"/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я формулирования своего мнения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-обсуждать с одноклассниками ход выполнения работы и ее результаты;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-использовать простые речевые средства для формирования своего мнения;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-воспринимать и учитывать настроение других людей, их эмоции;</w:t>
            </w:r>
          </w:p>
          <w:p w:rsidR="001C7CC8" w:rsidRPr="001C7CC8" w:rsidRDefault="001C7CC8" w:rsidP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C8">
              <w:rPr>
                <w:rFonts w:ascii="Times New Roman" w:hAnsi="Times New Roman" w:cs="Times New Roman"/>
                <w:sz w:val="24"/>
                <w:szCs w:val="24"/>
              </w:rPr>
              <w:t>-договариваться, приходить к общему решению</w:t>
            </w:r>
          </w:p>
          <w:p w:rsidR="001C7CC8" w:rsidRDefault="001C7CC8" w:rsidP="001C7CC8">
            <w:pPr>
              <w:rPr>
                <w:sz w:val="20"/>
                <w:szCs w:val="20"/>
              </w:rPr>
            </w:pP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Аппликация из ткани, приклеенной на бумагу, на картонной основе.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Костюм для девочки «Нарядное платье», Костюм для зайчика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Поэтапное создание художественных образов из кружева.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Различные способы наклеивания деталей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кружевом, тюлем.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открыток с аппликациями в этой технике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Мозаика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 истории мозаики. Мозаика из кусочков пластиковых трубочек.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6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ирень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материалов.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композиции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 технике мозаики из различных «бросовых» материалов (из кусочков клеёнки, из кусочков пластиковых трубочек)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Мозаика из кусочков клеёнки. Мозаика из фольги.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«Подставка для карандашей»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Оклеивание предмета (например, баночки из-под пищевых продуктов) в технике мозаики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над мозаикой и различных материалов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Мозаика из ватных шариков, из кусочков поролона. Мозаика из кусочков ткани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«Весёлый гномик», «Ягода-малина»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скатывать плотные ровные ватные шарики одинакового размера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 мозаике из кусочков ваты (ватных шариков), поролона, ткани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Плетение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 истории плетения. Косое плетение в четыре пряди.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«Плетёный человечек»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Плетение различных поделок из четырёх прядей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 технике плетения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Прямое плетение из полосок бумаги.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«Плетёные картинки. Плетень»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и на её основе создание художественных образов с помощью прямого плетения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шахматным плетением.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Овладение новой техникой плетения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Узелковое плетение. Макраме.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Декоративные узлы.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шнура.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Завязывание различных узлов.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Использование узелкового плетения в поделках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плетением из шнура.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завязывания узлов (беседочный, узел «счастья», узел «древо жизни», турецкий узел)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Объёмное моделирование и конструирование из бумаги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Игрушки из бумажных полосок.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«Забавные животные»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Выполнение поделок из бумажных полосок.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выполнение игрушек из бумажных полосок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о работе с бумагой.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объёмного моделирования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Итоговый урок-фантазия.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Праздник «Всем подарочек найдётся»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«Всем подарочек найдётся»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Итоговые вопросы в конце раздела приучают анализировать изученный материал, делать логические выводы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</w:rPr>
              <w:t>Мир сказочных героев (6 часов)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лепки. Лепка конструктивным способом. </w:t>
            </w:r>
            <w:proofErr w:type="spell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«Парусник», «Волшебный цветок»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технологиями работы с пластилином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литературных героев и придумывание </w:t>
            </w: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технологий работы с пластилином (раскатывание, </w:t>
            </w:r>
            <w:proofErr w:type="spell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, лепка вытягиванием)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</w:tcPr>
          <w:p w:rsid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-интерес к работе с 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пластилином;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-первоначальная потребность воплотить в поделке из пластилина эстетические замыслы;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-интерес к художественной культуре на основе знакомства с историей лепки из глины;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-уважительное отношение к истории  и культуре своего народа;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-представление о ручном творчестве как средстве создания предметов, встречающихся в повседневной жизни, в быту </w:t>
            </w:r>
            <w:proofErr w:type="gramStart"/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тремление к достижению положительного результата в практической деятельности;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-творческий подход к учебной деятельности;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-поддержание порядка на рабочем месте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умение определять этапы работы;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-проговаривать 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работы над поделкой;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-соотнесение изучаемого материала с собственным опытом;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-выполнение действия в опоре на заданный ориентир;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-выполнение дифференцированных заданий;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-выбор из нескольких вариантов выполнения работы приемлемый для себя;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-умение выбрать наиболее подходящие техники для выполнения поделки;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общее и </w:t>
            </w:r>
            <w:proofErr w:type="spellStart"/>
            <w:proofErr w:type="gramStart"/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этапы работы;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-проговаривание пошагового выполнения работы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-навык поиска дополнительной информации, используя книги, энциклопедии, знания и опыт старших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понимание информации, предложенной в учебнике;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-поиск дополнительной информации по другим источникам;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-умение делать обобщения,  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-активизация знаний, полученных по курсу «Литературное чтение»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-поиск дополнительной информации и использование этой информации во время урока;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-поиск новых образов для воплощения их в поделках;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-активизация знаний художественных произведений по курсу «Литературное чтение»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-интерес к общению;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-проявление инициативы в совместной творческой работе;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-умение принимать помощь взрослого и одноклассников;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-аргументированное обсуждение новых образов для поделок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мотивация и интерес к коллективной творческой работе;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-навыки работы в группе;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-умение принимать помощь взрослого и одноклассников;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-навык работы в группе;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-навык организации выставки «Геометрический 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калейдоскоп»</w:t>
            </w:r>
          </w:p>
          <w:p w:rsidR="00394F7C" w:rsidRDefault="00394F7C" w:rsidP="00394F7C">
            <w:pPr>
              <w:rPr>
                <w:sz w:val="20"/>
                <w:szCs w:val="20"/>
              </w:rPr>
            </w:pP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02.03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Налепные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«Универсальный робот», «Принцесса»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Простейшее моделирование и украшение одежды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 ходе разрешения коллизий и проведения эксперимента дети узнают новый способ получения материала для аппликаций, обучаются соединять в одной работе разные, уже знакомые им материалы (коллаж), создавать образы любимых героев и украшать их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целого куска пластилина способом вытягивания.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«Сказочный Змей Горыныч»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технологиями работы с пластилином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в технике вытягивания целого куска пластилина и создания из него сказочного образа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ткани, приклеенной на бумагу, на картонной основе.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«Мышонок-фигурист», «</w:t>
            </w:r>
            <w:proofErr w:type="spell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из ткани, приклеенной на бумагу, на картонной основе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и навыков работы с тканью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Мозаика и аппликация из геометрических фигур.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из разных геометрических фигур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в моделировании из геометрических фигур и их частей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образов из геометрических фигур.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 композиции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  <w:proofErr w:type="gramStart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антазия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бал сказочных героев»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знаний. </w:t>
            </w:r>
          </w:p>
          <w:p w:rsidR="001C7CC8" w:rsidRPr="00A62691" w:rsidRDefault="001C7CC8" w:rsidP="00A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бал сказочных героев»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</w:rPr>
              <w:t>Уютный дом (7 часов)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Шитьё и вышивание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 истории вышивания. Вышивание по криволинейному контуру. Шов «вперёд иголку»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пришивать разные пуговицы (с двумя дырочками,  с четырьмя, с ушком)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первоначальных навыков шитья, простейшей вышивки, пришивания пуговиц.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                             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интерес к работе с различными видами ткани;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-интерес к результатам собственной практической деятельности;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материалов, поддержание порядка на рабочем месте, правил безопасной работы с иглой;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-развитие самостоятельности в выборе материалов и способов деятельности;</w:t>
            </w:r>
          </w:p>
          <w:p w:rsid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-представление о практическом использовании полученных на уроке знаний и навыков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-представление о ручном творчестве как средстве создания оригинальных игрушек из бумаги;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-представление о практическом использовании поделок;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материалов, поддержание порядка на рабочем месте;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-навыки аккуратной и безопасной работы с ножницами и клеем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выполнения работы над поделкой;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-навык работы со схемами, наглядно показывающими последовательность работы;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на страницах учебника;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 xml:space="preserve">-первоначальные навыки экспериментальной работы 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и использование этой информации во время урока;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-поиск новых образов для воплощения их в поделках;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-активизация знаний художественных произведений по курсу «Литературного чтения»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-активизация знаний по дизайну интерьера помещения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4F7C">
              <w:rPr>
                <w:rFonts w:ascii="Times New Roman" w:hAnsi="Times New Roman" w:cs="Times New Roman"/>
                <w:sz w:val="24"/>
                <w:szCs w:val="24"/>
              </w:rPr>
              <w:t>умение принимать помощь взрослого и одноклассников;</w:t>
            </w:r>
          </w:p>
          <w:p w:rsidR="00394F7C" w:rsidRPr="00394F7C" w:rsidRDefault="00394F7C" w:rsidP="003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-аргументированное обсуждение использованных приемов выполнения работы</w:t>
            </w:r>
          </w:p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20.04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Двойной шов «вперёд иголку». Пуговицы в поделках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художественных образов с помощью пуговиц. 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безопасной работы с иглой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Освоение первоначальных навыков пришивания пуговиц.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Использование пуговиц для создания художественных образов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 конструирование. Модели из крупных коробок.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«Многоэтажный дом», «Гараж»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Выполнение моделей из готовых форм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знаний по моделированию и конструированию</w:t>
            </w: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Летающие модели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«Вертушки»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Создание летающих моделей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C8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деталей конструктора</w:t>
            </w:r>
          </w:p>
        </w:tc>
        <w:tc>
          <w:tcPr>
            <w:tcW w:w="709" w:type="dxa"/>
            <w:gridSpan w:val="2"/>
          </w:tcPr>
          <w:p w:rsidR="001C7CC8" w:rsidRPr="00A62691" w:rsidRDefault="001C7CC8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конструкторов, изготовление моделей из их деталей</w:t>
            </w:r>
          </w:p>
        </w:tc>
        <w:tc>
          <w:tcPr>
            <w:tcW w:w="1559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конструирования, мелкой моторики рук</w:t>
            </w:r>
          </w:p>
          <w:p w:rsidR="001C7CC8" w:rsidRPr="00A62691" w:rsidRDefault="001C7CC8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7CC8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992" w:type="dxa"/>
            <w:gridSpan w:val="2"/>
          </w:tcPr>
          <w:p w:rsidR="001C7CC8" w:rsidRPr="00A62691" w:rsidRDefault="001C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FA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251AFA" w:rsidRPr="00A62691" w:rsidRDefault="00251AFA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Электробытовая техника.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Другие виды электрической техники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1AFA" w:rsidRPr="00A62691" w:rsidRDefault="00251AFA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компьютера и сети Интернет.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бытовой техники</w:t>
            </w:r>
          </w:p>
        </w:tc>
        <w:tc>
          <w:tcPr>
            <w:tcW w:w="1559" w:type="dxa"/>
            <w:gridSpan w:val="2"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Знакомство с новой бытовой техникой.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бережного отношения к техническим устройствам</w:t>
            </w:r>
          </w:p>
        </w:tc>
        <w:tc>
          <w:tcPr>
            <w:tcW w:w="3402" w:type="dxa"/>
            <w:gridSpan w:val="2"/>
            <w:vMerge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51AFA" w:rsidRPr="00251AFA" w:rsidRDefault="00251A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992" w:type="dxa"/>
            <w:gridSpan w:val="2"/>
            <w:vMerge w:val="restart"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FA" w:rsidRPr="00A62691" w:rsidTr="00A62691">
        <w:tblPrEx>
          <w:jc w:val="left"/>
        </w:tblPrEx>
        <w:trPr>
          <w:gridAfter w:val="1"/>
          <w:wAfter w:w="38" w:type="dxa"/>
        </w:trPr>
        <w:tc>
          <w:tcPr>
            <w:tcW w:w="709" w:type="dxa"/>
            <w:gridSpan w:val="2"/>
          </w:tcPr>
          <w:p w:rsidR="00251AFA" w:rsidRPr="00A62691" w:rsidRDefault="00251AFA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Итоговый урок-фантазия.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«Город самоделок»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1AFA" w:rsidRPr="00A62691" w:rsidRDefault="00251AFA" w:rsidP="0048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навыков, умений и знаний, полученных за год обучения</w:t>
            </w:r>
          </w:p>
        </w:tc>
        <w:tc>
          <w:tcPr>
            <w:tcW w:w="1559" w:type="dxa"/>
            <w:gridSpan w:val="2"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и умений</w:t>
            </w:r>
          </w:p>
          <w:p w:rsidR="00251AFA" w:rsidRPr="00A62691" w:rsidRDefault="00251AFA" w:rsidP="0048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51AFA" w:rsidRPr="00A62691" w:rsidRDefault="0025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7A7" w:rsidRDefault="002227A7"/>
    <w:sectPr w:rsidR="002227A7" w:rsidSect="00A6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691"/>
    <w:rsid w:val="001B5C82"/>
    <w:rsid w:val="001C7CC8"/>
    <w:rsid w:val="002227A7"/>
    <w:rsid w:val="00251AFA"/>
    <w:rsid w:val="00394F7C"/>
    <w:rsid w:val="00A6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91"/>
  </w:style>
  <w:style w:type="paragraph" w:styleId="1">
    <w:name w:val="heading 1"/>
    <w:basedOn w:val="a"/>
    <w:next w:val="a"/>
    <w:link w:val="10"/>
    <w:uiPriority w:val="9"/>
    <w:qFormat/>
    <w:rsid w:val="001C7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B90A-A1BC-49C0-A2F0-8955A142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2014-06-28T11:15:00Z</dcterms:created>
  <dcterms:modified xsi:type="dcterms:W3CDTF">2014-06-28T12:03:00Z</dcterms:modified>
</cp:coreProperties>
</file>