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7E" w:rsidRDefault="00E0567E" w:rsidP="00455878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0567E" w:rsidRDefault="00E0567E" w:rsidP="00455878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«Средняя общеобразовательная школа №8»</w:t>
      </w:r>
    </w:p>
    <w:p w:rsidR="00E0567E" w:rsidRDefault="00E0567E" w:rsidP="00455878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0567E" w:rsidRDefault="00E0567E" w:rsidP="00E0567E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</w:p>
    <w:p w:rsidR="002C6716" w:rsidRDefault="002C6716" w:rsidP="00E0567E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</w:p>
    <w:p w:rsidR="002C6716" w:rsidRDefault="002C6716" w:rsidP="00E0567E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</w:p>
    <w:p w:rsidR="002C6716" w:rsidRDefault="002C6716" w:rsidP="00E0567E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</w:p>
    <w:p w:rsidR="002C6716" w:rsidRDefault="002C6716" w:rsidP="00E0567E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</w:p>
    <w:p w:rsidR="00E0567E" w:rsidRDefault="00013D48" w:rsidP="00E0567E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Ф</w:t>
      </w:r>
      <w:r w:rsidR="00E0567E" w:rsidRPr="00E0567E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ормировани</w:t>
      </w:r>
      <w:r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е</w:t>
      </w:r>
    </w:p>
    <w:p w:rsidR="00E0567E" w:rsidRPr="00E0567E" w:rsidRDefault="00013D48" w:rsidP="00E0567E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ч</w:t>
      </w:r>
      <w:r w:rsidR="00E0567E" w:rsidRPr="00E0567E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итательской</w:t>
      </w:r>
      <w:r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 xml:space="preserve"> </w:t>
      </w:r>
      <w:r w:rsidR="00E0567E" w:rsidRPr="00E0567E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 xml:space="preserve"> деятельности младших школьников</w:t>
      </w:r>
    </w:p>
    <w:p w:rsidR="00E0567E" w:rsidRPr="00E0567E" w:rsidRDefault="00E0567E" w:rsidP="00455878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</w:p>
    <w:p w:rsidR="00E0567E" w:rsidRDefault="00E0567E" w:rsidP="00455878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C6716" w:rsidRDefault="002C6716" w:rsidP="00455878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C6716" w:rsidRDefault="002C6716" w:rsidP="00455878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C6716" w:rsidRDefault="002C6716" w:rsidP="00455878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0567E" w:rsidRDefault="00E0567E" w:rsidP="00455878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0567E" w:rsidRDefault="00E0567E" w:rsidP="00455878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0567E" w:rsidRDefault="00E0567E" w:rsidP="00455878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учитель начальных классов</w:t>
      </w:r>
    </w:p>
    <w:p w:rsidR="002A7DAA" w:rsidRDefault="002A7DAA" w:rsidP="002A7DAA">
      <w:pPr>
        <w:tabs>
          <w:tab w:val="left" w:pos="426"/>
        </w:tabs>
        <w:spacing w:line="240" w:lineRule="auto"/>
        <w:ind w:firstLine="426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первой квалификационной категории</w:t>
      </w:r>
    </w:p>
    <w:p w:rsidR="00013D48" w:rsidRDefault="00E0567E" w:rsidP="002C6716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2C67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Костенко Лариса Вл</w:t>
      </w:r>
      <w:r w:rsidR="002C67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адимировна</w:t>
      </w:r>
    </w:p>
    <w:p w:rsidR="002C6716" w:rsidRDefault="002C6716" w:rsidP="002C6716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C6716" w:rsidRDefault="002C6716" w:rsidP="002C6716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C6716" w:rsidRDefault="002C6716" w:rsidP="002C6716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C6716" w:rsidRDefault="002C6716" w:rsidP="002C6716">
      <w:pPr>
        <w:tabs>
          <w:tab w:val="left" w:pos="426"/>
        </w:tabs>
        <w:spacing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0567E" w:rsidRDefault="00E0567E" w:rsidP="002A7DAA">
      <w:pPr>
        <w:tabs>
          <w:tab w:val="left" w:pos="426"/>
        </w:tabs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2014 год</w:t>
      </w:r>
    </w:p>
    <w:p w:rsidR="002C6716" w:rsidRDefault="002C6716" w:rsidP="002C6716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55878" w:rsidRPr="00E70B2D" w:rsidRDefault="00455878" w:rsidP="0055059A">
      <w:p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Перемены в современном обществе, принятие нового Федерального </w:t>
      </w:r>
      <w:r w:rsid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государственного 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образовательного стандарта </w:t>
      </w:r>
      <w:r w:rsid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начального общего образования 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требуют совершенствования образовательного пространства, определения целей образования.</w:t>
      </w:r>
      <w:r w:rsidR="00426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67AD" w:rsidRPr="00426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Сквозная </w:t>
      </w:r>
      <w:r w:rsidR="004267AD" w:rsidRPr="004267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 образования </w:t>
      </w:r>
      <w:r w:rsidR="004267AD" w:rsidRPr="00426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4267AD" w:rsidRPr="004267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воспитание грамотного, компетентного читателя</w:t>
      </w:r>
      <w:r w:rsidR="004267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267AD" w:rsidRPr="004267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Однако ш</w:t>
      </w:r>
      <w:r w:rsidRPr="0055059A">
        <w:rPr>
          <w:rFonts w:ascii="Times New Roman" w:hAnsi="Times New Roman"/>
          <w:sz w:val="28"/>
          <w:szCs w:val="28"/>
        </w:rPr>
        <w:t xml:space="preserve">кольная практика </w:t>
      </w:r>
      <w:r w:rsidR="004267AD">
        <w:rPr>
          <w:rFonts w:ascii="Times New Roman" w:hAnsi="Times New Roman"/>
          <w:sz w:val="28"/>
          <w:szCs w:val="28"/>
        </w:rPr>
        <w:t>обнаружива</w:t>
      </w:r>
      <w:r w:rsidRPr="0055059A">
        <w:rPr>
          <w:rFonts w:ascii="Times New Roman" w:hAnsi="Times New Roman"/>
          <w:sz w:val="28"/>
          <w:szCs w:val="28"/>
        </w:rPr>
        <w:t>ет, что из-за неумения ученика понимать прочитанное часто возникают учебные затруднения, вплоть до потери интереса к познанию.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Помимо традиционного вопроса «Чему учить?» актуальным становится вопрос «Как учить?» или, точнее,  как учить так, чтобы у детей возникали собственные вопросы:  «Чему мне нужно научиться?» и  «Как мне этому научиться?»</w:t>
      </w:r>
      <w:proofErr w:type="gramStart"/>
      <w:r w:rsidR="00426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2C6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2C6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2C6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лайд 1)</w:t>
      </w:r>
      <w:r w:rsidR="00426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67AD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Современное общество заинтересовано в квалифицированном читателе, т.к. мы живем в условиях изобилия информации, поэтому извлечение нужной информации из текста и её преобразование становятся важнейшими умениями, без которых невозможно жить в обществе и достичь успехов.</w:t>
      </w:r>
      <w:r w:rsidR="002C6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6716"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(слайд2)</w:t>
      </w:r>
      <w:r w:rsidR="004267AD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Вот почему </w:t>
      </w:r>
      <w:r w:rsidR="004267AD" w:rsidRPr="00A631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технология продуктивного чтения</w:t>
      </w:r>
      <w:r w:rsidR="004267AD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разработанная профессором  Н. Н. </w:t>
      </w:r>
      <w:proofErr w:type="spellStart"/>
      <w:r w:rsidR="004267AD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Светловской</w:t>
      </w:r>
      <w:proofErr w:type="spellEnd"/>
      <w:r w:rsidR="004267AD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приобретает ведущее значение и способствует достижению тех результатов, о которых говорится в </w:t>
      </w:r>
      <w:r w:rsidR="00426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федеральном государственном стандарте начального общего образования</w:t>
      </w:r>
      <w:r w:rsidR="004267AD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26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ч</w:t>
      </w:r>
      <w:r w:rsidR="004267AD" w:rsidRPr="0055059A">
        <w:rPr>
          <w:rFonts w:ascii="Times New Roman" w:hAnsi="Times New Roman"/>
          <w:sz w:val="28"/>
          <w:szCs w:val="28"/>
        </w:rPr>
        <w:t>тение является универсальной техникой получения знаний, а понимание текста – это познавательная деятельность по установлению смысла прочитанного на основе читательского опыта</w:t>
      </w:r>
      <w:proofErr w:type="gramStart"/>
      <w:r w:rsidR="004267AD" w:rsidRPr="0055059A">
        <w:rPr>
          <w:rFonts w:ascii="Times New Roman" w:hAnsi="Times New Roman"/>
          <w:sz w:val="28"/>
          <w:szCs w:val="28"/>
        </w:rPr>
        <w:t>.</w:t>
      </w:r>
      <w:proofErr w:type="gramEnd"/>
      <w:r w:rsidR="004267AD" w:rsidRPr="0055059A">
        <w:rPr>
          <w:rFonts w:ascii="Times New Roman" w:hAnsi="Times New Roman"/>
          <w:sz w:val="28"/>
          <w:szCs w:val="28"/>
        </w:rPr>
        <w:t xml:space="preserve"> </w:t>
      </w:r>
      <w:r w:rsidR="004267AD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70B2D" w:rsidRPr="00E70B2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</w:t>
      </w:r>
      <w:r w:rsidR="00E70B2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E70B2D" w:rsidRPr="00E70B2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="00E70B2D" w:rsidRPr="00E70B2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лайд3)</w:t>
      </w:r>
    </w:p>
    <w:p w:rsidR="00455878" w:rsidRPr="0055059A" w:rsidRDefault="00455878" w:rsidP="0055059A">
      <w:p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Традиционная методика </w:t>
      </w:r>
      <w:proofErr w:type="spellStart"/>
      <w:r w:rsid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демотивирует</w:t>
      </w:r>
      <w:proofErr w:type="spellEnd"/>
      <w:r w:rsid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учащихся: 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текст, который дети должны </w:t>
      </w:r>
      <w:r w:rsidRPr="005505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учиться читать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уже прочитан нами - учителями. </w:t>
      </w:r>
      <w:r w:rsid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Поэтому  им 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интересно. Более того, детям не понятно, почему нужно отвечать именно на наши вопросы, как они задаются, по какому принципу. По сути дела, дети не получают ответа на главный вопрос: что же значит уметь читать текст? Не получают удовольствия и от самого процесса чтения, потому что этого процесса как такового просто нет.       </w:t>
      </w:r>
    </w:p>
    <w:p w:rsidR="00455878" w:rsidRPr="0055059A" w:rsidRDefault="00455878" w:rsidP="0055059A">
      <w:p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hAnsi="Times New Roman"/>
          <w:sz w:val="28"/>
          <w:szCs w:val="28"/>
        </w:rPr>
        <w:t>Именно поэтому  одной из самых актуальных проблем в начальной школе становится обучение</w:t>
      </w:r>
      <w:r w:rsidR="00162BD7">
        <w:rPr>
          <w:rFonts w:ascii="Times New Roman" w:hAnsi="Times New Roman"/>
          <w:sz w:val="28"/>
          <w:szCs w:val="28"/>
        </w:rPr>
        <w:t xml:space="preserve"> </w:t>
      </w:r>
      <w:r w:rsidR="00162BD7" w:rsidRPr="00162BD7">
        <w:rPr>
          <w:rFonts w:ascii="Times New Roman" w:hAnsi="Times New Roman"/>
          <w:b/>
          <w:i/>
          <w:sz w:val="28"/>
          <w:szCs w:val="28"/>
        </w:rPr>
        <w:t>( слайд4)</w:t>
      </w:r>
      <w:r w:rsidRPr="0055059A">
        <w:rPr>
          <w:rFonts w:ascii="Times New Roman" w:hAnsi="Times New Roman"/>
          <w:sz w:val="28"/>
          <w:szCs w:val="28"/>
        </w:rPr>
        <w:t xml:space="preserve"> приёмам работы с текстом, закладывающ</w:t>
      </w:r>
      <w:r w:rsidR="0055059A">
        <w:rPr>
          <w:rFonts w:ascii="Times New Roman" w:hAnsi="Times New Roman"/>
          <w:sz w:val="28"/>
          <w:szCs w:val="28"/>
        </w:rPr>
        <w:t>ее</w:t>
      </w:r>
      <w:r w:rsidRPr="0055059A">
        <w:rPr>
          <w:rFonts w:ascii="Times New Roman" w:hAnsi="Times New Roman"/>
          <w:sz w:val="28"/>
          <w:szCs w:val="28"/>
        </w:rPr>
        <w:t xml:space="preserve"> основу умения учиться, формирующее навык </w:t>
      </w:r>
      <w:r w:rsidR="00E70B2D">
        <w:rPr>
          <w:rFonts w:ascii="Times New Roman" w:hAnsi="Times New Roman"/>
          <w:sz w:val="28"/>
          <w:szCs w:val="28"/>
        </w:rPr>
        <w:t>самостоятельной учебной работы</w:t>
      </w:r>
      <w:proofErr w:type="gramStart"/>
      <w:r w:rsidR="00E70B2D" w:rsidRPr="00E70B2D">
        <w:rPr>
          <w:rFonts w:ascii="Times New Roman" w:hAnsi="Times New Roman"/>
          <w:b/>
          <w:i/>
          <w:sz w:val="28"/>
          <w:szCs w:val="28"/>
        </w:rPr>
        <w:t>.(</w:t>
      </w:r>
      <w:proofErr w:type="gramEnd"/>
      <w:r w:rsidR="00E70B2D" w:rsidRPr="00E70B2D">
        <w:rPr>
          <w:rFonts w:ascii="Times New Roman" w:hAnsi="Times New Roman"/>
          <w:b/>
          <w:i/>
          <w:sz w:val="28"/>
          <w:szCs w:val="28"/>
        </w:rPr>
        <w:t>слайд5</w:t>
      </w:r>
      <w:r w:rsidR="00E70B2D">
        <w:rPr>
          <w:rFonts w:ascii="Times New Roman" w:hAnsi="Times New Roman"/>
          <w:sz w:val="28"/>
          <w:szCs w:val="28"/>
        </w:rPr>
        <w:t>)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р</w:t>
      </w:r>
      <w:r w:rsidRPr="0055059A">
        <w:rPr>
          <w:rFonts w:ascii="Times New Roman" w:hAnsi="Times New Roman"/>
          <w:sz w:val="28"/>
          <w:szCs w:val="28"/>
        </w:rPr>
        <w:t xml:space="preserve">ешением этой проблемы является </w:t>
      </w:r>
      <w:r w:rsidRPr="0055059A">
        <w:rPr>
          <w:rFonts w:ascii="Times New Roman" w:hAnsi="Times New Roman"/>
          <w:b/>
          <w:sz w:val="28"/>
          <w:szCs w:val="28"/>
        </w:rPr>
        <w:t>технология продуктивного чтения</w:t>
      </w:r>
      <w:r w:rsidRPr="0055059A">
        <w:rPr>
          <w:rFonts w:ascii="Times New Roman" w:hAnsi="Times New Roman"/>
          <w:sz w:val="28"/>
          <w:szCs w:val="28"/>
        </w:rPr>
        <w:t xml:space="preserve">. Эта технология направлена на формирование </w:t>
      </w:r>
      <w:r w:rsidRPr="0055059A">
        <w:rPr>
          <w:rFonts w:ascii="Times New Roman" w:hAnsi="Times New Roman"/>
          <w:b/>
          <w:sz w:val="28"/>
          <w:szCs w:val="28"/>
        </w:rPr>
        <w:t>универсальных учебных действий</w:t>
      </w:r>
      <w:r w:rsidRPr="0055059A">
        <w:rPr>
          <w:rFonts w:ascii="Times New Roman" w:hAnsi="Times New Roman"/>
          <w:sz w:val="28"/>
          <w:szCs w:val="28"/>
        </w:rPr>
        <w:t>, обеспечива</w:t>
      </w:r>
      <w:r w:rsidR="0055059A">
        <w:rPr>
          <w:rFonts w:ascii="Times New Roman" w:hAnsi="Times New Roman"/>
          <w:sz w:val="28"/>
          <w:szCs w:val="28"/>
        </w:rPr>
        <w:t>ет</w:t>
      </w:r>
      <w:r w:rsidRPr="0055059A">
        <w:rPr>
          <w:rFonts w:ascii="Times New Roman" w:hAnsi="Times New Roman"/>
          <w:sz w:val="28"/>
          <w:szCs w:val="28"/>
        </w:rPr>
        <w:t xml:space="preserve"> умение истолковывать прочитанное и </w:t>
      </w:r>
      <w:r w:rsidRPr="0055059A">
        <w:rPr>
          <w:rFonts w:ascii="Times New Roman" w:hAnsi="Times New Roman"/>
          <w:bCs/>
          <w:sz w:val="28"/>
          <w:szCs w:val="28"/>
        </w:rPr>
        <w:t>формулировать свою позицию, адекватно понимать собеседника (автора), у</w:t>
      </w:r>
      <w:r w:rsidRPr="0055059A">
        <w:rPr>
          <w:rFonts w:ascii="Times New Roman" w:hAnsi="Times New Roman"/>
          <w:sz w:val="28"/>
          <w:szCs w:val="28"/>
        </w:rPr>
        <w:t>мение</w:t>
      </w:r>
      <w:r w:rsidRPr="0055059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55059A">
        <w:rPr>
          <w:rFonts w:ascii="Times New Roman" w:hAnsi="Times New Roman"/>
          <w:sz w:val="28"/>
          <w:szCs w:val="28"/>
        </w:rPr>
        <w:t>осознанно</w:t>
      </w:r>
      <w:r w:rsidRPr="0055059A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  <w:r w:rsidRPr="0055059A">
        <w:rPr>
          <w:rFonts w:ascii="Times New Roman" w:hAnsi="Times New Roman"/>
          <w:sz w:val="28"/>
          <w:szCs w:val="28"/>
        </w:rPr>
        <w:t xml:space="preserve">читать вслух и про себя тексты учебников, умения </w:t>
      </w:r>
      <w:r w:rsidRPr="0055059A">
        <w:rPr>
          <w:rFonts w:ascii="Times New Roman" w:hAnsi="Times New Roman"/>
          <w:bCs/>
          <w:sz w:val="28"/>
          <w:szCs w:val="28"/>
        </w:rPr>
        <w:t xml:space="preserve">извлекать информацию из текста. </w:t>
      </w:r>
      <w:r w:rsidRPr="0055059A">
        <w:rPr>
          <w:rFonts w:ascii="Times New Roman" w:hAnsi="Times New Roman"/>
          <w:sz w:val="28"/>
          <w:szCs w:val="28"/>
        </w:rPr>
        <w:t xml:space="preserve">Таким образом,  </w:t>
      </w:r>
      <w:r w:rsidRPr="0055059A">
        <w:rPr>
          <w:rFonts w:ascii="Times New Roman" w:hAnsi="Times New Roman"/>
          <w:color w:val="000000"/>
          <w:sz w:val="28"/>
          <w:szCs w:val="28"/>
        </w:rPr>
        <w:t xml:space="preserve">на материале текстов учебника строится  формирование </w:t>
      </w:r>
      <w:r w:rsidRPr="0055059A">
        <w:rPr>
          <w:rFonts w:ascii="Times New Roman" w:hAnsi="Times New Roman"/>
          <w:b/>
          <w:color w:val="000000"/>
          <w:sz w:val="28"/>
          <w:szCs w:val="28"/>
        </w:rPr>
        <w:t>правильной читательс</w:t>
      </w:r>
      <w:r w:rsidRPr="0055059A">
        <w:rPr>
          <w:rFonts w:ascii="Times New Roman" w:hAnsi="Times New Roman"/>
          <w:b/>
          <w:color w:val="000000"/>
          <w:sz w:val="28"/>
          <w:szCs w:val="28"/>
        </w:rPr>
        <w:softHyphen/>
        <w:t>кой деятельности.</w:t>
      </w:r>
    </w:p>
    <w:p w:rsidR="00455878" w:rsidRPr="00162BD7" w:rsidRDefault="00455878" w:rsidP="0055059A">
      <w:p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505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Итак, </w:t>
      </w:r>
      <w:r w:rsidR="004267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определению </w:t>
      </w:r>
      <w:proofErr w:type="spellStart"/>
      <w:r w:rsidR="004267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Н.Н.Светловской</w:t>
      </w:r>
      <w:proofErr w:type="spellEnd"/>
      <w:r w:rsidR="004267A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5505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технология продуктивного чтения – это </w:t>
      </w:r>
      <w:proofErr w:type="spellStart"/>
      <w:r w:rsidRPr="005505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природосообразная</w:t>
      </w:r>
      <w:proofErr w:type="spellEnd"/>
      <w:r w:rsidRPr="005505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образовательная технология,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читателем, активную читательскую позицию по отношению к тексту и его автору</w:t>
      </w:r>
      <w:proofErr w:type="gramStart"/>
      <w:r w:rsidRPr="00162BD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162BD7" w:rsidRPr="00162BD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162BD7" w:rsidRPr="00162BD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слайд 6)</w:t>
      </w:r>
    </w:p>
    <w:p w:rsidR="00455878" w:rsidRPr="0055059A" w:rsidRDefault="00455878" w:rsidP="004267AD">
      <w:pPr>
        <w:tabs>
          <w:tab w:val="left" w:pos="42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Используя технологию продуктивного чтения на уроках, мы обеспечиваем понимание текста за счёт овладения приемами его освоения на этапах до чтения, во время чтения и после чтения</w:t>
      </w:r>
      <w:proofErr w:type="gramStart"/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2BD7" w:rsidRPr="00162BD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="00162BD7" w:rsidRPr="00162BD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="00162BD7" w:rsidRPr="00162BD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лайд7)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работе с текстом дети учатся вдумчивому чтению, где продумывается смысл каждого слова, задаются вопросы, находятся в тексте на них ответы, проводится элементарный анализ прочитанного текста.</w:t>
      </w:r>
    </w:p>
    <w:p w:rsidR="00455878" w:rsidRPr="0055059A" w:rsidRDefault="00455878" w:rsidP="00A6318B">
      <w:pPr>
        <w:tabs>
          <w:tab w:val="left" w:pos="42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Основная цель</w:t>
      </w:r>
      <w:r w:rsidR="00A6318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моей деятельности -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читательской компетенции школьника. </w:t>
      </w:r>
    </w:p>
    <w:p w:rsidR="00455878" w:rsidRPr="0055059A" w:rsidRDefault="00455878" w:rsidP="0045587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Достижение этой цели предполагает решение следующих </w:t>
      </w:r>
      <w:r w:rsidRPr="005505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455878" w:rsidRPr="0055059A" w:rsidRDefault="00455878" w:rsidP="00013D4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техник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чтения и прием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понимания и анализа текста, одновременно разви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 к самому процессу чтения и потребност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в 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тении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55878" w:rsidRPr="0055059A" w:rsidRDefault="00455878" w:rsidP="00013D4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через литературу в мир человеческих отношений, нравственно-этических ценностей; формирова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эстетическ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вкус;</w:t>
      </w:r>
    </w:p>
    <w:p w:rsidR="00455878" w:rsidRPr="0055059A" w:rsidRDefault="00455878" w:rsidP="00013D4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устн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письменн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коммуникативн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разви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вать 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детей;</w:t>
      </w:r>
    </w:p>
    <w:p w:rsidR="00455878" w:rsidRPr="0055059A" w:rsidRDefault="00455878" w:rsidP="0045587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</w:t>
      </w:r>
      <w:r w:rsidR="00A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литературе как  искусству слова.    </w:t>
      </w:r>
    </w:p>
    <w:p w:rsidR="00A6318B" w:rsidRDefault="00455878" w:rsidP="00A6318B">
      <w:pPr>
        <w:pStyle w:val="a3"/>
        <w:ind w:left="-567"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59A">
        <w:rPr>
          <w:rFonts w:ascii="Times New Roman" w:hAnsi="Times New Roman"/>
          <w:sz w:val="28"/>
          <w:szCs w:val="28"/>
          <w:lang w:eastAsia="ru-RU"/>
        </w:rPr>
        <w:t xml:space="preserve">Важно организовать учебную деятельность </w:t>
      </w:r>
      <w:r w:rsidR="00A6318B">
        <w:rPr>
          <w:rFonts w:ascii="Times New Roman" w:hAnsi="Times New Roman"/>
          <w:sz w:val="28"/>
          <w:szCs w:val="28"/>
          <w:lang w:eastAsia="ru-RU"/>
        </w:rPr>
        <w:t>учащегося</w:t>
      </w:r>
      <w:r w:rsidRPr="0055059A">
        <w:rPr>
          <w:rFonts w:ascii="Times New Roman" w:hAnsi="Times New Roman"/>
          <w:sz w:val="28"/>
          <w:szCs w:val="28"/>
          <w:lang w:eastAsia="ru-RU"/>
        </w:rPr>
        <w:t xml:space="preserve"> и, прежде всего, самостоятельную работу с учебником и дополнительной литературой. Но как добиться наивысшей продуктивности самостоятельного чтения на уроке, как сделать так, чтобы за минимум отведённого времени </w:t>
      </w:r>
      <w:r w:rsidR="00A6318B">
        <w:rPr>
          <w:rFonts w:ascii="Times New Roman" w:hAnsi="Times New Roman"/>
          <w:sz w:val="28"/>
          <w:szCs w:val="28"/>
          <w:lang w:eastAsia="ru-RU"/>
        </w:rPr>
        <w:t>получить</w:t>
      </w:r>
      <w:r w:rsidRPr="0055059A">
        <w:rPr>
          <w:rFonts w:ascii="Times New Roman" w:hAnsi="Times New Roman"/>
          <w:sz w:val="28"/>
          <w:szCs w:val="28"/>
          <w:lang w:eastAsia="ru-RU"/>
        </w:rPr>
        <w:t xml:space="preserve"> наиболее эффективн</w:t>
      </w:r>
      <w:r w:rsidR="00A6318B">
        <w:rPr>
          <w:rFonts w:ascii="Times New Roman" w:hAnsi="Times New Roman"/>
          <w:sz w:val="28"/>
          <w:szCs w:val="28"/>
          <w:lang w:eastAsia="ru-RU"/>
        </w:rPr>
        <w:t>ый</w:t>
      </w:r>
      <w:r w:rsidRPr="0055059A">
        <w:rPr>
          <w:rFonts w:ascii="Times New Roman" w:hAnsi="Times New Roman"/>
          <w:sz w:val="28"/>
          <w:szCs w:val="28"/>
          <w:lang w:eastAsia="ru-RU"/>
        </w:rPr>
        <w:t xml:space="preserve"> результат? </w:t>
      </w:r>
    </w:p>
    <w:p w:rsidR="00455878" w:rsidRPr="00162BD7" w:rsidRDefault="00455878" w:rsidP="00A6318B">
      <w:pPr>
        <w:pStyle w:val="a3"/>
        <w:ind w:left="-567" w:firstLine="993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5059A">
        <w:rPr>
          <w:rFonts w:ascii="Times New Roman" w:hAnsi="Times New Roman"/>
          <w:sz w:val="28"/>
          <w:szCs w:val="28"/>
          <w:lang w:eastAsia="ru-RU"/>
        </w:rPr>
        <w:t>Выстраивая алгоритм урока, ориентированного на использование </w:t>
      </w:r>
      <w:r w:rsidRPr="0055059A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техники продуктивного чтения</w:t>
      </w:r>
      <w:r w:rsidRPr="0055059A">
        <w:rPr>
          <w:rFonts w:ascii="Times New Roman" w:hAnsi="Times New Roman"/>
          <w:sz w:val="28"/>
          <w:szCs w:val="28"/>
          <w:lang w:eastAsia="ru-RU"/>
        </w:rPr>
        <w:t>, проектируем постановку перед детьми ряда задач, которые превращают их в исследователей</w:t>
      </w:r>
      <w:proofErr w:type="gramStart"/>
      <w:r w:rsidRPr="0055059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505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2BD7" w:rsidRPr="00162BD7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proofErr w:type="gramStart"/>
      <w:r w:rsidR="00162BD7" w:rsidRPr="00162BD7">
        <w:rPr>
          <w:rFonts w:ascii="Times New Roman" w:hAnsi="Times New Roman"/>
          <w:b/>
          <w:i/>
          <w:sz w:val="28"/>
          <w:szCs w:val="28"/>
          <w:lang w:eastAsia="ru-RU"/>
        </w:rPr>
        <w:t>с</w:t>
      </w:r>
      <w:proofErr w:type="gramEnd"/>
      <w:r w:rsidR="00162BD7" w:rsidRPr="00162BD7">
        <w:rPr>
          <w:rFonts w:ascii="Times New Roman" w:hAnsi="Times New Roman"/>
          <w:b/>
          <w:i/>
          <w:sz w:val="28"/>
          <w:szCs w:val="28"/>
          <w:lang w:eastAsia="ru-RU"/>
        </w:rPr>
        <w:t>лайд 8)</w:t>
      </w:r>
    </w:p>
    <w:p w:rsidR="00455878" w:rsidRPr="0055059A" w:rsidRDefault="00A6318B" w:rsidP="00A6318B">
      <w:pPr>
        <w:pStyle w:val="a3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455878" w:rsidRPr="0055059A">
        <w:rPr>
          <w:rFonts w:ascii="Times New Roman" w:hAnsi="Times New Roman"/>
          <w:sz w:val="28"/>
          <w:szCs w:val="28"/>
          <w:lang w:eastAsia="ru-RU"/>
        </w:rPr>
        <w:t>Итак, какие технологические приёмы используются в технике продуктивного чтения?</w:t>
      </w:r>
    </w:p>
    <w:p w:rsidR="00455878" w:rsidRPr="0055059A" w:rsidRDefault="00455878" w:rsidP="00A6318B">
      <w:pPr>
        <w:pStyle w:val="a3"/>
        <w:numPr>
          <w:ilvl w:val="0"/>
          <w:numId w:val="2"/>
        </w:numPr>
        <w:ind w:left="-567" w:firstLine="927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55059A">
        <w:rPr>
          <w:rFonts w:ascii="Times New Roman" w:hAnsi="Times New Roman"/>
          <w:b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Отсроченная отгадка</w:t>
      </w:r>
      <w:r w:rsidRPr="0055059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- </w:t>
      </w:r>
      <w:r w:rsidRPr="0055059A">
        <w:rPr>
          <w:rFonts w:ascii="Times New Roman" w:hAnsi="Times New Roman"/>
          <w:sz w:val="28"/>
          <w:szCs w:val="28"/>
          <w:lang w:eastAsia="ru-RU"/>
        </w:rPr>
        <w:t>в начале урока задаём загадку (сообщаем уди</w:t>
      </w:r>
      <w:r w:rsidRPr="0055059A">
        <w:rPr>
          <w:rFonts w:ascii="Times New Roman" w:hAnsi="Times New Roman"/>
          <w:sz w:val="28"/>
          <w:szCs w:val="28"/>
          <w:lang w:eastAsia="ru-RU"/>
        </w:rPr>
        <w:softHyphen/>
        <w:t>вительный факт), разгадка которой (ключик для понимания) будет открыта на уроке при работе над новым материалом. Такое «вхождение в урок» окажется эффективнее, чем традици</w:t>
      </w:r>
      <w:r w:rsidRPr="0055059A">
        <w:rPr>
          <w:rFonts w:ascii="Times New Roman" w:hAnsi="Times New Roman"/>
          <w:sz w:val="28"/>
          <w:szCs w:val="28"/>
          <w:lang w:eastAsia="ru-RU"/>
        </w:rPr>
        <w:softHyphen/>
        <w:t>онно-школьное: «А теперь мы будем изучать новую тему…»</w:t>
      </w:r>
    </w:p>
    <w:p w:rsidR="00455878" w:rsidRPr="0055059A" w:rsidRDefault="00455878" w:rsidP="00A6318B">
      <w:pPr>
        <w:pStyle w:val="a3"/>
        <w:numPr>
          <w:ilvl w:val="0"/>
          <w:numId w:val="2"/>
        </w:numPr>
        <w:ind w:left="-567" w:firstLine="927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55059A">
        <w:rPr>
          <w:rFonts w:ascii="Times New Roman" w:hAnsi="Times New Roman"/>
          <w:b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Оценка текста</w:t>
      </w:r>
      <w:r w:rsidRPr="0055059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- </w:t>
      </w:r>
      <w:r w:rsidRPr="0055059A">
        <w:rPr>
          <w:rFonts w:ascii="Times New Roman" w:hAnsi="Times New Roman"/>
          <w:sz w:val="28"/>
          <w:szCs w:val="28"/>
          <w:lang w:eastAsia="ru-RU"/>
        </w:rPr>
        <w:t>учащимся предлагаем не читать текст абзац за абзацем, а оценить содержание изучаемого параграфа;</w:t>
      </w:r>
      <w:r w:rsidR="00655A82">
        <w:rPr>
          <w:rFonts w:ascii="Times New Roman" w:hAnsi="Times New Roman"/>
          <w:sz w:val="28"/>
          <w:szCs w:val="28"/>
          <w:lang w:eastAsia="ru-RU"/>
        </w:rPr>
        <w:t xml:space="preserve"> ответить на следующие вопросы:</w:t>
      </w:r>
    </w:p>
    <w:p w:rsidR="00455878" w:rsidRPr="0055059A" w:rsidRDefault="00455878" w:rsidP="00013D48">
      <w:pPr>
        <w:spacing w:after="0" w:line="324" w:lineRule="atLeast"/>
        <w:ind w:left="-567"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Какие слова выделены курсивом или жирным шрифтом? </w:t>
      </w:r>
      <w:proofErr w:type="gramStart"/>
      <w:r w:rsidRPr="005505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Как</w:t>
      </w:r>
      <w:proofErr w:type="gramEnd"/>
      <w:r w:rsidRPr="005505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по-вашему, почему они выделены?</w:t>
      </w:r>
      <w:r w:rsidR="00013D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5505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Какое имя чаще всего встречается в данном параграфе?</w:t>
      </w:r>
      <w:r w:rsidR="00013D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5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Какой раздел параграфа самый большой? Как по-вашему, </w:t>
      </w:r>
      <w:proofErr w:type="spellStart"/>
      <w:r w:rsidRPr="005505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почему</w:t>
      </w:r>
      <w:proofErr w:type="gramStart"/>
      <w:r w:rsidRPr="005505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?В</w:t>
      </w:r>
      <w:proofErr w:type="spellEnd"/>
      <w:proofErr w:type="gramEnd"/>
      <w:r w:rsidRPr="005505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каком разделе вы найдёте ответ на вопрос…?</w:t>
      </w:r>
      <w:r w:rsidRPr="0055059A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455878" w:rsidRPr="0055059A" w:rsidRDefault="00455878" w:rsidP="00655A82">
      <w:pPr>
        <w:pStyle w:val="a3"/>
        <w:numPr>
          <w:ilvl w:val="0"/>
          <w:numId w:val="2"/>
        </w:numPr>
        <w:ind w:left="-567" w:firstLine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59A">
        <w:rPr>
          <w:rFonts w:ascii="Times New Roman" w:hAnsi="Times New Roman"/>
          <w:b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Задай вопрос</w:t>
      </w:r>
      <w:r w:rsidRPr="0055059A">
        <w:rPr>
          <w:rFonts w:ascii="Times New Roman" w:hAnsi="Times New Roman"/>
          <w:sz w:val="28"/>
          <w:szCs w:val="28"/>
          <w:lang w:eastAsia="ru-RU"/>
        </w:rPr>
        <w:t xml:space="preserve"> – осмысление учебного материала начинается</w:t>
      </w:r>
      <w:r w:rsidR="00655A82">
        <w:rPr>
          <w:rFonts w:ascii="Times New Roman" w:hAnsi="Times New Roman"/>
          <w:sz w:val="28"/>
          <w:szCs w:val="28"/>
          <w:lang w:eastAsia="ru-RU"/>
        </w:rPr>
        <w:t>,</w:t>
      </w:r>
      <w:r w:rsidRPr="0055059A">
        <w:rPr>
          <w:rFonts w:ascii="Times New Roman" w:hAnsi="Times New Roman"/>
          <w:sz w:val="28"/>
          <w:szCs w:val="28"/>
          <w:lang w:eastAsia="ru-RU"/>
        </w:rPr>
        <w:t xml:space="preserve"> когда учащиеся задают себе вопросы: «Что это…?» «Почему…?», «Зачем это мне нужно…?» и т.п.</w:t>
      </w:r>
    </w:p>
    <w:p w:rsidR="00455878" w:rsidRPr="0055059A" w:rsidRDefault="00455878" w:rsidP="00655A82">
      <w:pPr>
        <w:pStyle w:val="a3"/>
        <w:numPr>
          <w:ilvl w:val="0"/>
          <w:numId w:val="2"/>
        </w:numPr>
        <w:ind w:left="-567" w:firstLine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59A">
        <w:rPr>
          <w:rFonts w:ascii="Times New Roman" w:hAnsi="Times New Roman"/>
          <w:b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Составь задание </w:t>
      </w:r>
      <w:r w:rsidRPr="0055059A">
        <w:rPr>
          <w:rFonts w:ascii="Times New Roman" w:hAnsi="Times New Roman"/>
          <w:sz w:val="28"/>
          <w:szCs w:val="28"/>
          <w:lang w:eastAsia="ru-RU"/>
        </w:rPr>
        <w:t xml:space="preserve">- данный приём очень эффективен при самостоятельной работе с учебником. </w:t>
      </w:r>
      <w:r w:rsidR="00655A82">
        <w:rPr>
          <w:rFonts w:ascii="Times New Roman" w:hAnsi="Times New Roman"/>
          <w:sz w:val="28"/>
          <w:szCs w:val="28"/>
          <w:lang w:eastAsia="ru-RU"/>
        </w:rPr>
        <w:t>У</w:t>
      </w:r>
      <w:r w:rsidRPr="0055059A">
        <w:rPr>
          <w:rFonts w:ascii="Times New Roman" w:hAnsi="Times New Roman"/>
          <w:sz w:val="28"/>
          <w:szCs w:val="28"/>
          <w:lang w:eastAsia="ru-RU"/>
        </w:rPr>
        <w:t xml:space="preserve">чащиеся «приподнимаются» над учебным материалом, выполняют «роль учителя», конструируя учебные задачи. </w:t>
      </w:r>
      <w:r w:rsidRPr="0055059A">
        <w:rPr>
          <w:rFonts w:ascii="Times New Roman" w:hAnsi="Times New Roman"/>
          <w:sz w:val="28"/>
          <w:szCs w:val="28"/>
        </w:rPr>
        <w:t xml:space="preserve">В последнее время большое значение уделяется </w:t>
      </w:r>
      <w:r w:rsidRPr="0055059A">
        <w:rPr>
          <w:rStyle w:val="a4"/>
          <w:rFonts w:ascii="Times New Roman" w:hAnsi="Times New Roman"/>
          <w:b/>
          <w:bCs/>
          <w:sz w:val="28"/>
          <w:szCs w:val="28"/>
        </w:rPr>
        <w:t>методу проектов</w:t>
      </w:r>
      <w:r w:rsidRPr="0055059A">
        <w:rPr>
          <w:rFonts w:ascii="Times New Roman" w:hAnsi="Times New Roman"/>
          <w:sz w:val="28"/>
          <w:szCs w:val="28"/>
        </w:rPr>
        <w:t xml:space="preserve">, который </w:t>
      </w:r>
      <w:r w:rsidRPr="0055059A">
        <w:rPr>
          <w:rFonts w:ascii="Times New Roman" w:hAnsi="Times New Roman"/>
          <w:sz w:val="28"/>
          <w:szCs w:val="28"/>
        </w:rPr>
        <w:lastRenderedPageBreak/>
        <w:t xml:space="preserve">способствует развитию творчеству учащихся. Прием </w:t>
      </w:r>
      <w:r w:rsidRPr="0055059A">
        <w:rPr>
          <w:rStyle w:val="a5"/>
          <w:rFonts w:ascii="Times New Roman" w:hAnsi="Times New Roman"/>
          <w:sz w:val="28"/>
          <w:szCs w:val="28"/>
        </w:rPr>
        <w:t>“Составь задание”</w:t>
      </w:r>
      <w:r w:rsidRPr="0055059A">
        <w:rPr>
          <w:rFonts w:ascii="Times New Roman" w:hAnsi="Times New Roman"/>
          <w:sz w:val="28"/>
          <w:szCs w:val="28"/>
        </w:rPr>
        <w:t xml:space="preserve"> может являться примером краткосрочных, оперативных проектов, которые можно выполнить в течение урока или даже его части.</w:t>
      </w:r>
    </w:p>
    <w:p w:rsidR="00455878" w:rsidRPr="0055059A" w:rsidRDefault="00455878" w:rsidP="00655A82">
      <w:pPr>
        <w:pStyle w:val="a3"/>
        <w:numPr>
          <w:ilvl w:val="0"/>
          <w:numId w:val="2"/>
        </w:numPr>
        <w:ind w:left="-567" w:firstLine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59A">
        <w:rPr>
          <w:rFonts w:ascii="Times New Roman" w:hAnsi="Times New Roman"/>
          <w:b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 xml:space="preserve">Кубик </w:t>
      </w:r>
      <w:proofErr w:type="spellStart"/>
      <w:r w:rsidRPr="0055059A">
        <w:rPr>
          <w:rFonts w:ascii="Times New Roman" w:hAnsi="Times New Roman"/>
          <w:b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Блума</w:t>
      </w:r>
      <w:proofErr w:type="spellEnd"/>
      <w:r w:rsidRPr="0055059A">
        <w:rPr>
          <w:rFonts w:ascii="Times New Roman" w:hAnsi="Times New Roman"/>
          <w:sz w:val="28"/>
          <w:szCs w:val="28"/>
          <w:lang w:eastAsia="ru-RU"/>
        </w:rPr>
        <w:t xml:space="preserve"> – педагогическая техника американского педагога </w:t>
      </w:r>
      <w:proofErr w:type="spellStart"/>
      <w:r w:rsidRPr="0055059A">
        <w:rPr>
          <w:rFonts w:ascii="Times New Roman" w:hAnsi="Times New Roman"/>
          <w:sz w:val="28"/>
          <w:szCs w:val="28"/>
          <w:lang w:eastAsia="ru-RU"/>
        </w:rPr>
        <w:t>Бенджамина</w:t>
      </w:r>
      <w:proofErr w:type="spellEnd"/>
      <w:r w:rsidRPr="0055059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5059A">
        <w:rPr>
          <w:rFonts w:ascii="Times New Roman" w:hAnsi="Times New Roman"/>
          <w:sz w:val="28"/>
          <w:szCs w:val="28"/>
          <w:lang w:eastAsia="ru-RU"/>
        </w:rPr>
        <w:t>Блума</w:t>
      </w:r>
      <w:proofErr w:type="spellEnd"/>
      <w:r w:rsidRPr="0055059A">
        <w:rPr>
          <w:rFonts w:ascii="Times New Roman" w:hAnsi="Times New Roman"/>
          <w:sz w:val="28"/>
          <w:szCs w:val="28"/>
          <w:lang w:eastAsia="ru-RU"/>
        </w:rPr>
        <w:t xml:space="preserve">, автора известной «Таксономии учебных целей». На гранях кубика написаны начала вопросов: </w:t>
      </w:r>
      <w:r w:rsidRPr="0055059A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«Почему», «Объясни», «Назови», «Предложи», «Придумай», «Поделись»</w:t>
      </w:r>
      <w:r w:rsidRPr="0055059A">
        <w:rPr>
          <w:rFonts w:ascii="Times New Roman" w:hAnsi="Times New Roman"/>
          <w:sz w:val="28"/>
          <w:szCs w:val="28"/>
          <w:lang w:eastAsia="ru-RU"/>
        </w:rPr>
        <w:t>. Учитель (или ребенок) бросает кубик. Необходимо сформулировать вопрос к учебному материалу по той грани, на которую выпадет кубик.</w:t>
      </w:r>
    </w:p>
    <w:p w:rsidR="00455878" w:rsidRPr="00013D48" w:rsidRDefault="00455878" w:rsidP="00013D48">
      <w:pPr>
        <w:pStyle w:val="a3"/>
        <w:numPr>
          <w:ilvl w:val="0"/>
          <w:numId w:val="2"/>
        </w:numPr>
        <w:ind w:left="-567" w:firstLine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59A">
        <w:rPr>
          <w:rFonts w:ascii="Times New Roman" w:hAnsi="Times New Roman"/>
          <w:b/>
          <w:bCs/>
          <w:iCs/>
          <w:kern w:val="36"/>
          <w:sz w:val="28"/>
          <w:szCs w:val="28"/>
          <w:bdr w:val="none" w:sz="0" w:space="0" w:color="auto" w:frame="1"/>
          <w:lang w:eastAsia="ru-RU"/>
        </w:rPr>
        <w:t>Пометки на полях</w:t>
      </w:r>
      <w:r w:rsidRPr="0055059A">
        <w:rPr>
          <w:rFonts w:ascii="Times New Roman" w:hAnsi="Times New Roman"/>
          <w:sz w:val="28"/>
          <w:szCs w:val="28"/>
          <w:lang w:eastAsia="ru-RU"/>
        </w:rPr>
        <w:t xml:space="preserve"> - ещё один вариант самостоятельного изу</w:t>
      </w:r>
      <w:r w:rsidRPr="0055059A">
        <w:rPr>
          <w:rFonts w:ascii="Times New Roman" w:hAnsi="Times New Roman"/>
          <w:sz w:val="28"/>
          <w:szCs w:val="28"/>
          <w:lang w:eastAsia="ru-RU"/>
        </w:rPr>
        <w:softHyphen/>
        <w:t xml:space="preserve">чения нового материала. Этот эффективный приём является ключевым в известной </w:t>
      </w:r>
      <w:r w:rsidRPr="0055059A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технологии критического мышления.</w:t>
      </w:r>
    </w:p>
    <w:p w:rsidR="00455878" w:rsidRPr="0055059A" w:rsidRDefault="00455878" w:rsidP="00455878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технология включает в себя три этапа работы с текстом.</w:t>
      </w:r>
    </w:p>
    <w:p w:rsidR="00455878" w:rsidRPr="0055059A" w:rsidRDefault="00455878" w:rsidP="00455878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этап. Работа с текстом до чтения.</w:t>
      </w:r>
    </w:p>
    <w:p w:rsidR="00455878" w:rsidRPr="0055059A" w:rsidRDefault="00455878" w:rsidP="00655A82">
      <w:p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5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данного этапа 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5059A">
        <w:rPr>
          <w:rFonts w:ascii="Times New Roman" w:hAnsi="Times New Roman"/>
          <w:color w:val="000000"/>
          <w:sz w:val="28"/>
          <w:szCs w:val="28"/>
        </w:rPr>
        <w:t xml:space="preserve">прогнозирование будущего чтения: 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такого важнейшего читательского умения, как антиципация, т.е. умение предполагать, прогнозировать содержание текста по заглавию, фамилии автора, иллюстрации. Главная задача – вызвать у ребёнка желание, мотивацию прочитать книгу.</w:t>
      </w:r>
    </w:p>
    <w:p w:rsidR="00455878" w:rsidRPr="0055059A" w:rsidRDefault="00455878" w:rsidP="0045587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059A">
        <w:rPr>
          <w:rFonts w:ascii="Times New Roman" w:hAnsi="Times New Roman"/>
          <w:b/>
          <w:color w:val="000000"/>
          <w:sz w:val="28"/>
          <w:szCs w:val="28"/>
        </w:rPr>
        <w:t>Результат</w:t>
      </w:r>
      <w:r w:rsidRPr="0055059A">
        <w:rPr>
          <w:rFonts w:ascii="Times New Roman" w:hAnsi="Times New Roman"/>
          <w:color w:val="000000"/>
          <w:sz w:val="28"/>
          <w:szCs w:val="28"/>
        </w:rPr>
        <w:t xml:space="preserve"> - мотивирование чтения.</w:t>
      </w:r>
    </w:p>
    <w:p w:rsidR="00455878" w:rsidRPr="00162BD7" w:rsidRDefault="00455878" w:rsidP="00013D48">
      <w:pPr>
        <w:shd w:val="clear" w:color="auto" w:fill="FFFFFF"/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5505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Данный этап завершается  постановкой целей урока</w:t>
      </w:r>
      <w:proofErr w:type="gramStart"/>
      <w:r w:rsidRPr="005505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162B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2BD7" w:rsidRPr="00162BD7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(</w:t>
      </w:r>
      <w:r w:rsidR="00162BD7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62BD7" w:rsidRPr="00162BD7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с</w:t>
      </w:r>
      <w:proofErr w:type="gramEnd"/>
      <w:r w:rsidR="00162BD7" w:rsidRPr="00162BD7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лайд9)</w:t>
      </w:r>
    </w:p>
    <w:p w:rsidR="00455878" w:rsidRPr="0055059A" w:rsidRDefault="00455878" w:rsidP="00455878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этап. Работа с текстом во время чтения.</w:t>
      </w:r>
    </w:p>
    <w:p w:rsidR="00455878" w:rsidRPr="0055059A" w:rsidRDefault="00455878" w:rsidP="00655A82">
      <w:p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</w:t>
      </w:r>
      <w:r w:rsidR="00655A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данного этапа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понимание текста и создание его читательской интерпретации (истолкования, оценки). Главная задача  – обеспечить полноценное восприятие текста.</w:t>
      </w:r>
    </w:p>
    <w:p w:rsidR="00655A82" w:rsidRDefault="00455878" w:rsidP="00655A82">
      <w:pPr>
        <w:tabs>
          <w:tab w:val="left" w:pos="42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2.1.Первичное чтение текста.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55A82" w:rsidRDefault="00455878" w:rsidP="00655A82">
      <w:pPr>
        <w:tabs>
          <w:tab w:val="left" w:pos="42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Самостоятельное  жужжащее чтение (дома или в классе), чтение – слушание, комбинированное чтение в соответствии с учетом особенностей текста, возрастных и индивидуальных возможностей учащихся.</w:t>
      </w:r>
    </w:p>
    <w:p w:rsidR="00455878" w:rsidRPr="0055059A" w:rsidRDefault="00455878" w:rsidP="00655A82">
      <w:pPr>
        <w:tabs>
          <w:tab w:val="left" w:pos="42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Выявление первичного восприятия с помощью беседы, текста, фиксации первичных впечатлений, письменных ответов на вопросы, смежных видов искусств – на выбор учителя.</w:t>
      </w:r>
    </w:p>
    <w:p w:rsidR="00455878" w:rsidRPr="0055059A" w:rsidRDefault="00152CBD" w:rsidP="00655A82">
      <w:p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55878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ервичное знакомство с текстом доверяется детям. Они читают те</w:t>
      </w:r>
      <w:proofErr w:type="gramStart"/>
      <w:r w:rsidR="00455878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 пр</w:t>
      </w:r>
      <w:proofErr w:type="gramEnd"/>
      <w:r w:rsidR="00455878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себя, проверяют свои предположения.  Лишь в редких случаях учитель сам читает текст - чтение-слушание, или комбинированное чтение (трудный и большой по объёму, в стихотворении сложная рифма).</w:t>
      </w:r>
    </w:p>
    <w:p w:rsidR="00455878" w:rsidRPr="00E54324" w:rsidRDefault="00455878" w:rsidP="00655A82">
      <w:p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Первая группа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вопросов предлагается после первичного чтения, направлена на достижение понимания на уровне содержания. Выявление совпадений первоначальных предположений обучающихся с содержанием, эмоциональной окраской прочитанного текста</w:t>
      </w:r>
      <w:proofErr w:type="gramStart"/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E54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4324" w:rsidRPr="00E543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="00E54324" w:rsidRPr="00E543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="00E54324" w:rsidRPr="00E543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лайд10)</w:t>
      </w:r>
    </w:p>
    <w:p w:rsidR="00455878" w:rsidRPr="0055059A" w:rsidRDefault="00455878" w:rsidP="00655A82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2.2.Перечитывание текста.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Медленное «вдумчивое» повторное чтение (всего текста или его отдельных фрагментов), </w:t>
      </w:r>
      <w:r w:rsidRPr="0055059A">
        <w:rPr>
          <w:rFonts w:ascii="Times New Roman" w:hAnsi="Times New Roman"/>
          <w:color w:val="000000"/>
          <w:sz w:val="28"/>
          <w:szCs w:val="28"/>
        </w:rPr>
        <w:t>чтение вслух в режиме диалога с автором, комментированное чтение. Используется прием диалог с автором.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Постановка вопросов к тексту и к автору, чтобы:</w:t>
      </w:r>
    </w:p>
    <w:p w:rsidR="00455878" w:rsidRPr="0055059A" w:rsidRDefault="00455878" w:rsidP="00455878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5059A">
        <w:rPr>
          <w:rFonts w:ascii="Times New Roman" w:hAnsi="Times New Roman"/>
          <w:color w:val="000000"/>
          <w:sz w:val="28"/>
          <w:szCs w:val="28"/>
        </w:rPr>
        <w:t xml:space="preserve">увидеть в тексте прямые и скрытые вопросы (выход на </w:t>
      </w:r>
      <w:proofErr w:type="spellStart"/>
      <w:r w:rsidRPr="0055059A">
        <w:rPr>
          <w:rFonts w:ascii="Times New Roman" w:hAnsi="Times New Roman"/>
          <w:color w:val="000000"/>
          <w:sz w:val="28"/>
          <w:szCs w:val="28"/>
        </w:rPr>
        <w:t>подтекстовый</w:t>
      </w:r>
      <w:proofErr w:type="spellEnd"/>
      <w:r w:rsidRPr="0055059A">
        <w:rPr>
          <w:rFonts w:ascii="Times New Roman" w:hAnsi="Times New Roman"/>
          <w:color w:val="000000"/>
          <w:sz w:val="28"/>
          <w:szCs w:val="28"/>
        </w:rPr>
        <w:t xml:space="preserve"> смысл);</w:t>
      </w:r>
    </w:p>
    <w:p w:rsidR="00455878" w:rsidRPr="0055059A" w:rsidRDefault="00455878" w:rsidP="00455878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5059A">
        <w:rPr>
          <w:rFonts w:ascii="Times New Roman" w:hAnsi="Times New Roman"/>
          <w:color w:val="000000"/>
          <w:sz w:val="28"/>
          <w:szCs w:val="28"/>
        </w:rPr>
        <w:lastRenderedPageBreak/>
        <w:t>спрогнозировать ответы на эти вопросы;</w:t>
      </w:r>
    </w:p>
    <w:p w:rsidR="00455878" w:rsidRPr="0055059A" w:rsidRDefault="00455878" w:rsidP="00455878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5059A">
        <w:rPr>
          <w:rFonts w:ascii="Times New Roman" w:hAnsi="Times New Roman"/>
          <w:color w:val="000000"/>
          <w:sz w:val="28"/>
          <w:szCs w:val="28"/>
        </w:rPr>
        <w:t>проверить свои прогнозы по ходу чтения.</w:t>
      </w:r>
    </w:p>
    <w:p w:rsidR="00455878" w:rsidRPr="0055059A" w:rsidRDefault="00655A82" w:rsidP="00655A82">
      <w:pPr>
        <w:shd w:val="clear" w:color="auto" w:fill="FFFFFF"/>
        <w:spacing w:after="0" w:line="330" w:lineRule="atLeas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55878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Необходимые </w:t>
      </w:r>
      <w:proofErr w:type="gramStart"/>
      <w:r w:rsidR="00455878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комментарии текста</w:t>
      </w:r>
      <w:proofErr w:type="gramEnd"/>
      <w:r w:rsidR="00455878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(словаря, подтекста). </w:t>
      </w:r>
      <w:r w:rsidR="00455878" w:rsidRPr="0055059A">
        <w:rPr>
          <w:rFonts w:ascii="Times New Roman" w:hAnsi="Times New Roman"/>
          <w:color w:val="000000"/>
          <w:sz w:val="28"/>
          <w:szCs w:val="28"/>
        </w:rPr>
        <w:t>Словарная работа ведется по ходу чтения. В этом случае она становится мотивированной и интересной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55878" w:rsidRPr="0055059A">
        <w:rPr>
          <w:rFonts w:ascii="Times New Roman" w:hAnsi="Times New Roman"/>
          <w:color w:val="000000"/>
          <w:sz w:val="28"/>
          <w:szCs w:val="28"/>
        </w:rPr>
        <w:t xml:space="preserve"> ведь именно по ходу чтения становится понятно, какие слова нуждаются в толковании, а само слово толкуется в контексте, а не </w:t>
      </w:r>
      <w:proofErr w:type="gramStart"/>
      <w:r w:rsidR="00455878" w:rsidRPr="0055059A">
        <w:rPr>
          <w:rFonts w:ascii="Times New Roman" w:hAnsi="Times New Roman"/>
          <w:color w:val="000000"/>
          <w:sz w:val="28"/>
          <w:szCs w:val="28"/>
        </w:rPr>
        <w:t>вне</w:t>
      </w:r>
      <w:proofErr w:type="gramEnd"/>
      <w:r w:rsidR="00455878" w:rsidRPr="0055059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55878" w:rsidRPr="0055059A">
        <w:rPr>
          <w:rFonts w:ascii="Times New Roman" w:hAnsi="Times New Roman"/>
          <w:color w:val="000000"/>
          <w:sz w:val="28"/>
          <w:szCs w:val="28"/>
        </w:rPr>
        <w:t>его</w:t>
      </w:r>
      <w:proofErr w:type="gramEnd"/>
      <w:r w:rsidR="00455878" w:rsidRPr="0055059A">
        <w:rPr>
          <w:rFonts w:ascii="Times New Roman" w:hAnsi="Times New Roman"/>
          <w:color w:val="000000"/>
          <w:sz w:val="28"/>
          <w:szCs w:val="28"/>
        </w:rPr>
        <w:t>.</w:t>
      </w:r>
    </w:p>
    <w:p w:rsidR="00455878" w:rsidRPr="00152CBD" w:rsidRDefault="00455878" w:rsidP="00152CBD">
      <w:pPr>
        <w:shd w:val="clear" w:color="auto" w:fill="FFFFFF"/>
        <w:spacing w:after="0" w:line="3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Постановка уточняющего вопроса к каждой смысловой части.</w:t>
      </w:r>
    </w:p>
    <w:p w:rsidR="00455878" w:rsidRPr="0055059A" w:rsidRDefault="00655A82" w:rsidP="00655A82">
      <w:p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="00455878" w:rsidRPr="00550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 Беседа</w:t>
      </w:r>
      <w:r w:rsidR="00455878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содержанию текста в целом. Обобщение </w:t>
      </w:r>
      <w:proofErr w:type="gramStart"/>
      <w:r w:rsidR="00455878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="00455878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обсуждение </w:t>
      </w:r>
      <w:r w:rsidR="00455878" w:rsidRPr="0055059A">
        <w:rPr>
          <w:rFonts w:ascii="Times New Roman" w:hAnsi="Times New Roman"/>
          <w:color w:val="000000"/>
          <w:sz w:val="28"/>
          <w:szCs w:val="28"/>
        </w:rPr>
        <w:t>читательских интерпретаций</w:t>
      </w:r>
      <w:r w:rsidR="00455878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Выявление совпадений первоначальных предложений обучающихся с окончательными выводами по тексту. Обращение к  отдельным фрагментам текста, выразительное чтение. Постановка к тексту обобщающих вопросов.</w:t>
      </w:r>
    </w:p>
    <w:p w:rsidR="00455878" w:rsidRPr="00152CBD" w:rsidRDefault="00455878" w:rsidP="00152CBD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1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 w:rsidRPr="003D71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торая</w:t>
      </w:r>
      <w:r w:rsidRPr="0055059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группа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вопросов задаётся по ходу чтения, носит уточняющий характер. Это вопросы к автору, ответы на них нужно искать в тексте. Хотелось бы обратить внимание на то, что в процессе работы с текстом параллельно с отработкой техники чтения идёт работа над выразительностью чтения, объясняется и уточняется значение слов.</w:t>
      </w:r>
    </w:p>
    <w:p w:rsidR="00455878" w:rsidRPr="0055059A" w:rsidRDefault="00455878" w:rsidP="00455878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 этап. Работа с текстом после чтения.</w:t>
      </w:r>
    </w:p>
    <w:p w:rsidR="00455878" w:rsidRPr="00E54324" w:rsidRDefault="00455878" w:rsidP="003D717D">
      <w:p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D7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данного этапа 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корректировка читательской интерпретации в соответствии с авторским смыслом. Главная задача  – обеспечить углублённое восприятие и понимание текста</w:t>
      </w:r>
      <w:proofErr w:type="gramStart"/>
      <w:r w:rsidRPr="00E543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="00E54324" w:rsidRPr="00E543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E54324" w:rsidRPr="00E543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слайд</w:t>
      </w:r>
      <w:r w:rsidR="00E543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54324" w:rsidRPr="00E543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11)</w:t>
      </w:r>
    </w:p>
    <w:p w:rsidR="00455878" w:rsidRPr="0055059A" w:rsidRDefault="00455878" w:rsidP="003D717D">
      <w:pPr>
        <w:tabs>
          <w:tab w:val="left" w:pos="426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этап позволяет углубить первоначальное понимание и достичь понимания на уровне смыла (понимание основной мысли, чтение между строк).</w:t>
      </w:r>
    </w:p>
    <w:p w:rsidR="00455878" w:rsidRPr="0055059A" w:rsidRDefault="00455878" w:rsidP="003D717D">
      <w:pPr>
        <w:numPr>
          <w:ilvl w:val="1"/>
          <w:numId w:val="4"/>
        </w:numPr>
        <w:shd w:val="clear" w:color="auto" w:fill="FFFFFF"/>
        <w:tabs>
          <w:tab w:val="left" w:pos="284"/>
          <w:tab w:val="left" w:pos="709"/>
        </w:tabs>
        <w:spacing w:after="0" w:line="330" w:lineRule="atLeast"/>
        <w:ind w:left="-567" w:firstLine="633"/>
        <w:jc w:val="both"/>
        <w:rPr>
          <w:rFonts w:ascii="Times New Roman" w:hAnsi="Times New Roman"/>
          <w:color w:val="000000"/>
          <w:sz w:val="28"/>
          <w:szCs w:val="28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проблемный вопрос ко всему тексту.</w:t>
      </w:r>
      <w:r w:rsidRPr="0055059A">
        <w:rPr>
          <w:rFonts w:ascii="Times New Roman" w:hAnsi="Times New Roman"/>
          <w:color w:val="000000"/>
          <w:sz w:val="28"/>
          <w:szCs w:val="28"/>
        </w:rPr>
        <w:t xml:space="preserve"> Постановка концептуального вопроса к тексту в целом. Далее следуют понимание авторского смысла</w:t>
      </w:r>
      <w:r w:rsidR="00152CBD">
        <w:rPr>
          <w:rFonts w:ascii="Times New Roman" w:hAnsi="Times New Roman"/>
          <w:color w:val="000000"/>
          <w:sz w:val="28"/>
          <w:szCs w:val="28"/>
        </w:rPr>
        <w:t>,</w:t>
      </w:r>
      <w:r w:rsidRPr="005505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CBD">
        <w:rPr>
          <w:rFonts w:ascii="Times New Roman" w:hAnsi="Times New Roman"/>
          <w:color w:val="000000"/>
          <w:sz w:val="28"/>
          <w:szCs w:val="28"/>
        </w:rPr>
        <w:t>ф</w:t>
      </w:r>
      <w:r w:rsidRPr="0055059A">
        <w:rPr>
          <w:rFonts w:ascii="Times New Roman" w:hAnsi="Times New Roman"/>
          <w:color w:val="000000"/>
          <w:sz w:val="28"/>
          <w:szCs w:val="28"/>
        </w:rPr>
        <w:t>ормулирование основной идеи текста или совокупности его главных смыслов.</w:t>
      </w:r>
    </w:p>
    <w:p w:rsidR="00152CBD" w:rsidRPr="00E54324" w:rsidRDefault="00455878" w:rsidP="003D717D">
      <w:pPr>
        <w:numPr>
          <w:ilvl w:val="1"/>
          <w:numId w:val="4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5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Повторное обращение к заглавию произведения и иллюстрации. Беседа о смысле заглавия, о его связи с темой, мыслью автора</w:t>
      </w:r>
      <w:proofErr w:type="gramStart"/>
      <w:r w:rsidRPr="0015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E54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4324" w:rsidRPr="00E543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Start"/>
      <w:r w:rsidR="00E54324" w:rsidRPr="00E543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="00E54324" w:rsidRPr="00E543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лайд 12)</w:t>
      </w:r>
    </w:p>
    <w:p w:rsidR="00152CBD" w:rsidRDefault="00455878" w:rsidP="003D717D">
      <w:pPr>
        <w:numPr>
          <w:ilvl w:val="1"/>
          <w:numId w:val="4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Концептуальная (смысловая) беседа по тексту. Коллективное обсуждение </w:t>
      </w:r>
      <w:proofErr w:type="gramStart"/>
      <w:r w:rsidRPr="0015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15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дискуссия. Соотнесение читательских интерпретаций (истолкований, оценок) произведения с авторской позицией. Формулирование основной идеи текста или совокупности его главных смыслов. </w:t>
      </w:r>
    </w:p>
    <w:p w:rsidR="00455878" w:rsidRPr="00152CBD" w:rsidRDefault="00455878" w:rsidP="003D717D">
      <w:pPr>
        <w:numPr>
          <w:ilvl w:val="1"/>
          <w:numId w:val="4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-567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творческих заданий.</w:t>
      </w:r>
      <w:r w:rsidR="003D717D" w:rsidRPr="0015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Например:</w:t>
      </w:r>
    </w:p>
    <w:p w:rsidR="00455878" w:rsidRPr="0055059A" w:rsidRDefault="00455878" w:rsidP="00455878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709"/>
        </w:tabs>
        <w:spacing w:after="0" w:line="3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5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5059A">
        <w:rPr>
          <w:rFonts w:ascii="Times New Roman" w:hAnsi="Times New Roman"/>
          <w:color w:val="000000"/>
          <w:sz w:val="28"/>
          <w:szCs w:val="28"/>
        </w:rPr>
        <w:t>смысление содержания (рассказ о герое, событии, выборочный или краткий пересказ, составление плана).</w:t>
      </w:r>
    </w:p>
    <w:p w:rsidR="00455878" w:rsidRPr="0055059A" w:rsidRDefault="00455878" w:rsidP="00455878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709"/>
        </w:tabs>
        <w:spacing w:after="0" w:line="3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5059A">
        <w:rPr>
          <w:rFonts w:ascii="Times New Roman" w:hAnsi="Times New Roman"/>
          <w:color w:val="000000"/>
          <w:sz w:val="28"/>
          <w:szCs w:val="28"/>
        </w:rPr>
        <w:t>Реакция на художественную форму (стилизация, наблюдение над языком, стилистический эксперимент).</w:t>
      </w:r>
    </w:p>
    <w:p w:rsidR="00455878" w:rsidRPr="0055059A" w:rsidRDefault="00455878" w:rsidP="00455878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709"/>
        </w:tabs>
        <w:spacing w:after="0" w:line="3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5059A">
        <w:rPr>
          <w:rFonts w:ascii="Times New Roman" w:hAnsi="Times New Roman"/>
          <w:color w:val="000000"/>
          <w:sz w:val="28"/>
          <w:szCs w:val="28"/>
        </w:rPr>
        <w:t>Эмоциональная сфера (выразительное чтение, сопоставление литературного произведения с другими видами искусства).</w:t>
      </w:r>
    </w:p>
    <w:p w:rsidR="00455878" w:rsidRPr="00152CBD" w:rsidRDefault="00455878" w:rsidP="00152CBD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709"/>
        </w:tabs>
        <w:spacing w:after="0" w:line="3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5059A">
        <w:rPr>
          <w:rFonts w:ascii="Times New Roman" w:hAnsi="Times New Roman"/>
          <w:color w:val="000000"/>
          <w:sz w:val="28"/>
          <w:szCs w:val="28"/>
        </w:rPr>
        <w:t xml:space="preserve">Сфера воображения (творческий пересказ, иллюстрирование, изготовление карт, схем, макетов, чтение по ролям, </w:t>
      </w:r>
      <w:proofErr w:type="spellStart"/>
      <w:r w:rsidRPr="0055059A">
        <w:rPr>
          <w:rFonts w:ascii="Times New Roman" w:hAnsi="Times New Roman"/>
          <w:color w:val="000000"/>
          <w:sz w:val="28"/>
          <w:szCs w:val="28"/>
        </w:rPr>
        <w:t>инсценирование</w:t>
      </w:r>
      <w:proofErr w:type="spellEnd"/>
      <w:r w:rsidRPr="0055059A">
        <w:rPr>
          <w:rFonts w:ascii="Times New Roman" w:hAnsi="Times New Roman"/>
          <w:color w:val="000000"/>
          <w:sz w:val="28"/>
          <w:szCs w:val="28"/>
        </w:rPr>
        <w:t>).</w:t>
      </w:r>
    </w:p>
    <w:p w:rsidR="003D717D" w:rsidRDefault="00455878" w:rsidP="003D717D">
      <w:pPr>
        <w:tabs>
          <w:tab w:val="left" w:pos="42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продуктивного чтения возможна при работе с любым текстом на любом уроке, но, конечно,  наиболее полно ее применение представлено  на уроках литературного чтения</w:t>
      </w:r>
      <w:proofErr w:type="gramStart"/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550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C67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( </w:t>
      </w:r>
      <w:proofErr w:type="gramStart"/>
      <w:r w:rsidR="002C67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2C67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лайд 1</w:t>
      </w:r>
      <w:r w:rsidR="00E543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3,14</w:t>
      </w:r>
      <w:r w:rsidR="002C67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455878" w:rsidRPr="0055059A" w:rsidRDefault="00455878" w:rsidP="003D717D">
      <w:pPr>
        <w:tabs>
          <w:tab w:val="left" w:pos="426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3D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На уроках математики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работе с текстовой задачей ребята применяют элементы  этой технологии. Она позволяет детям легко извлекать из текста задачи  необходимую информацию, устанавливать взаимосвязи и переходить к созданию вспомогательной математической модели.  Такая работа производится также  по определенному алгоритму:</w:t>
      </w:r>
    </w:p>
    <w:p w:rsidR="00455878" w:rsidRPr="0055059A" w:rsidRDefault="00455878" w:rsidP="0045587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фронтальное  чтение задачи и подчеркивание всех информационных единиц;</w:t>
      </w:r>
    </w:p>
    <w:p w:rsidR="00455878" w:rsidRPr="0055059A" w:rsidRDefault="00455878" w:rsidP="0045587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разбор текста задачи, выписывание опорных слов</w:t>
      </w:r>
      <w:r w:rsidR="0015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построение  оптимальной вспомогательной модели;</w:t>
      </w:r>
    </w:p>
    <w:p w:rsidR="00455878" w:rsidRPr="0055059A" w:rsidRDefault="00455878" w:rsidP="0045587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её оценка с точки зрения понятности и доступности;</w:t>
      </w:r>
    </w:p>
    <w:p w:rsidR="00455878" w:rsidRPr="0055059A" w:rsidRDefault="00455878" w:rsidP="0045587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плана решения;</w:t>
      </w:r>
    </w:p>
    <w:p w:rsidR="00455878" w:rsidRPr="0055059A" w:rsidRDefault="00455878" w:rsidP="0045587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задачи;</w:t>
      </w:r>
    </w:p>
    <w:p w:rsidR="00455878" w:rsidRPr="0055059A" w:rsidRDefault="00455878" w:rsidP="0045587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запись  решения;</w:t>
      </w:r>
    </w:p>
    <w:p w:rsidR="00455878" w:rsidRPr="002C6716" w:rsidRDefault="00455878" w:rsidP="00152CB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совместное оценивание результата</w:t>
      </w:r>
      <w:proofErr w:type="gramStart"/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2C6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6716"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Start"/>
      <w:r w:rsidR="002C6716"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="002C6716"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лайд 1</w:t>
      </w:r>
      <w:r w:rsidR="00E543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</w:t>
      </w:r>
      <w:r w:rsidR="002C6716"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455878" w:rsidRPr="0055059A" w:rsidRDefault="00455878" w:rsidP="003D717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Данная технология может быть эффективно применена </w:t>
      </w:r>
      <w:r w:rsidRPr="00013D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уроках  окружающего мира</w:t>
      </w:r>
      <w:r w:rsidR="003D717D" w:rsidRPr="00013D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3D7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абота с текстом, иллюстрациями, схемами.  Но не воспроизведение текста  требуется от  обучаемого, а овладение первоначальными умениями передачи, поиска и преобразования, хранения информации. Задания по формированию читательских умений предложены в рабочей тетради к учебнику. </w:t>
      </w:r>
    </w:p>
    <w:p w:rsidR="00455878" w:rsidRPr="0055059A" w:rsidRDefault="00455878" w:rsidP="0045587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Они формируют </w:t>
      </w:r>
      <w:r w:rsidR="003D7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следующие </w:t>
      </w: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умения:</w:t>
      </w:r>
    </w:p>
    <w:p w:rsidR="00455878" w:rsidRPr="0055059A" w:rsidRDefault="00455878" w:rsidP="0045587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вычитывать </w:t>
      </w:r>
      <w:proofErr w:type="spellStart"/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фактуальную</w:t>
      </w:r>
      <w:proofErr w:type="spellEnd"/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информацию – фактическую основу текста;</w:t>
      </w:r>
    </w:p>
    <w:p w:rsidR="00455878" w:rsidRPr="0055059A" w:rsidRDefault="00455878" w:rsidP="0045587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ориентироваться в структуре текста;</w:t>
      </w:r>
    </w:p>
    <w:p w:rsidR="00455878" w:rsidRPr="0055059A" w:rsidRDefault="00455878" w:rsidP="0045587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объяснять и оценивать прочитанное;</w:t>
      </w:r>
    </w:p>
    <w:p w:rsidR="00455878" w:rsidRPr="0055059A" w:rsidRDefault="00455878" w:rsidP="0045587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тематическую принадлежность текста;</w:t>
      </w:r>
    </w:p>
    <w:p w:rsidR="00455878" w:rsidRPr="0055059A" w:rsidRDefault="00455878" w:rsidP="0045587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выделять главную мысль текста;</w:t>
      </w:r>
    </w:p>
    <w:p w:rsidR="00455878" w:rsidRPr="0055059A" w:rsidRDefault="00455878" w:rsidP="0045587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составлять свой небольшой текст на основе творческого пересказа.</w:t>
      </w:r>
    </w:p>
    <w:p w:rsidR="00013D48" w:rsidRPr="002C6716" w:rsidRDefault="00013D48" w:rsidP="002C6716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13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уроках я стараюсь организовать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 Учитель становится учителем – партнёром, наблюдателем и вдумчивым наставником, помогающим каждому ученику выстроить собственный вектор личностного развития</w:t>
      </w:r>
      <w:proofErr w:type="gramStart"/>
      <w:r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="002C6716"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2C6716"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слайд 1</w:t>
      </w:r>
      <w:r w:rsidR="00162BD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6</w:t>
      </w:r>
      <w:r w:rsidR="002C6716"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455878" w:rsidRPr="002C6716" w:rsidRDefault="00013D48" w:rsidP="00E210D0">
      <w:pPr>
        <w:spacing w:after="0" w:line="240" w:lineRule="auto"/>
        <w:ind w:left="-567" w:firstLine="92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13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 учеников более активны</w:t>
      </w:r>
      <w:r w:rsidR="0015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13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творчески</w:t>
      </w:r>
      <w:r w:rsidR="0015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13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самостоятельны</w:t>
      </w:r>
      <w:r w:rsidR="00152C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13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r w:rsidR="00E21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013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ворчески раскрепощённые и эмоционально настроенные дети глубже чувствуют и понимают </w:t>
      </w:r>
      <w:proofErr w:type="gramStart"/>
      <w:r w:rsidRPr="00013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013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21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5878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детей младшего школьного возраста в активную деятельность при работе с текстом позволит учащимся в будущем успешно решать жизненные задачи</w:t>
      </w:r>
      <w:proofErr w:type="gramStart"/>
      <w:r w:rsidR="00455878" w:rsidRPr="0055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2C6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6716"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="002C6716"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="002C6716"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лайд 1</w:t>
      </w:r>
      <w:r w:rsidR="00162BD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7</w:t>
      </w:r>
      <w:r w:rsidR="002C6716" w:rsidRPr="002C671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455878" w:rsidRPr="0055059A" w:rsidRDefault="003D717D" w:rsidP="00152CBD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54116" w:rsidRPr="0055059A">
        <w:rPr>
          <w:rFonts w:ascii="Times New Roman" w:hAnsi="Times New Roman"/>
          <w:sz w:val="28"/>
          <w:szCs w:val="28"/>
        </w:rPr>
        <w:t>Таким образом, технология продуктивного чтения помогает большинству наших учащихся вычитывать информацию из текстов разных видов, этот навык необходим при изучении различных учебных предметов.</w:t>
      </w:r>
    </w:p>
    <w:p w:rsidR="00E210D0" w:rsidRDefault="009E5350" w:rsidP="00E210D0">
      <w:pPr>
        <w:spacing w:after="0" w:line="240" w:lineRule="auto"/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55059A">
        <w:rPr>
          <w:rFonts w:ascii="Times New Roman" w:hAnsi="Times New Roman"/>
          <w:sz w:val="28"/>
          <w:szCs w:val="28"/>
        </w:rPr>
        <w:t>Создание условий для формирования читательской компетентности, развитие читательской грамотности –  вот в чем, по-моему,   основная задача учителя сегодня</w:t>
      </w:r>
      <w:proofErr w:type="gramStart"/>
      <w:r w:rsidRPr="0055059A">
        <w:rPr>
          <w:rFonts w:ascii="Times New Roman" w:hAnsi="Times New Roman"/>
          <w:sz w:val="28"/>
          <w:szCs w:val="28"/>
        </w:rPr>
        <w:t>.</w:t>
      </w:r>
      <w:proofErr w:type="gramEnd"/>
      <w:r w:rsidR="002C6716">
        <w:rPr>
          <w:rFonts w:ascii="Times New Roman" w:hAnsi="Times New Roman"/>
          <w:sz w:val="28"/>
          <w:szCs w:val="28"/>
        </w:rPr>
        <w:t xml:space="preserve"> </w:t>
      </w:r>
      <w:r w:rsidR="002C6716" w:rsidRPr="002C6716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Start"/>
      <w:r w:rsidR="002C6716" w:rsidRPr="002C6716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="002C6716" w:rsidRPr="002C6716">
        <w:rPr>
          <w:rFonts w:ascii="Times New Roman" w:hAnsi="Times New Roman"/>
          <w:b/>
          <w:i/>
          <w:sz w:val="28"/>
          <w:szCs w:val="28"/>
        </w:rPr>
        <w:t xml:space="preserve">лайд </w:t>
      </w:r>
      <w:r w:rsidR="00E70B2D">
        <w:rPr>
          <w:rFonts w:ascii="Times New Roman" w:hAnsi="Times New Roman"/>
          <w:b/>
          <w:i/>
          <w:sz w:val="28"/>
          <w:szCs w:val="28"/>
        </w:rPr>
        <w:t>18,</w:t>
      </w:r>
      <w:r w:rsidR="00162BD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6716" w:rsidRPr="002C6716">
        <w:rPr>
          <w:rFonts w:ascii="Times New Roman" w:hAnsi="Times New Roman"/>
          <w:b/>
          <w:i/>
          <w:sz w:val="28"/>
          <w:szCs w:val="28"/>
        </w:rPr>
        <w:t>19)</w:t>
      </w:r>
      <w:r w:rsidRPr="0055059A">
        <w:rPr>
          <w:rFonts w:ascii="Times New Roman" w:hAnsi="Times New Roman"/>
          <w:sz w:val="28"/>
          <w:szCs w:val="28"/>
        </w:rPr>
        <w:t xml:space="preserve"> Этот подход применим при работе по разным УМК как в лицеях и гимназиях, так и в малокомплектных школах. </w:t>
      </w:r>
      <w:proofErr w:type="gramStart"/>
      <w:r w:rsidRPr="0055059A">
        <w:rPr>
          <w:rFonts w:ascii="Times New Roman" w:hAnsi="Times New Roman"/>
          <w:sz w:val="28"/>
          <w:szCs w:val="28"/>
        </w:rPr>
        <w:t xml:space="preserve">При разном уровне и материально-технической базы школы, и интеллектуальных </w:t>
      </w:r>
      <w:r w:rsidRPr="0055059A">
        <w:rPr>
          <w:rFonts w:ascii="Times New Roman" w:hAnsi="Times New Roman"/>
          <w:sz w:val="28"/>
          <w:szCs w:val="28"/>
        </w:rPr>
        <w:lastRenderedPageBreak/>
        <w:t>возможностях учеников, так как каждый сможет найти важное для себя и  выйти на свой уровень осмысления текста.</w:t>
      </w:r>
      <w:proofErr w:type="gramEnd"/>
    </w:p>
    <w:p w:rsidR="009E5350" w:rsidRDefault="009E5350" w:rsidP="00E210D0">
      <w:pPr>
        <w:spacing w:after="0" w:line="240" w:lineRule="auto"/>
        <w:ind w:left="-567" w:firstLine="927"/>
        <w:jc w:val="both"/>
        <w:rPr>
          <w:rFonts w:ascii="Times New Roman" w:hAnsi="Times New Roman"/>
          <w:sz w:val="28"/>
          <w:szCs w:val="28"/>
        </w:rPr>
      </w:pPr>
      <w:r w:rsidRPr="0055059A">
        <w:rPr>
          <w:rFonts w:ascii="Times New Roman" w:hAnsi="Times New Roman"/>
          <w:sz w:val="28"/>
          <w:szCs w:val="28"/>
        </w:rPr>
        <w:t>Грамотный человек, вдумчивый читатель, ответственный гражданин -  вот истинная цель нашей работы. Вот идеал, к которому нужно стремиться.</w:t>
      </w:r>
    </w:p>
    <w:p w:rsidR="006C27AC" w:rsidRPr="0055059A" w:rsidRDefault="006C27AC" w:rsidP="00E210D0">
      <w:pPr>
        <w:spacing w:after="0" w:line="240" w:lineRule="auto"/>
        <w:ind w:left="-567" w:firstLine="927"/>
        <w:jc w:val="both"/>
        <w:rPr>
          <w:rFonts w:ascii="Times New Roman" w:hAnsi="Times New Roman"/>
          <w:sz w:val="28"/>
          <w:szCs w:val="28"/>
        </w:rPr>
      </w:pPr>
    </w:p>
    <w:p w:rsidR="009E5350" w:rsidRDefault="00E210D0" w:rsidP="00E210D0">
      <w:pPr>
        <w:spacing w:after="0" w:line="360" w:lineRule="auto"/>
        <w:ind w:left="-284" w:firstLine="6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210D0" w:rsidRDefault="00E210D0" w:rsidP="00E210D0">
      <w:pPr>
        <w:spacing w:after="0" w:line="360" w:lineRule="auto"/>
        <w:ind w:left="-284" w:firstLine="6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работы по формированию читательской деятельности</w:t>
      </w:r>
    </w:p>
    <w:p w:rsidR="00E210D0" w:rsidRDefault="00E210D0" w:rsidP="00E210D0">
      <w:pPr>
        <w:spacing w:after="0" w:line="360" w:lineRule="auto"/>
        <w:ind w:left="-284" w:firstLine="6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чтения</w:t>
      </w:r>
    </w:p>
    <w:p w:rsidR="00E210D0" w:rsidRPr="0055059A" w:rsidRDefault="00E210D0" w:rsidP="00E210D0">
      <w:pPr>
        <w:spacing w:after="0" w:line="360" w:lineRule="auto"/>
        <w:ind w:left="-284" w:firstLine="6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3D48" w:rsidRDefault="00013D48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13D48" w:rsidRDefault="00E210D0" w:rsidP="002A7DAA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Результаты комплексной работы </w:t>
      </w:r>
      <w:proofErr w:type="gramStart"/>
      <w:r w:rsidR="002A7DAA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2A7DAA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2 и 3 классы)</w:t>
      </w:r>
    </w:p>
    <w:p w:rsidR="002A7DAA" w:rsidRDefault="002A7DAA" w:rsidP="002A7DAA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( оценка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УУД)</w:t>
      </w:r>
    </w:p>
    <w:p w:rsidR="002A7DAA" w:rsidRDefault="002A7DAA" w:rsidP="002A7DAA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817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3D48" w:rsidRDefault="00013D48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13D48" w:rsidRDefault="00013D48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13D48" w:rsidRDefault="00013D48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13D48" w:rsidRDefault="00013D48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13D48" w:rsidRDefault="00013D48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13D48" w:rsidRDefault="00013D48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52CBD" w:rsidRDefault="00152CBD" w:rsidP="00013D4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sectPr w:rsidR="00152CBD" w:rsidSect="002C6716"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24" w:rsidRDefault="00714B24" w:rsidP="002A7DAA">
      <w:pPr>
        <w:spacing w:after="0" w:line="240" w:lineRule="auto"/>
      </w:pPr>
      <w:r>
        <w:separator/>
      </w:r>
    </w:p>
  </w:endnote>
  <w:endnote w:type="continuationSeparator" w:id="0">
    <w:p w:rsidR="00714B24" w:rsidRDefault="00714B24" w:rsidP="002A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1136747"/>
      <w:docPartObj>
        <w:docPartGallery w:val="Page Numbers (Bottom of Page)"/>
        <w:docPartUnique/>
      </w:docPartObj>
    </w:sdtPr>
    <w:sdtContent>
      <w:p w:rsidR="002A7DAA" w:rsidRDefault="000F3FB3">
        <w:pPr>
          <w:pStyle w:val="ab"/>
          <w:jc w:val="right"/>
        </w:pPr>
        <w:fldSimple w:instr=" PAGE   \* MERGEFORMAT ">
          <w:r w:rsidR="006C27AC">
            <w:rPr>
              <w:noProof/>
            </w:rPr>
            <w:t>5</w:t>
          </w:r>
        </w:fldSimple>
      </w:p>
    </w:sdtContent>
  </w:sdt>
  <w:p w:rsidR="002A7DAA" w:rsidRDefault="002A7D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24" w:rsidRDefault="00714B24" w:rsidP="002A7DAA">
      <w:pPr>
        <w:spacing w:after="0" w:line="240" w:lineRule="auto"/>
      </w:pPr>
      <w:r>
        <w:separator/>
      </w:r>
    </w:p>
  </w:footnote>
  <w:footnote w:type="continuationSeparator" w:id="0">
    <w:p w:rsidR="00714B24" w:rsidRDefault="00714B24" w:rsidP="002A7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21D"/>
    <w:multiLevelType w:val="multilevel"/>
    <w:tmpl w:val="859A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C64AA"/>
    <w:multiLevelType w:val="hybridMultilevel"/>
    <w:tmpl w:val="30467036"/>
    <w:lvl w:ilvl="0" w:tplc="3B908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6396A"/>
    <w:multiLevelType w:val="hybridMultilevel"/>
    <w:tmpl w:val="4344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D6DE4"/>
    <w:multiLevelType w:val="multilevel"/>
    <w:tmpl w:val="0DFCF9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E5C19"/>
    <w:multiLevelType w:val="multilevel"/>
    <w:tmpl w:val="068C9A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22557"/>
    <w:multiLevelType w:val="hybridMultilevel"/>
    <w:tmpl w:val="6CA4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94D31"/>
    <w:multiLevelType w:val="hybridMultilevel"/>
    <w:tmpl w:val="1DC43EEC"/>
    <w:lvl w:ilvl="0" w:tplc="9146D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878"/>
    <w:rsid w:val="00013D48"/>
    <w:rsid w:val="000F3FB3"/>
    <w:rsid w:val="00152CBD"/>
    <w:rsid w:val="00162BD7"/>
    <w:rsid w:val="002A7DAA"/>
    <w:rsid w:val="002C6716"/>
    <w:rsid w:val="003D717D"/>
    <w:rsid w:val="004267AD"/>
    <w:rsid w:val="004418DE"/>
    <w:rsid w:val="00455878"/>
    <w:rsid w:val="004C1CE8"/>
    <w:rsid w:val="0055059A"/>
    <w:rsid w:val="00654116"/>
    <w:rsid w:val="00655A82"/>
    <w:rsid w:val="006C27AC"/>
    <w:rsid w:val="00714B24"/>
    <w:rsid w:val="0077178A"/>
    <w:rsid w:val="008719F1"/>
    <w:rsid w:val="009E5350"/>
    <w:rsid w:val="009F4884"/>
    <w:rsid w:val="00A6318B"/>
    <w:rsid w:val="00CD703B"/>
    <w:rsid w:val="00D812E0"/>
    <w:rsid w:val="00E0567E"/>
    <w:rsid w:val="00E210D0"/>
    <w:rsid w:val="00E54324"/>
    <w:rsid w:val="00E7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55878"/>
  </w:style>
  <w:style w:type="character" w:styleId="a4">
    <w:name w:val="Emphasis"/>
    <w:basedOn w:val="a0"/>
    <w:uiPriority w:val="20"/>
    <w:qFormat/>
    <w:rsid w:val="00455878"/>
    <w:rPr>
      <w:i/>
      <w:iCs/>
    </w:rPr>
  </w:style>
  <w:style w:type="character" w:styleId="a5">
    <w:name w:val="Strong"/>
    <w:basedOn w:val="a0"/>
    <w:uiPriority w:val="22"/>
    <w:qFormat/>
    <w:rsid w:val="00455878"/>
    <w:rPr>
      <w:b/>
      <w:bCs/>
    </w:rPr>
  </w:style>
  <w:style w:type="paragraph" w:styleId="a6">
    <w:name w:val="List Paragraph"/>
    <w:basedOn w:val="a"/>
    <w:uiPriority w:val="34"/>
    <w:qFormat/>
    <w:rsid w:val="00013D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0D0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A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7D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A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7D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нормы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нормы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11</c:v>
                </c:pt>
                <c:pt idx="3">
                  <c:v>18</c:v>
                </c:pt>
              </c:numCache>
            </c:numRef>
          </c:val>
        </c:ser>
        <c:axId val="32806784"/>
        <c:axId val="32808320"/>
      </c:barChart>
      <c:catAx>
        <c:axId val="32806784"/>
        <c:scaling>
          <c:orientation val="minMax"/>
        </c:scaling>
        <c:axPos val="b"/>
        <c:tickLblPos val="nextTo"/>
        <c:crossAx val="32808320"/>
        <c:crosses val="autoZero"/>
        <c:auto val="1"/>
        <c:lblAlgn val="ctr"/>
        <c:lblOffset val="100"/>
      </c:catAx>
      <c:valAx>
        <c:axId val="32808320"/>
        <c:scaling>
          <c:orientation val="minMax"/>
        </c:scaling>
        <c:axPos val="l"/>
        <c:majorGridlines/>
        <c:numFmt formatCode="General" sourceLinked="1"/>
        <c:tickLblPos val="nextTo"/>
        <c:crossAx val="328067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базового уровня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2">
                  <c:v>6</c:v>
                </c:pt>
              </c:numCache>
            </c:numRef>
          </c:val>
        </c:ser>
        <c:axId val="22356736"/>
        <c:axId val="22358272"/>
      </c:barChart>
      <c:catAx>
        <c:axId val="22356736"/>
        <c:scaling>
          <c:orientation val="minMax"/>
        </c:scaling>
        <c:axPos val="b"/>
        <c:tickLblPos val="nextTo"/>
        <c:crossAx val="22358272"/>
        <c:crosses val="autoZero"/>
        <c:auto val="1"/>
        <c:lblAlgn val="ctr"/>
        <c:lblOffset val="100"/>
      </c:catAx>
      <c:valAx>
        <c:axId val="22358272"/>
        <c:scaling>
          <c:orientation val="minMax"/>
        </c:scaling>
        <c:axPos val="l"/>
        <c:majorGridlines/>
        <c:numFmt formatCode="General" sourceLinked="1"/>
        <c:tickLblPos val="nextTo"/>
        <c:crossAx val="223567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231B-AEA1-4425-9E3F-EBED8A9A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2014-11-26T08:25:00Z</cp:lastPrinted>
  <dcterms:created xsi:type="dcterms:W3CDTF">2014-11-09T08:46:00Z</dcterms:created>
  <dcterms:modified xsi:type="dcterms:W3CDTF">2014-11-26T13:51:00Z</dcterms:modified>
</cp:coreProperties>
</file>