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E9" w:rsidRPr="00F251E9" w:rsidRDefault="00F251E9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F251E9" w:rsidRDefault="00F251E9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4</w:t>
      </w:r>
    </w:p>
    <w:p w:rsidR="00F251E9" w:rsidRDefault="00F251E9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66" w:rsidRDefault="00C34866" w:rsidP="005B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34866" w:rsidRDefault="00C34866" w:rsidP="005B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34866" w:rsidRDefault="00C34866" w:rsidP="005B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34866" w:rsidRDefault="00C34866" w:rsidP="005B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34866" w:rsidRDefault="00C34866" w:rsidP="005B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34866" w:rsidRDefault="00C34866" w:rsidP="005B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34866" w:rsidRDefault="00C34866" w:rsidP="005B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34866" w:rsidRDefault="00C34866" w:rsidP="005B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34866" w:rsidRDefault="00C34866" w:rsidP="005B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34866" w:rsidRDefault="00C34866" w:rsidP="005B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33703" w:rsidRDefault="005B785F" w:rsidP="005B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B785F">
        <w:rPr>
          <w:rFonts w:ascii="Times New Roman" w:eastAsia="Times New Roman" w:hAnsi="Times New Roman" w:cs="Times New Roman"/>
          <w:sz w:val="40"/>
          <w:szCs w:val="40"/>
          <w:lang w:eastAsia="ru-RU"/>
        </w:rPr>
        <w:t>Нетрадиционные формы организации уроков</w:t>
      </w:r>
      <w:r w:rsidR="00F33703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</w:p>
    <w:p w:rsidR="00F33703" w:rsidRDefault="00F33703" w:rsidP="005B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как средство повышения интереса </w:t>
      </w:r>
    </w:p>
    <w:p w:rsidR="005B785F" w:rsidRPr="005B785F" w:rsidRDefault="00F33703" w:rsidP="005B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 изучаемому предмету</w:t>
      </w:r>
    </w:p>
    <w:p w:rsidR="00F251E9" w:rsidRDefault="00F251E9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66" w:rsidRDefault="00C34866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66" w:rsidRDefault="00C34866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66" w:rsidRDefault="00C34866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66" w:rsidRDefault="00C34866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66" w:rsidRDefault="00C34866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66" w:rsidRDefault="00C34866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1E9" w:rsidRDefault="00F251E9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1E9" w:rsidRDefault="00F251E9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Христофорова Светлана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Ласловна</w:t>
      </w:r>
      <w:proofErr w:type="spellEnd"/>
    </w:p>
    <w:p w:rsidR="00F251E9" w:rsidRDefault="00F251E9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5B785F" w:rsidRDefault="005B785F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85F" w:rsidRDefault="005B785F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85F" w:rsidRDefault="005B785F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85F" w:rsidRDefault="005B785F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85F" w:rsidRDefault="005B785F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85F" w:rsidRDefault="005B785F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85F" w:rsidRDefault="005B785F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85F" w:rsidRDefault="005B785F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85F" w:rsidRDefault="005B785F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85F" w:rsidRDefault="005B785F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85F" w:rsidRDefault="005B785F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85F" w:rsidRDefault="005B785F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ыть-Ях</w:t>
      </w:r>
      <w:proofErr w:type="spellEnd"/>
    </w:p>
    <w:p w:rsidR="005B785F" w:rsidRPr="00F251E9" w:rsidRDefault="005B785F" w:rsidP="00F25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 – 2015 учебный год</w:t>
      </w:r>
    </w:p>
    <w:p w:rsidR="00F251E9" w:rsidRPr="006A171F" w:rsidRDefault="00F251E9" w:rsidP="00F25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17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Слайд 1. Тема.</w:t>
      </w:r>
    </w:p>
    <w:p w:rsidR="00F251E9" w:rsidRDefault="00F251E9" w:rsidP="00F25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бурного развития начальной школы, каждый учитель должен работать творчески. Это значит, проводить уроки разнообразно и увлекательно. Своеобразие и необычность работы учителя начальных классов в том, что необходимо быть специалистом в области разноплановых наук: математики, русского языка, литературного чтения, технологии, так как приходится преподавать в одном лице математику, обучение грамоте, </w:t>
      </w:r>
      <w:r w:rsidR="00C8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чтение, ру</w:t>
      </w:r>
      <w:r w:rsidR="00656605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сский язык, окружающий мир, технология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D20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1E9" w:rsidRDefault="00F251E9" w:rsidP="00F25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заинтересовать ребят изучением предметов, сделать урок</w:t>
      </w:r>
      <w:r w:rsidR="009273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любимыми, увлекательными? </w:t>
      </w:r>
    </w:p>
    <w:p w:rsidR="00F251E9" w:rsidRPr="006A171F" w:rsidRDefault="00F251E9" w:rsidP="00F25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17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2. Древняя китайская мудрость гласит:</w:t>
      </w:r>
    </w:p>
    <w:p w:rsidR="00F251E9" w:rsidRDefault="00F251E9" w:rsidP="00F251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внедрения ФГОС особое значение придаётся технологиям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 Именно нестандартные формы проведения уроков повышают познавательную активность учащихся, и способствует поддержанию стабильного интереса к учебной работе, а также лучшему усвоению программного материала.</w:t>
      </w:r>
    </w:p>
    <w:p w:rsidR="00F251E9" w:rsidRPr="006A171F" w:rsidRDefault="00F251E9" w:rsidP="00F251E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17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3. Нестандартный урок -…</w:t>
      </w:r>
    </w:p>
    <w:p w:rsidR="00F251E9" w:rsidRPr="006A171F" w:rsidRDefault="00F251E9" w:rsidP="00F251E9">
      <w:pPr>
        <w:rPr>
          <w:rFonts w:ascii="Times New Roman" w:hAnsi="Times New Roman" w:cs="Times New Roman"/>
          <w:b/>
          <w:sz w:val="32"/>
          <w:szCs w:val="32"/>
        </w:rPr>
      </w:pPr>
      <w:r w:rsidRPr="006A171F">
        <w:rPr>
          <w:rFonts w:ascii="Times New Roman" w:hAnsi="Times New Roman" w:cs="Times New Roman"/>
          <w:b/>
          <w:sz w:val="32"/>
          <w:szCs w:val="32"/>
        </w:rPr>
        <w:t>Слайд 4. Основные задачи:…</w:t>
      </w:r>
    </w:p>
    <w:p w:rsidR="00F251E9" w:rsidRPr="006A171F" w:rsidRDefault="00F251E9" w:rsidP="00F251E9">
      <w:pPr>
        <w:rPr>
          <w:rFonts w:ascii="Times New Roman" w:hAnsi="Times New Roman" w:cs="Times New Roman"/>
          <w:b/>
          <w:sz w:val="32"/>
          <w:szCs w:val="32"/>
        </w:rPr>
      </w:pPr>
      <w:r w:rsidRPr="006A171F">
        <w:rPr>
          <w:rFonts w:ascii="Times New Roman" w:hAnsi="Times New Roman" w:cs="Times New Roman"/>
          <w:b/>
          <w:sz w:val="32"/>
          <w:szCs w:val="32"/>
        </w:rPr>
        <w:t>Слайд 5. Целью…</w:t>
      </w:r>
    </w:p>
    <w:p w:rsidR="00F251E9" w:rsidRPr="00E2472F" w:rsidRDefault="00F251E9" w:rsidP="00F251E9">
      <w:pPr>
        <w:pStyle w:val="a3"/>
        <w:shd w:val="clear" w:color="auto" w:fill="FFFFFF"/>
        <w:rPr>
          <w:b/>
          <w:sz w:val="32"/>
          <w:szCs w:val="32"/>
        </w:rPr>
      </w:pPr>
      <w:r w:rsidRPr="00E2472F">
        <w:rPr>
          <w:b/>
          <w:sz w:val="32"/>
          <w:szCs w:val="32"/>
        </w:rPr>
        <w:t>Слайд 6. Как показывает практика, нетрадиционные формы обучения предполагают: …</w:t>
      </w:r>
    </w:p>
    <w:p w:rsidR="00F251E9" w:rsidRPr="00E2472F" w:rsidRDefault="00F251E9" w:rsidP="00F251E9">
      <w:pPr>
        <w:pStyle w:val="a3"/>
        <w:shd w:val="clear" w:color="auto" w:fill="FFFFFF"/>
        <w:rPr>
          <w:b/>
          <w:sz w:val="32"/>
          <w:szCs w:val="32"/>
        </w:rPr>
      </w:pPr>
      <w:r w:rsidRPr="00E2472F">
        <w:rPr>
          <w:b/>
          <w:sz w:val="32"/>
          <w:szCs w:val="32"/>
        </w:rPr>
        <w:t>Слайд 7. Принципы …</w:t>
      </w:r>
    </w:p>
    <w:p w:rsidR="00F251E9" w:rsidRPr="00E2472F" w:rsidRDefault="00F251E9" w:rsidP="00F251E9">
      <w:pPr>
        <w:pStyle w:val="a3"/>
        <w:shd w:val="clear" w:color="auto" w:fill="FFFFFF"/>
        <w:rPr>
          <w:b/>
          <w:sz w:val="32"/>
          <w:szCs w:val="32"/>
        </w:rPr>
      </w:pPr>
      <w:r w:rsidRPr="00E2472F">
        <w:rPr>
          <w:b/>
          <w:sz w:val="32"/>
          <w:szCs w:val="32"/>
        </w:rPr>
        <w:t>Слайд 8. Типы…</w:t>
      </w:r>
    </w:p>
    <w:p w:rsidR="00F251E9" w:rsidRDefault="00F251E9" w:rsidP="00F25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педагогической литературы позволил выделить несколько десятков типов нестандартных уроков. Их названия дают некоторое представление о целях, задачах, методике проведения таких занятий. Перечислю наиболее распространенные типы нестандартных уроков:</w:t>
      </w:r>
    </w:p>
    <w:p w:rsidR="00F251E9" w:rsidRPr="00E2472F" w:rsidRDefault="00F251E9" w:rsidP="00F251E9">
      <w:pPr>
        <w:pStyle w:val="a3"/>
        <w:shd w:val="clear" w:color="auto" w:fill="FFFFFF"/>
        <w:rPr>
          <w:b/>
          <w:sz w:val="32"/>
          <w:szCs w:val="32"/>
        </w:rPr>
      </w:pPr>
      <w:r w:rsidRPr="00E2472F">
        <w:rPr>
          <w:b/>
          <w:sz w:val="32"/>
          <w:szCs w:val="32"/>
        </w:rPr>
        <w:t xml:space="preserve">Слайд 9. Классификация. </w:t>
      </w:r>
    </w:p>
    <w:p w:rsidR="00F251E9" w:rsidRDefault="00F251E9" w:rsidP="00F251E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зависимости от форм проведения, нетрадиционные уроки делятся на группы. Перед вами классификация этих групп.</w:t>
      </w:r>
    </w:p>
    <w:p w:rsidR="00F251E9" w:rsidRDefault="00F251E9" w:rsidP="00F251E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В своей работе я стараюсь использовать разные виды нестандартных уроков, и хотела бы познакомить вас с некоторыми из них.</w:t>
      </w:r>
    </w:p>
    <w:p w:rsidR="00F251E9" w:rsidRDefault="00F251E9" w:rsidP="00F251E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Одна </w:t>
      </w:r>
      <w:r w:rsidR="006940F8">
        <w:rPr>
          <w:sz w:val="28"/>
          <w:szCs w:val="28"/>
        </w:rPr>
        <w:t>из самых больших групп:</w:t>
      </w:r>
    </w:p>
    <w:p w:rsidR="00DA5AA4" w:rsidRDefault="00F251E9" w:rsidP="00F251E9">
      <w:pPr>
        <w:spacing w:before="192" w:after="288" w:line="307" w:lineRule="atLeas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1.Уроки на основе нетрадиционной организации учебного материала: </w:t>
      </w:r>
    </w:p>
    <w:p w:rsidR="00F251E9" w:rsidRDefault="00F251E9" w:rsidP="00F251E9">
      <w:pPr>
        <w:spacing w:before="192" w:after="288" w:line="307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урок мудрости, урок любви, откровение (исповедь), урок-презентация и др.</w:t>
      </w:r>
    </w:p>
    <w:p w:rsidR="00F251E9" w:rsidRDefault="00F251E9" w:rsidP="00F251E9">
      <w:pPr>
        <w:spacing w:before="192" w:after="288" w:line="307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них большая роль отводится урокам с использованием средств ИКТ.</w:t>
      </w:r>
    </w:p>
    <w:p w:rsidR="00F251E9" w:rsidRPr="00361967" w:rsidRDefault="00F251E9" w:rsidP="00F251E9">
      <w:pPr>
        <w:pStyle w:val="a3"/>
        <w:shd w:val="clear" w:color="auto" w:fill="FFFFFF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Pr="00361967">
        <w:rPr>
          <w:b/>
          <w:sz w:val="32"/>
          <w:szCs w:val="32"/>
        </w:rPr>
        <w:t>Слайд 10. Уроки  с  ИКТ.</w:t>
      </w:r>
    </w:p>
    <w:p w:rsidR="00F251E9" w:rsidRDefault="00F251E9" w:rsidP="00F251E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Современный  урок  невозможно провести без привлечения информационно – коммуникационных технологий. Одним из достоинств нетрадиционных уроков с использованием средств 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является его эмоциональное воздействие на учащихся, которое направлено на формирование у школьников личностного отношения к изученному, на развитие различных сторон психической деятельности учащихся. На таких уроках у детей младшего школьного возраста формируются умения и желание учиться, складывается алгоритмический стиль мышления, закладываются знания и навыки не только конкретного учебного предмета, но и владения средствами ИКТ, без которых невозможно дальнейшее успешное обучение.</w:t>
      </w:r>
    </w:p>
    <w:p w:rsidR="00F251E9" w:rsidRPr="00A74D0A" w:rsidRDefault="00F251E9" w:rsidP="00F251E9">
      <w:pPr>
        <w:pStyle w:val="a3"/>
        <w:shd w:val="clear" w:color="auto" w:fill="FFFFFF"/>
        <w:rPr>
          <w:b/>
          <w:sz w:val="32"/>
          <w:szCs w:val="32"/>
        </w:rPr>
      </w:pPr>
      <w:r w:rsidRPr="00A74D0A">
        <w:rPr>
          <w:b/>
          <w:sz w:val="32"/>
          <w:szCs w:val="32"/>
        </w:rPr>
        <w:t>Слайд 11. Презентация.</w:t>
      </w:r>
    </w:p>
    <w:p w:rsidR="00F251E9" w:rsidRDefault="00F251E9" w:rsidP="00F251E9">
      <w:pPr>
        <w:spacing w:before="192" w:after="288" w:line="30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систематически использую презентации, кроме этого обучаю детей работе с программой составления презентаций. На уроках  окружающего мира, литературного чтения дети активно демонстрируют свои презентации.</w:t>
      </w:r>
    </w:p>
    <w:p w:rsidR="00F251E9" w:rsidRDefault="00F251E9" w:rsidP="00F251E9">
      <w:pPr>
        <w:spacing w:before="192" w:after="288" w:line="30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Так, например, </w:t>
      </w:r>
      <w:r w:rsidRPr="0070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</w:t>
      </w:r>
      <w:r w:rsidR="00702213" w:rsidRPr="0070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 мира,</w:t>
      </w:r>
      <w:r w:rsidR="00702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тему «</w:t>
      </w:r>
      <w:r w:rsidR="00D20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 </w:t>
      </w:r>
      <w:r w:rsidR="00D83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ХМАО,  нашего края.</w:t>
      </w:r>
    </w:p>
    <w:p w:rsidR="00F251E9" w:rsidRDefault="00F251E9" w:rsidP="00F251E9">
      <w:pPr>
        <w:spacing w:before="192" w:after="288" w:line="30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презентациям, те учащиеся, которые обычно не отличались высокой активностью на уроках, стали активно высказывать свое мнение, рассуждать.</w:t>
      </w:r>
    </w:p>
    <w:p w:rsidR="00F251E9" w:rsidRPr="0024442B" w:rsidRDefault="00F251E9" w:rsidP="00F251E9">
      <w:pPr>
        <w:spacing w:before="192" w:after="288" w:line="307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4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12. Видеофильм.</w:t>
      </w:r>
    </w:p>
    <w:p w:rsidR="00F251E9" w:rsidRDefault="00F251E9" w:rsidP="00F251E9">
      <w:pPr>
        <w:spacing w:before="192" w:after="288" w:line="30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видеофильма помогает также развитию различных сторон психической деятельности учащихся, и, прежде всего внимания и памяти. Во время просмотра в классе возникает атмосфера совместной познавательной деятельности. В этих условиях даже невнимательный ученик становится внимательным.</w:t>
      </w:r>
    </w:p>
    <w:p w:rsidR="00F251E9" w:rsidRDefault="00F251E9" w:rsidP="00F25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Например, </w:t>
      </w:r>
      <w:r w:rsidRPr="00476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окружающего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«Куликовская битва», усвоение материала будет более эффективным, если дети наглядно увидят, как происходила битва.  По ходу презентации к уроку включаю видеофрагменты из мультфильмов и исторических фильмов. Результаты тестирования на обобщающем уроке в конце изучения темы, показывают, что вопросы, связанные с видеофрагментами усвоены ребятами лучше. </w:t>
      </w:r>
    </w:p>
    <w:p w:rsidR="00F251E9" w:rsidRPr="009D4085" w:rsidRDefault="00F251E9" w:rsidP="00F251E9">
      <w:pPr>
        <w:spacing w:before="192" w:after="288" w:line="30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13. Интерактивная доска.</w:t>
      </w:r>
    </w:p>
    <w:p w:rsidR="00F251E9" w:rsidRDefault="00F251E9" w:rsidP="00F25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уроках математики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проведении уроков – соревнований использую интерактивную доску. Для привлечения внимания и активности учащихся задания записываю на интерактивной доске. Примеры записываю в два столбика по вариантам. После того, как дети записали ответы, с помощью анимации на интерактивной доске проводят самопроверку или взаимопроверку.</w:t>
      </w:r>
    </w:p>
    <w:p w:rsidR="00F251E9" w:rsidRPr="00FC09BB" w:rsidRDefault="00F251E9" w:rsidP="00F251E9">
      <w:pPr>
        <w:spacing w:before="192" w:after="288" w:line="307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09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14. Тестирование.</w:t>
      </w:r>
    </w:p>
    <w:p w:rsidR="00F251E9" w:rsidRDefault="00F251E9" w:rsidP="00F251E9">
      <w:pPr>
        <w:spacing w:before="192" w:after="288" w:line="30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любимых видов работы у детей является электронное компьютерное тестирование.</w:t>
      </w:r>
    </w:p>
    <w:p w:rsidR="00F251E9" w:rsidRPr="00344949" w:rsidRDefault="00F251E9" w:rsidP="00F251E9">
      <w:pPr>
        <w:spacing w:before="192" w:after="288" w:line="307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9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10. ИКТ.</w:t>
      </w:r>
    </w:p>
    <w:p w:rsidR="00F251E9" w:rsidRDefault="00F251E9" w:rsidP="00F25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«Литературная гостиная».</w:t>
      </w:r>
    </w:p>
    <w:p w:rsidR="00F251E9" w:rsidRDefault="00F251E9" w:rsidP="00F251E9">
      <w:pPr>
        <w:spacing w:before="192" w:after="288" w:line="30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Уроки литературного чтения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неинтересны и скучны, если не включать в их содержание аудио средства.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Например, на уроке «Литературная гостиная»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детям прослушать записи образцового чтения небольших по объёму произведений. Это обучает выразительному чтению, умению прочувствовать настроение, определить характер героев. Чтение стихов под удачно подобранную фонограмму вызывает в душах  маленьких слушателей бурю эмоций, желание самим попробовать вызвать такие же чувства и у других.  Повышают творческий и интеллектуальный потенциал учащихся уроки - викторины по сказкам, расширяют и закрепляют полученные знания.</w:t>
      </w:r>
    </w:p>
    <w:p w:rsidR="00F251E9" w:rsidRPr="005D5BF8" w:rsidRDefault="00F251E9" w:rsidP="00F251E9">
      <w:pPr>
        <w:spacing w:before="192" w:after="288" w:line="30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15. Уроки – игры.</w:t>
      </w:r>
    </w:p>
    <w:p w:rsidR="00F251E9" w:rsidRDefault="00F251E9" w:rsidP="00F251E9">
      <w:pPr>
        <w:spacing w:before="192" w:after="288" w:line="307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Уроки в форме соревнований и игр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конкурс, турнир, эстафета (лингвистический бой), дуэль, деловая или ролевая игра, кроссворд, викторина.</w:t>
      </w:r>
      <w:proofErr w:type="gramEnd"/>
    </w:p>
    <w:p w:rsidR="00F251E9" w:rsidRPr="004D6DF8" w:rsidRDefault="00F251E9" w:rsidP="00F251E9">
      <w:pPr>
        <w:pStyle w:val="a3"/>
        <w:shd w:val="clear" w:color="auto" w:fill="FFFFFF"/>
        <w:rPr>
          <w:b/>
          <w:sz w:val="32"/>
          <w:szCs w:val="32"/>
        </w:rPr>
      </w:pPr>
      <w:r w:rsidRPr="004D6DF8">
        <w:rPr>
          <w:b/>
          <w:sz w:val="32"/>
          <w:szCs w:val="32"/>
        </w:rPr>
        <w:t>Слайд 16. Игра.</w:t>
      </w:r>
    </w:p>
    <w:p w:rsidR="00F251E9" w:rsidRDefault="00F251E9" w:rsidP="00F251E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Провожу на уроках обобщения, закрепления материала.</w:t>
      </w:r>
    </w:p>
    <w:p w:rsidR="00F251E9" w:rsidRPr="004D6DF8" w:rsidRDefault="00F251E9" w:rsidP="00F251E9">
      <w:pPr>
        <w:pStyle w:val="a3"/>
        <w:shd w:val="clear" w:color="auto" w:fill="FFFFFF"/>
        <w:rPr>
          <w:b/>
          <w:sz w:val="28"/>
          <w:szCs w:val="28"/>
        </w:rPr>
      </w:pPr>
      <w:r w:rsidRPr="004D6DF8">
        <w:rPr>
          <w:b/>
          <w:sz w:val="28"/>
          <w:szCs w:val="28"/>
        </w:rPr>
        <w:lastRenderedPageBreak/>
        <w:t>Слайд 17</w:t>
      </w:r>
      <w:r w:rsidR="00111CD9">
        <w:rPr>
          <w:b/>
          <w:sz w:val="28"/>
          <w:szCs w:val="28"/>
        </w:rPr>
        <w:t xml:space="preserve"> - 18</w:t>
      </w:r>
      <w:r w:rsidRPr="004D6DF8">
        <w:rPr>
          <w:b/>
          <w:sz w:val="28"/>
          <w:szCs w:val="28"/>
        </w:rPr>
        <w:t>. Проектно – исследовательские уроки.</w:t>
      </w:r>
    </w:p>
    <w:p w:rsidR="00F251E9" w:rsidRDefault="00F251E9" w:rsidP="00F251E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Уроки, основанные на формах, жанрах и методах работы: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исследование, изобретательство, анализ первоисточников, комментарий, мозговая атака, интервью, репортаж, рецензия</w:t>
      </w:r>
      <w:proofErr w:type="gramEnd"/>
    </w:p>
    <w:p w:rsidR="00F251E9" w:rsidRPr="000C5CBA" w:rsidRDefault="00F251E9" w:rsidP="00F251E9">
      <w:pPr>
        <w:spacing w:before="192" w:after="288" w:line="30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C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5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19. Групповая работа.</w:t>
      </w:r>
    </w:p>
    <w:p w:rsidR="00F251E9" w:rsidRDefault="00F251E9" w:rsidP="00F251E9">
      <w:pPr>
        <w:spacing w:before="192" w:after="288" w:line="30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Проектно-исследовательская деятельность в процессе обучения неразрывно связана с групповой работой. </w:t>
      </w:r>
    </w:p>
    <w:p w:rsidR="00F251E9" w:rsidRDefault="00F251E9" w:rsidP="00F251E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>
        <w:rPr>
          <w:b/>
          <w:sz w:val="28"/>
          <w:szCs w:val="28"/>
        </w:rPr>
        <w:t xml:space="preserve">например, на уроке </w:t>
      </w:r>
      <w:r w:rsidR="00980487">
        <w:rPr>
          <w:b/>
          <w:sz w:val="28"/>
          <w:szCs w:val="28"/>
        </w:rPr>
        <w:t>окружающего мира</w:t>
      </w:r>
      <w:r>
        <w:rPr>
          <w:sz w:val="28"/>
          <w:szCs w:val="28"/>
        </w:rPr>
        <w:t xml:space="preserve"> в 3 классе, изучая тему «Природные явления и погодные аномалии», класс разделила на 6 групп. Каждая группа получила карточку – задания с планом описания одного из видов природного явления. В группе ребята работали с дополнительной литературой, составляли рассказ, разделили роли, а затем каждая группа выступала перед классом. Так происходил обмен информацией.</w:t>
      </w:r>
    </w:p>
    <w:p w:rsidR="00F251E9" w:rsidRDefault="00F251E9" w:rsidP="00F251E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Воспитательная ценность заключается в совместном переживании, вызванном решением задач группой и в формировании собственной точки зрения, научных убеждений.</w:t>
      </w:r>
    </w:p>
    <w:p w:rsidR="00F251E9" w:rsidRDefault="00F251E9" w:rsidP="00F251E9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Именно в группе происходит обучение рефлексии, то есть умению смотреть на себя, на свою деятельность со стороны, понимать, что ты делаешь, зачем и почему ты делаешь и говоришь то или иное, и оценивать свои действия.</w:t>
      </w:r>
    </w:p>
    <w:p w:rsidR="00F251E9" w:rsidRDefault="00F251E9" w:rsidP="00F251E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Можно использовать как на уроках закрепления, так и на уроках изучения нового материала.</w:t>
      </w:r>
    </w:p>
    <w:p w:rsidR="00F251E9" w:rsidRPr="00942EAC" w:rsidRDefault="00F251E9" w:rsidP="00F251E9">
      <w:pPr>
        <w:pStyle w:val="a3"/>
        <w:shd w:val="clear" w:color="auto" w:fill="FFFFFF"/>
        <w:rPr>
          <w:b/>
          <w:sz w:val="28"/>
          <w:szCs w:val="28"/>
        </w:rPr>
      </w:pPr>
      <w:r w:rsidRPr="00942EAC">
        <w:rPr>
          <w:b/>
          <w:sz w:val="28"/>
          <w:szCs w:val="28"/>
        </w:rPr>
        <w:t>Слайд 20. Публичные…</w:t>
      </w:r>
    </w:p>
    <w:p w:rsidR="00F251E9" w:rsidRPr="006869E2" w:rsidRDefault="00F251E9" w:rsidP="00AE498A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4.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Уроки с имитацией публичных форм общения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пресс-конференция, аукцион, бенефис, митинг, регламентированная дискуссия, панорама, телепередача, телемост, рапорт, «живая газета», устный журнал</w:t>
      </w:r>
      <w:r w:rsidR="00942E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gramEnd"/>
      <w:r w:rsidRPr="00AE498A">
        <w:rPr>
          <w:rFonts w:ascii="Times New Roman" w:hAnsi="Times New Roman" w:cs="Times New Roman"/>
          <w:b/>
          <w:sz w:val="32"/>
          <w:szCs w:val="32"/>
        </w:rPr>
        <w:t>Слайд 21. Устный журнал.</w:t>
      </w:r>
    </w:p>
    <w:p w:rsidR="00F251E9" w:rsidRDefault="00F251E9" w:rsidP="00F251E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Так, например, на уроке литературного чтения, обобщающий урок по теме «Поэтическая тетрадь» провожу в форме устного журнала…</w:t>
      </w:r>
    </w:p>
    <w:p w:rsidR="00F251E9" w:rsidRPr="006869E2" w:rsidRDefault="00F251E9" w:rsidP="00F251E9">
      <w:pPr>
        <w:pStyle w:val="a3"/>
        <w:shd w:val="clear" w:color="auto" w:fill="FFFFFF"/>
        <w:rPr>
          <w:b/>
          <w:sz w:val="32"/>
          <w:szCs w:val="32"/>
        </w:rPr>
      </w:pPr>
      <w:r w:rsidRPr="006869E2">
        <w:rPr>
          <w:b/>
          <w:sz w:val="32"/>
          <w:szCs w:val="32"/>
        </w:rPr>
        <w:t>Слайд 22. Библиотечные уроки.</w:t>
      </w:r>
    </w:p>
    <w:p w:rsidR="00F251E9" w:rsidRDefault="00F251E9" w:rsidP="00F251E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Часто мы с ребятами посещаем библиотеку, где её сотрудники знакомят ребят с новыми книгами, учат работе с книгой, правилами посещения библиотеки. Также эти уроки могут быть тематическими, например, в 3 </w:t>
      </w:r>
      <w:r>
        <w:rPr>
          <w:sz w:val="28"/>
          <w:szCs w:val="28"/>
        </w:rPr>
        <w:lastRenderedPageBreak/>
        <w:t xml:space="preserve">классе, в рамках месячника военно-патриотической подготовки, мы были в библиотеке на уроке, посвященном видам и родам войск Российской армии. </w:t>
      </w:r>
    </w:p>
    <w:p w:rsidR="00F251E9" w:rsidRPr="00B849DB" w:rsidRDefault="00F251E9" w:rsidP="00F25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49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</w:t>
      </w:r>
      <w:r w:rsidRPr="00B849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gramStart"/>
      <w:r w:rsidRPr="00B849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Уроки, имитирующие общественно-культурные мероприятия:</w:t>
      </w:r>
      <w:r w:rsidRPr="00B849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заочная экскурсия в прошлое, путешествие, литературная прогулка, гостиная, интервью, репортаж</w:t>
      </w:r>
      <w:r w:rsidR="00B849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</w:p>
    <w:p w:rsidR="00F251E9" w:rsidRPr="00F334E4" w:rsidRDefault="00F251E9" w:rsidP="00F251E9">
      <w:pPr>
        <w:pStyle w:val="a3"/>
        <w:shd w:val="clear" w:color="auto" w:fill="FFFFFF"/>
        <w:rPr>
          <w:b/>
          <w:sz w:val="32"/>
          <w:szCs w:val="32"/>
        </w:rPr>
      </w:pPr>
      <w:r w:rsidRPr="00F334E4">
        <w:rPr>
          <w:b/>
          <w:sz w:val="32"/>
          <w:szCs w:val="32"/>
        </w:rPr>
        <w:t>Слайд 23. Экскурсия.</w:t>
      </w:r>
    </w:p>
    <w:p w:rsidR="00F251E9" w:rsidRDefault="00F251E9" w:rsidP="00F25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во время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экскурсии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парк в рамках урока окружающего мира по теме «Растения и животные нашего края», дети расширяли свои знания о видах деревьев, кустарников нашего города, видах птиц и насекомых. Также поднимались вопросы современных экологических проблем, охраны окружающей среды. Итогом экскурсии стали выступления детей, и обобщающий урок-игра «Я знаю свой родной край».</w:t>
      </w:r>
    </w:p>
    <w:p w:rsidR="00F251E9" w:rsidRPr="00CB1136" w:rsidRDefault="00F251E9" w:rsidP="00F251E9">
      <w:pPr>
        <w:pStyle w:val="a3"/>
        <w:shd w:val="clear" w:color="auto" w:fill="FFFFFF"/>
        <w:rPr>
          <w:b/>
          <w:sz w:val="32"/>
          <w:szCs w:val="32"/>
        </w:rPr>
      </w:pPr>
      <w:r w:rsidRPr="00CB1136">
        <w:rPr>
          <w:b/>
          <w:sz w:val="32"/>
          <w:szCs w:val="32"/>
        </w:rPr>
        <w:t>Слайд 24. Внеклассные…</w:t>
      </w:r>
    </w:p>
    <w:p w:rsidR="00F251E9" w:rsidRPr="00B849DB" w:rsidRDefault="00F251E9" w:rsidP="00F251E9">
      <w:pPr>
        <w:shd w:val="clear" w:color="auto" w:fill="FFFFFF"/>
        <w:spacing w:before="100" w:beforeAutospacing="1" w:after="100" w:afterAutospacing="1" w:line="240" w:lineRule="auto"/>
        <w:ind w:left="134" w:right="1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49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6. Перенесение в рамки урока традиционных форм внеклассной работы</w:t>
      </w:r>
      <w:r w:rsidRPr="00B849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КВН, «Следствие ведут знатоки», «Что? Где? Когда?», «</w:t>
      </w:r>
      <w:proofErr w:type="spellStart"/>
      <w:r w:rsidRPr="00B849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Эрудицион</w:t>
      </w:r>
      <w:proofErr w:type="spellEnd"/>
      <w:r w:rsidRPr="00B849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», утренники, спектакль, концерт, инсценировка, диспут, «посиделки», «клуб знатоков»</w:t>
      </w:r>
      <w:proofErr w:type="gramStart"/>
      <w:r w:rsidRPr="00B849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B849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</w:p>
    <w:p w:rsidR="00F251E9" w:rsidRDefault="00F251E9" w:rsidP="00F25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интересной и плодотворной формой проведения уроков является урок-праздник. Эта форма урока расширяет знания учащихся о традициях и обычаях, существующих, в странах и развивает у школьников способности к общению, позволяющих участвовать в различных ситуациях межкультурной коммуникации.</w:t>
      </w:r>
    </w:p>
    <w:p w:rsidR="00F251E9" w:rsidRPr="00CB1136" w:rsidRDefault="00F251E9" w:rsidP="00F251E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11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25. Масленица.</w:t>
      </w:r>
    </w:p>
    <w:p w:rsidR="00F251E9" w:rsidRDefault="00F251E9" w:rsidP="00F251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Например, на  уроке-празднике,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посвященном завершению масленичной недели, ребята узнали о названиях каждого дня этой недели, о традициях и обычаях, поучаствовали в старинных русских играх. </w:t>
      </w:r>
    </w:p>
    <w:p w:rsidR="00F251E9" w:rsidRPr="00DE3893" w:rsidRDefault="00F251E9" w:rsidP="00F251E9">
      <w:pPr>
        <w:pStyle w:val="a3"/>
        <w:shd w:val="clear" w:color="auto" w:fill="FFFFFF"/>
        <w:rPr>
          <w:b/>
          <w:sz w:val="32"/>
          <w:szCs w:val="32"/>
        </w:rPr>
      </w:pPr>
      <w:r w:rsidRPr="00DE3893">
        <w:rPr>
          <w:b/>
          <w:sz w:val="32"/>
          <w:szCs w:val="32"/>
        </w:rPr>
        <w:t xml:space="preserve">Слайд 26. </w:t>
      </w:r>
    </w:p>
    <w:p w:rsidR="00F251E9" w:rsidRDefault="00F251E9" w:rsidP="00F251E9">
      <w:pPr>
        <w:pStyle w:val="a3"/>
        <w:shd w:val="clear" w:color="auto" w:fill="FFFFFF"/>
        <w:rPr>
          <w:i/>
          <w:color w:val="333333"/>
          <w:sz w:val="28"/>
          <w:szCs w:val="28"/>
          <w:shd w:val="clear" w:color="auto" w:fill="FFFFFF"/>
        </w:rPr>
      </w:pPr>
      <w:r>
        <w:rPr>
          <w:b/>
          <w:i/>
          <w:color w:val="333333"/>
          <w:sz w:val="28"/>
          <w:szCs w:val="28"/>
          <w:shd w:val="clear" w:color="auto" w:fill="FFFFFF"/>
        </w:rPr>
        <w:t>7</w:t>
      </w:r>
      <w:r w:rsidRPr="00FF6F15">
        <w:rPr>
          <w:b/>
          <w:i/>
          <w:sz w:val="28"/>
          <w:szCs w:val="28"/>
          <w:shd w:val="clear" w:color="auto" w:fill="FFFFFF"/>
        </w:rPr>
        <w:t xml:space="preserve">. Уроки с использованием фантазии: </w:t>
      </w:r>
      <w:r w:rsidRPr="00FF6F15">
        <w:rPr>
          <w:i/>
          <w:sz w:val="28"/>
          <w:szCs w:val="28"/>
          <w:shd w:val="clear" w:color="auto" w:fill="FFFFFF"/>
        </w:rPr>
        <w:t xml:space="preserve">урок-сказка, </w:t>
      </w:r>
      <w:proofErr w:type="spellStart"/>
      <w:r w:rsidRPr="00FF6F15">
        <w:rPr>
          <w:i/>
          <w:sz w:val="28"/>
          <w:szCs w:val="28"/>
          <w:shd w:val="clear" w:color="auto" w:fill="FFFFFF"/>
        </w:rPr>
        <w:t>урок¬сюрприз</w:t>
      </w:r>
      <w:proofErr w:type="spellEnd"/>
      <w:r w:rsidRPr="00FF6F15">
        <w:rPr>
          <w:i/>
          <w:sz w:val="28"/>
          <w:szCs w:val="28"/>
          <w:shd w:val="clear" w:color="auto" w:fill="FFFFFF"/>
        </w:rPr>
        <w:t>, урок-подарок от волшебника, урок на тему «инопланетяне» и т.д.</w:t>
      </w:r>
    </w:p>
    <w:p w:rsidR="00F251E9" w:rsidRPr="00DE3893" w:rsidRDefault="00F251E9" w:rsidP="00F251E9">
      <w:pPr>
        <w:pStyle w:val="a3"/>
        <w:shd w:val="clear" w:color="auto" w:fill="FFFFFF"/>
        <w:rPr>
          <w:b/>
          <w:sz w:val="32"/>
          <w:szCs w:val="32"/>
        </w:rPr>
      </w:pPr>
      <w:r w:rsidRPr="00DE3893">
        <w:rPr>
          <w:b/>
          <w:sz w:val="32"/>
          <w:szCs w:val="32"/>
        </w:rPr>
        <w:t>Слайд 27.</w:t>
      </w:r>
    </w:p>
    <w:p w:rsidR="00F251E9" w:rsidRPr="00FF6F15" w:rsidRDefault="00F251E9" w:rsidP="00F251E9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 w:rsidRPr="00FF6F15">
        <w:rPr>
          <w:b/>
          <w:i/>
          <w:sz w:val="28"/>
          <w:szCs w:val="28"/>
          <w:shd w:val="clear" w:color="auto" w:fill="FFFFFF"/>
        </w:rPr>
        <w:t xml:space="preserve">8. Уроки, основанные на имитации деятельности учреждений и организаций: </w:t>
      </w:r>
      <w:r w:rsidRPr="00FF6F15">
        <w:rPr>
          <w:i/>
          <w:sz w:val="28"/>
          <w:szCs w:val="28"/>
          <w:shd w:val="clear" w:color="auto" w:fill="FFFFFF"/>
        </w:rPr>
        <w:t>суд, следствие, дебаты в парламенте, цирк, патентное бюро, ученый совет и т.д.</w:t>
      </w:r>
    </w:p>
    <w:p w:rsidR="00F251E9" w:rsidRPr="005244DB" w:rsidRDefault="00F251E9" w:rsidP="00F251E9">
      <w:pPr>
        <w:pStyle w:val="a3"/>
        <w:shd w:val="clear" w:color="auto" w:fill="FFFFFF"/>
        <w:rPr>
          <w:b/>
          <w:sz w:val="32"/>
          <w:szCs w:val="32"/>
        </w:rPr>
      </w:pPr>
      <w:r w:rsidRPr="005244DB">
        <w:rPr>
          <w:b/>
          <w:sz w:val="32"/>
          <w:szCs w:val="32"/>
        </w:rPr>
        <w:lastRenderedPageBreak/>
        <w:t>Слайд 28.</w:t>
      </w:r>
    </w:p>
    <w:p w:rsidR="00F251E9" w:rsidRPr="00FF6F15" w:rsidRDefault="00F251E9" w:rsidP="00F251E9">
      <w:pPr>
        <w:pStyle w:val="a3"/>
        <w:shd w:val="clear" w:color="auto" w:fill="FFFFFF"/>
        <w:rPr>
          <w:b/>
          <w:i/>
          <w:sz w:val="28"/>
          <w:szCs w:val="28"/>
        </w:rPr>
      </w:pPr>
      <w:r w:rsidRPr="00FF6F15">
        <w:rPr>
          <w:b/>
          <w:i/>
          <w:sz w:val="28"/>
          <w:szCs w:val="28"/>
          <w:shd w:val="clear" w:color="auto" w:fill="FFFFFF"/>
        </w:rPr>
        <w:t xml:space="preserve">9. Интегрированные уроки, основанные на </w:t>
      </w:r>
      <w:proofErr w:type="spellStart"/>
      <w:r w:rsidRPr="00FF6F15">
        <w:rPr>
          <w:b/>
          <w:i/>
          <w:sz w:val="28"/>
          <w:szCs w:val="28"/>
          <w:shd w:val="clear" w:color="auto" w:fill="FFFFFF"/>
        </w:rPr>
        <w:t>межпредметных</w:t>
      </w:r>
      <w:proofErr w:type="spellEnd"/>
      <w:r w:rsidRPr="00FF6F15">
        <w:rPr>
          <w:b/>
          <w:i/>
          <w:sz w:val="28"/>
          <w:szCs w:val="28"/>
          <w:shd w:val="clear" w:color="auto" w:fill="FFFFFF"/>
        </w:rPr>
        <w:t xml:space="preserve"> связях.</w:t>
      </w:r>
    </w:p>
    <w:p w:rsidR="00F251E9" w:rsidRDefault="00F251E9" w:rsidP="00F251E9">
      <w:pPr>
        <w:pStyle w:val="a3"/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Межпредметная</w:t>
      </w:r>
      <w:proofErr w:type="spellEnd"/>
      <w:r>
        <w:rPr>
          <w:sz w:val="28"/>
          <w:szCs w:val="28"/>
        </w:rPr>
        <w:t xml:space="preserve"> интеграция дает возможность систематизировать и обобщать знания учащихся по смежным учебным предметам.</w:t>
      </w:r>
    </w:p>
    <w:p w:rsidR="00F251E9" w:rsidRDefault="00F251E9" w:rsidP="00F251E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Совмещая творческие и гуманитарные дисциплины, происходит совершенствование коммуникативно-познавательных умений, направленных на систематизацию и углубление знаний, и обмен этими знаниями в условиях речевого общения; дальнейшее развитие и совершенствование эстетического вкуса учащихся</w:t>
      </w:r>
      <w:r w:rsidR="00E07F11">
        <w:rPr>
          <w:sz w:val="28"/>
          <w:szCs w:val="28"/>
        </w:rPr>
        <w:t>.</w:t>
      </w:r>
    </w:p>
    <w:p w:rsidR="00F251E9" w:rsidRPr="002A1775" w:rsidRDefault="00F251E9" w:rsidP="00F251E9">
      <w:pPr>
        <w:pStyle w:val="a3"/>
        <w:shd w:val="clear" w:color="auto" w:fill="FFFFFF"/>
        <w:rPr>
          <w:b/>
          <w:sz w:val="32"/>
          <w:szCs w:val="32"/>
        </w:rPr>
      </w:pPr>
      <w:r w:rsidRPr="002A1775">
        <w:rPr>
          <w:b/>
          <w:sz w:val="32"/>
          <w:szCs w:val="32"/>
        </w:rPr>
        <w:t>Слайд 29. Рекомендации…</w:t>
      </w:r>
    </w:p>
    <w:p w:rsidR="00F251E9" w:rsidRDefault="00F251E9" w:rsidP="00F25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интерес к нетрадиционным урокам в начальной школе значимо усилился. Это связано с различными преобразованиями, происходящими в нашей стране, которые создали определенные условия для переосмысления процессов в сфере образования, создания новых типов уроков, активного внедрения в уроки различных педагогических методов и способов развития интереса у детей младшего школьного возраста, авторских программ и учебников.</w:t>
      </w:r>
    </w:p>
    <w:p w:rsidR="00F251E9" w:rsidRDefault="00F251E9" w:rsidP="00F25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формы проведения занятий "снимают" традиционность урока, оживляют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6F1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FF6F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отметить, что слишком частое обращение к подобным формам организации учебного процесса нецелесообразно, так как нетрадиционные уроки могут быстро стать традиционными, что, в конечном счете, приведет к падению у учащихся интереса к предмету.</w:t>
      </w:r>
    </w:p>
    <w:p w:rsidR="00F251E9" w:rsidRPr="00104624" w:rsidRDefault="00F251E9" w:rsidP="00F25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46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30. Советы…</w:t>
      </w:r>
    </w:p>
    <w:p w:rsidR="00F251E9" w:rsidRDefault="00F251E9" w:rsidP="00F251E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Возможно</w:t>
      </w:r>
      <w:r w:rsidR="0062729C">
        <w:rPr>
          <w:sz w:val="28"/>
          <w:szCs w:val="28"/>
        </w:rPr>
        <w:t>,</w:t>
      </w:r>
      <w:r>
        <w:rPr>
          <w:sz w:val="28"/>
          <w:szCs w:val="28"/>
        </w:rPr>
        <w:t xml:space="preserve"> при подготовке к  урокам вам помогут следующие советы…</w:t>
      </w:r>
    </w:p>
    <w:p w:rsidR="00F251E9" w:rsidRPr="00AF0527" w:rsidRDefault="00F251E9" w:rsidP="00F251E9">
      <w:pPr>
        <w:pStyle w:val="a3"/>
        <w:shd w:val="clear" w:color="auto" w:fill="FFFFFF"/>
        <w:rPr>
          <w:b/>
          <w:sz w:val="32"/>
          <w:szCs w:val="32"/>
        </w:rPr>
      </w:pPr>
      <w:r w:rsidRPr="00AF0527">
        <w:rPr>
          <w:b/>
          <w:sz w:val="32"/>
          <w:szCs w:val="32"/>
        </w:rPr>
        <w:t>Слайд 31. Итог.</w:t>
      </w:r>
    </w:p>
    <w:p w:rsidR="006646FA" w:rsidRDefault="00F251E9" w:rsidP="00F251E9">
      <w:pPr>
        <w:spacing w:before="192" w:after="288" w:line="30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нестандартных форм и методов – одно из важных средств обучения, т. к. они формируют у учащихся устойчивый интерес к учению, снимают напряжение, скованность, которые свойственны многим детям, помогают формировать навыки учебной работы, собственно учебной деятельности.</w:t>
      </w:r>
    </w:p>
    <w:p w:rsidR="00F251E9" w:rsidRDefault="00F251E9" w:rsidP="00AE498A">
      <w:pPr>
        <w:spacing w:before="192" w:after="288" w:line="307" w:lineRule="atLeas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Нестандартные уроки оказывают глубокое эмоциональное воздействие на детей, благодаря чему у них формируются более прочные, глубокие знания.</w:t>
      </w:r>
    </w:p>
    <w:p w:rsidR="00DC451F" w:rsidRDefault="00DC451F"/>
    <w:sectPr w:rsidR="00DC451F" w:rsidSect="00E74AE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1E9"/>
    <w:rsid w:val="000B6FC8"/>
    <w:rsid w:val="000C5CBA"/>
    <w:rsid w:val="00104624"/>
    <w:rsid w:val="00111CD9"/>
    <w:rsid w:val="00237EFE"/>
    <w:rsid w:val="0024442B"/>
    <w:rsid w:val="002A1775"/>
    <w:rsid w:val="003122B2"/>
    <w:rsid w:val="00344949"/>
    <w:rsid w:val="00361967"/>
    <w:rsid w:val="00471380"/>
    <w:rsid w:val="00476B13"/>
    <w:rsid w:val="004D2011"/>
    <w:rsid w:val="004D6DF8"/>
    <w:rsid w:val="005244DB"/>
    <w:rsid w:val="005B785F"/>
    <w:rsid w:val="005D5BF8"/>
    <w:rsid w:val="0062729C"/>
    <w:rsid w:val="00656605"/>
    <w:rsid w:val="006646FA"/>
    <w:rsid w:val="006869E2"/>
    <w:rsid w:val="006940F8"/>
    <w:rsid w:val="006A171F"/>
    <w:rsid w:val="00702213"/>
    <w:rsid w:val="008032EA"/>
    <w:rsid w:val="00927365"/>
    <w:rsid w:val="00942EAC"/>
    <w:rsid w:val="00980487"/>
    <w:rsid w:val="009D4085"/>
    <w:rsid w:val="00A74D0A"/>
    <w:rsid w:val="00AE498A"/>
    <w:rsid w:val="00AF0527"/>
    <w:rsid w:val="00B338E0"/>
    <w:rsid w:val="00B849DB"/>
    <w:rsid w:val="00B85301"/>
    <w:rsid w:val="00C34866"/>
    <w:rsid w:val="00C80F1A"/>
    <w:rsid w:val="00CB1136"/>
    <w:rsid w:val="00CC19F5"/>
    <w:rsid w:val="00D20F74"/>
    <w:rsid w:val="00D83044"/>
    <w:rsid w:val="00DA196D"/>
    <w:rsid w:val="00DA5AA4"/>
    <w:rsid w:val="00DC451F"/>
    <w:rsid w:val="00DE3893"/>
    <w:rsid w:val="00E07F11"/>
    <w:rsid w:val="00E2472F"/>
    <w:rsid w:val="00E74AEB"/>
    <w:rsid w:val="00E84F16"/>
    <w:rsid w:val="00F251E9"/>
    <w:rsid w:val="00F334E4"/>
    <w:rsid w:val="00F33703"/>
    <w:rsid w:val="00F90767"/>
    <w:rsid w:val="00FC09BB"/>
    <w:rsid w:val="00FF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1614</Words>
  <Characters>9204</Characters>
  <Application>Microsoft Office Word</Application>
  <DocSecurity>0</DocSecurity>
  <Lines>76</Lines>
  <Paragraphs>21</Paragraphs>
  <ScaleCrop>false</ScaleCrop>
  <Company/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57</cp:revision>
  <dcterms:created xsi:type="dcterms:W3CDTF">2014-11-30T16:37:00Z</dcterms:created>
  <dcterms:modified xsi:type="dcterms:W3CDTF">2014-12-10T05:01:00Z</dcterms:modified>
</cp:coreProperties>
</file>