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2C" w:rsidRDefault="00B2212C" w:rsidP="00B2212C">
      <w:pPr>
        <w:ind w:firstLine="709"/>
        <w:rPr>
          <w:b/>
          <w:i/>
          <w:shd w:val="clear" w:color="auto" w:fill="FFFFFF"/>
        </w:rPr>
      </w:pPr>
      <w:r w:rsidRPr="0075242A">
        <w:rPr>
          <w:b/>
          <w:i/>
          <w:shd w:val="clear" w:color="auto" w:fill="FFFFFF"/>
        </w:rPr>
        <w:t xml:space="preserve">«Активизация познавательной активности учащихся </w:t>
      </w:r>
      <w:r>
        <w:rPr>
          <w:b/>
          <w:i/>
          <w:shd w:val="clear" w:color="auto" w:fill="FFFFFF"/>
        </w:rPr>
        <w:t>посредством дифференцированного обучения.</w:t>
      </w:r>
    </w:p>
    <w:p w:rsidR="00B2212C" w:rsidRDefault="00B2212C" w:rsidP="00B2212C">
      <w:pPr>
        <w:ind w:firstLine="709"/>
        <w:rPr>
          <w:rStyle w:val="a4"/>
          <w:color w:val="000000"/>
          <w:sz w:val="20"/>
          <w:szCs w:val="20"/>
          <w:shd w:val="clear" w:color="auto" w:fill="FFFFFF"/>
        </w:rPr>
      </w:pPr>
      <w:r w:rsidRPr="0002419E">
        <w:rPr>
          <w:rStyle w:val="a4"/>
          <w:color w:val="000000"/>
          <w:sz w:val="20"/>
          <w:szCs w:val="20"/>
          <w:shd w:val="clear" w:color="auto" w:fill="FFFFFF"/>
        </w:rPr>
        <w:t>Не тот учитель, кто получает</w:t>
      </w:r>
      <w:r w:rsidRPr="0002419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02419E">
          <w:rPr>
            <w:rStyle w:val="a3"/>
            <w:b/>
            <w:bCs/>
            <w:color w:val="8C0209"/>
            <w:sz w:val="20"/>
            <w:szCs w:val="20"/>
            <w:shd w:val="clear" w:color="auto" w:fill="FFFFFF"/>
          </w:rPr>
          <w:t>воспитание</w:t>
        </w:r>
      </w:hyperlink>
      <w:r w:rsidRPr="0002419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02419E">
        <w:rPr>
          <w:rStyle w:val="a4"/>
          <w:color w:val="000000"/>
          <w:sz w:val="20"/>
          <w:szCs w:val="20"/>
          <w:shd w:val="clear" w:color="auto" w:fill="FFFFFF"/>
        </w:rPr>
        <w:t>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призванию.</w:t>
      </w:r>
    </w:p>
    <w:p w:rsidR="00B2212C" w:rsidRDefault="00B2212C" w:rsidP="00B2212C">
      <w:pPr>
        <w:spacing w:line="270" w:lineRule="atLeast"/>
        <w:jc w:val="center"/>
        <w:rPr>
          <w:color w:val="000000"/>
          <w:sz w:val="20"/>
          <w:szCs w:val="20"/>
          <w:shd w:val="clear" w:color="auto" w:fill="FFFFFF"/>
        </w:rPr>
      </w:pPr>
      <w:r w:rsidRPr="0002419E">
        <w:rPr>
          <w:color w:val="000000"/>
          <w:sz w:val="20"/>
          <w:szCs w:val="20"/>
          <w:shd w:val="clear" w:color="auto" w:fill="FFFFFF"/>
        </w:rPr>
        <w:t>Лев Николаевич Толстой</w:t>
      </w:r>
    </w:p>
    <w:p w:rsidR="00B2212C" w:rsidRPr="007961CC" w:rsidRDefault="00B2212C" w:rsidP="00B2212C">
      <w:pPr>
        <w:spacing w:line="270" w:lineRule="atLeast"/>
        <w:jc w:val="center"/>
        <w:rPr>
          <w:color w:val="000000"/>
          <w:sz w:val="20"/>
          <w:szCs w:val="20"/>
        </w:rPr>
      </w:pPr>
      <w:r w:rsidRPr="007961CC">
        <w:rPr>
          <w:b/>
          <w:bCs/>
          <w:color w:val="000000"/>
          <w:sz w:val="20"/>
          <w:szCs w:val="20"/>
        </w:rPr>
        <w:t>Информация об опыте.</w:t>
      </w:r>
    </w:p>
    <w:p w:rsidR="00B2212C" w:rsidRPr="007961CC" w:rsidRDefault="00B2212C" w:rsidP="00B2212C">
      <w:pPr>
        <w:jc w:val="center"/>
        <w:rPr>
          <w:color w:val="000000"/>
          <w:sz w:val="20"/>
          <w:szCs w:val="20"/>
        </w:rPr>
      </w:pPr>
      <w:r w:rsidRPr="007961CC">
        <w:rPr>
          <w:b/>
          <w:bCs/>
          <w:color w:val="000000"/>
          <w:sz w:val="20"/>
          <w:szCs w:val="20"/>
        </w:rPr>
        <w:t>Тема опыта.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На протяжении всей  работы в школе меня интересовал вопрос, какие методы работы использовать для того, чтобы ребёнок не просто усваивал поток информации, полученный от учителя, но и научился мыслить, понимать, самостоятельно делать выводы. Как активизировать познавательную деятельность младших школьников, развивая их творческий потенциал, тем самым, повышая качество знаний учащихся. В процессе работы в данной школе я сформулировала тему своего исследования: «Дифференцированный подход в обучении, как способ профилактики неуспеваемости  младших школьников и средство развития познавательной активности».</w:t>
      </w:r>
    </w:p>
    <w:p w:rsidR="00B2212C" w:rsidRPr="007961CC" w:rsidRDefault="00B2212C" w:rsidP="00B2212C">
      <w:pPr>
        <w:jc w:val="center"/>
        <w:rPr>
          <w:color w:val="000000"/>
          <w:sz w:val="20"/>
          <w:szCs w:val="20"/>
        </w:rPr>
      </w:pPr>
      <w:r w:rsidRPr="007961CC">
        <w:rPr>
          <w:b/>
          <w:bCs/>
          <w:color w:val="000000"/>
          <w:sz w:val="20"/>
          <w:szCs w:val="20"/>
        </w:rPr>
        <w:t>Условия становления опыта.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       Этот опыт сформирован в МБОУ СОШ №8 г. Рузаевки</w:t>
      </w:r>
    </w:p>
    <w:p w:rsidR="00B2212C" w:rsidRPr="007961CC" w:rsidRDefault="00B2212C" w:rsidP="00B2212C">
      <w:pPr>
        <w:ind w:right="86" w:firstLine="142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 xml:space="preserve">       Необходимость дифференциации проистекает от имеющихся у людей различий. В условиях классно-урочной системы без введения дифференциации процесс обучения организуется одинаково для всех учащихся и </w:t>
      </w:r>
      <w:proofErr w:type="gramStart"/>
      <w:r w:rsidRPr="007961CC">
        <w:rPr>
          <w:color w:val="000000"/>
          <w:sz w:val="20"/>
          <w:szCs w:val="20"/>
        </w:rPr>
        <w:t>оказывается по-разному эффективен</w:t>
      </w:r>
      <w:proofErr w:type="gramEnd"/>
      <w:r w:rsidRPr="007961CC">
        <w:rPr>
          <w:color w:val="000000"/>
          <w:sz w:val="20"/>
          <w:szCs w:val="20"/>
        </w:rPr>
        <w:t xml:space="preserve"> для них. Общие интеллектуальные способности учеников разные, </w:t>
      </w:r>
      <w:proofErr w:type="gramStart"/>
      <w:r w:rsidRPr="007961CC">
        <w:rPr>
          <w:color w:val="000000"/>
          <w:sz w:val="20"/>
          <w:szCs w:val="20"/>
        </w:rPr>
        <w:t>разная</w:t>
      </w:r>
      <w:proofErr w:type="gramEnd"/>
      <w:r w:rsidRPr="007961CC">
        <w:rPr>
          <w:color w:val="000000"/>
          <w:sz w:val="20"/>
          <w:szCs w:val="20"/>
        </w:rPr>
        <w:t xml:space="preserve"> у них и </w:t>
      </w:r>
      <w:proofErr w:type="spellStart"/>
      <w:r w:rsidRPr="007961CC">
        <w:rPr>
          <w:b/>
          <w:bCs/>
          <w:i/>
          <w:iCs/>
          <w:color w:val="000000"/>
          <w:sz w:val="20"/>
          <w:szCs w:val="20"/>
        </w:rPr>
        <w:t>обучаемость</w:t>
      </w:r>
      <w:proofErr w:type="spellEnd"/>
      <w:r w:rsidRPr="007961CC">
        <w:rPr>
          <w:color w:val="000000"/>
          <w:sz w:val="20"/>
          <w:szCs w:val="20"/>
        </w:rPr>
        <w:t>: кто-то может очень быстро усвоить новый материал, кому-то нужно гораздо больше времени, большее число повторений для закрепления его, для кого-то предпочтительнее слуховое восприятие новой информации, для кого-то зрительное</w:t>
      </w:r>
      <w:r>
        <w:rPr>
          <w:color w:val="000000"/>
          <w:sz w:val="20"/>
          <w:szCs w:val="20"/>
        </w:rPr>
        <w:t>.</w:t>
      </w:r>
    </w:p>
    <w:p w:rsidR="00B2212C" w:rsidRPr="007961CC" w:rsidRDefault="00B2212C" w:rsidP="00B2212C">
      <w:pPr>
        <w:ind w:firstLine="142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 xml:space="preserve">Способность к саморазвитию должна стать результатом познавательной деятельности. Наиболее конструктивным решением проблемы является создание таких условий в обучении, в которых </w:t>
      </w:r>
      <w:proofErr w:type="gramStart"/>
      <w:r w:rsidRPr="007961CC">
        <w:rPr>
          <w:color w:val="000000"/>
          <w:sz w:val="20"/>
          <w:szCs w:val="20"/>
        </w:rPr>
        <w:t>обучаемый</w:t>
      </w:r>
      <w:proofErr w:type="gramEnd"/>
      <w:r w:rsidRPr="007961CC">
        <w:rPr>
          <w:color w:val="000000"/>
          <w:sz w:val="20"/>
          <w:szCs w:val="20"/>
        </w:rPr>
        <w:t xml:space="preserve"> может занять активную личностную позицию и в полной мере выразить себя, свою индивидуальность. Так возникла идея дифференцированного подхода в обучении, как способ профилактики неуспеваемости и средство развития познавательной активности младших школьников.</w:t>
      </w:r>
    </w:p>
    <w:p w:rsidR="00B2212C" w:rsidRPr="007961CC" w:rsidRDefault="00B2212C" w:rsidP="00B2212C">
      <w:pPr>
        <w:ind w:right="10" w:firstLine="142"/>
        <w:jc w:val="both"/>
        <w:rPr>
          <w:color w:val="000000"/>
          <w:sz w:val="20"/>
          <w:szCs w:val="20"/>
        </w:rPr>
      </w:pPr>
      <w:r w:rsidRPr="007961CC">
        <w:rPr>
          <w:b/>
          <w:bCs/>
          <w:i/>
          <w:iCs/>
          <w:color w:val="000000"/>
          <w:sz w:val="20"/>
          <w:szCs w:val="20"/>
        </w:rPr>
        <w:t>Дифференциация обучения позволяет организовать учебный процесс на основе учета индивидуальных особенностей личности, обеспечить усвоение всеми учениками содержания образования, которое может быть различным для разных</w:t>
      </w:r>
      <w:r w:rsidRPr="007961CC">
        <w:rPr>
          <w:b/>
          <w:bCs/>
          <w:color w:val="000000"/>
          <w:sz w:val="20"/>
          <w:szCs w:val="20"/>
        </w:rPr>
        <w:t> </w:t>
      </w:r>
      <w:r w:rsidRPr="007961CC">
        <w:rPr>
          <w:b/>
          <w:bCs/>
          <w:i/>
          <w:iCs/>
          <w:color w:val="000000"/>
          <w:sz w:val="20"/>
          <w:szCs w:val="20"/>
        </w:rPr>
        <w:t>учащихся, но</w:t>
      </w:r>
      <w:r w:rsidRPr="007961CC">
        <w:rPr>
          <w:b/>
          <w:bCs/>
          <w:color w:val="000000"/>
          <w:sz w:val="20"/>
          <w:szCs w:val="20"/>
        </w:rPr>
        <w:t> с</w:t>
      </w:r>
      <w:r w:rsidRPr="007961CC">
        <w:rPr>
          <w:color w:val="000000"/>
          <w:sz w:val="20"/>
          <w:szCs w:val="20"/>
        </w:rPr>
        <w:t> </w:t>
      </w:r>
      <w:r w:rsidRPr="007961CC">
        <w:rPr>
          <w:b/>
          <w:bCs/>
          <w:i/>
          <w:iCs/>
          <w:color w:val="000000"/>
          <w:sz w:val="20"/>
          <w:szCs w:val="20"/>
        </w:rPr>
        <w:t>обязательным для всех выделением инвариантной части</w:t>
      </w:r>
      <w:r w:rsidRPr="007961CC">
        <w:rPr>
          <w:color w:val="000000"/>
          <w:sz w:val="20"/>
          <w:szCs w:val="20"/>
        </w:rPr>
        <w:t>.</w:t>
      </w:r>
    </w:p>
    <w:p w:rsidR="00B2212C" w:rsidRPr="007961CC" w:rsidRDefault="00B2212C" w:rsidP="00B2212C">
      <w:pPr>
        <w:ind w:right="10" w:firstLine="142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Таким образом</w:t>
      </w:r>
      <w:r w:rsidRPr="007961CC">
        <w:rPr>
          <w:b/>
          <w:bCs/>
          <w:color w:val="000000"/>
          <w:sz w:val="20"/>
          <w:szCs w:val="20"/>
        </w:rPr>
        <w:t>, </w:t>
      </w:r>
      <w:r w:rsidRPr="007961CC">
        <w:rPr>
          <w:b/>
          <w:bCs/>
          <w:i/>
          <w:iCs/>
          <w:color w:val="000000"/>
          <w:sz w:val="20"/>
          <w:szCs w:val="20"/>
        </w:rPr>
        <w:t>цель дифференциации процесса обучения</w:t>
      </w:r>
      <w:r w:rsidRPr="007961CC">
        <w:rPr>
          <w:color w:val="000000"/>
          <w:sz w:val="20"/>
          <w:szCs w:val="20"/>
        </w:rPr>
        <w:t> — обеспечить каждому ученику условия для максимального развития его способностей, склонностей, удовлетворения познавательных потребностей и интересов в процессе усвоения им содержания общего образования.</w:t>
      </w:r>
    </w:p>
    <w:p w:rsidR="00B2212C" w:rsidRPr="007961CC" w:rsidRDefault="00B2212C" w:rsidP="00B2212C">
      <w:pPr>
        <w:jc w:val="center"/>
        <w:rPr>
          <w:color w:val="000000"/>
          <w:sz w:val="20"/>
          <w:szCs w:val="20"/>
        </w:rPr>
      </w:pPr>
      <w:r w:rsidRPr="007961CC">
        <w:rPr>
          <w:b/>
          <w:bCs/>
          <w:color w:val="000000"/>
          <w:sz w:val="20"/>
          <w:szCs w:val="20"/>
        </w:rPr>
        <w:t>Актуальность опыта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Актуальность данной темы заключается в заказе общества в творческой саморазвивающейся личности, способной реализовать свои индивидуальные</w:t>
      </w:r>
      <w:r w:rsidRPr="007961CC">
        <w:rPr>
          <w:color w:val="333333"/>
          <w:sz w:val="20"/>
          <w:szCs w:val="20"/>
        </w:rPr>
        <w:t> личностные запросы, решать проблемы общества.</w:t>
      </w:r>
      <w:r w:rsidRPr="007961CC">
        <w:rPr>
          <w:color w:val="000000"/>
          <w:sz w:val="20"/>
          <w:szCs w:val="20"/>
        </w:rPr>
        <w:t> В условиях начальной ступени проблема активизации познавательной деятельности учащихся на всех этапах развития образования – одна из актуальных, так как активность является необходимым условием формирования умственных качеств личности.         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Следует заметить, что, несмотря, на обилие работ по осуществлению принципа дифференцированного подхода проблема остается не решенной. Острота ее обусловлена отсутствием достаточно четких позиций у исследователей, занимающихся ее разработкой. Во-первых, принцип дифференцированного обучения в большинстве случаев исследуется изолированно от других принципов дидактики, что приводит к определенному игнорированию последних в ходе реализации практических рекомендаций учителями. Во-вторых, поиски оптимальных путей реализации принципа дифференцированного подхода в обучении зачастую ведутся без учета уровня квалификации учителей и конкретных условий их деятельности. Это обстоятельство одно из основных препятствий на пути дифференциации учебного процесса. Отрывая учебный процесс от личности учителя, исследователи дают нередко такие рекомендации, реализация которых вообще невозможна в школьной практике.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Таким образом, в процессе работы обозначились </w:t>
      </w:r>
      <w:r w:rsidRPr="007961CC">
        <w:rPr>
          <w:b/>
          <w:bCs/>
          <w:i/>
          <w:iCs/>
          <w:color w:val="000000"/>
          <w:sz w:val="20"/>
          <w:szCs w:val="20"/>
        </w:rPr>
        <w:t>противоречия</w:t>
      </w:r>
      <w:r w:rsidRPr="007961CC">
        <w:rPr>
          <w:i/>
          <w:iCs/>
          <w:color w:val="000000"/>
          <w:sz w:val="20"/>
          <w:szCs w:val="20"/>
        </w:rPr>
        <w:t> </w:t>
      </w:r>
      <w:r w:rsidRPr="007961CC">
        <w:rPr>
          <w:color w:val="000000"/>
          <w:sz w:val="20"/>
          <w:szCs w:val="20"/>
        </w:rPr>
        <w:t>между традиционными методами и формами обучения, ориентированными на передачу готовых знаний, и ориентацией нового содержания на развитие способностей учащихся в процессе предметного образования, а также между целостным реальным миром и стремлением многих учащихся творчески   развивать себя.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 xml:space="preserve">Данные противоречия определили проблему </w:t>
      </w:r>
      <w:proofErr w:type="gramStart"/>
      <w:r w:rsidRPr="007961CC">
        <w:rPr>
          <w:color w:val="000000"/>
          <w:sz w:val="20"/>
          <w:szCs w:val="20"/>
        </w:rPr>
        <w:t>исследования</w:t>
      </w:r>
      <w:proofErr w:type="gramEnd"/>
      <w:r w:rsidRPr="007961CC">
        <w:rPr>
          <w:color w:val="000000"/>
          <w:sz w:val="20"/>
          <w:szCs w:val="20"/>
        </w:rPr>
        <w:t>: каковы возможности реализации дифференцированного подхода в процессе активации познавательной деятельности?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Цель исследования - определить теоретические основы и обосновать возможность реализации дифференцированного подхода в работе по профилактике неуспеваемости младших школьников и развитии познавательной активности с учетом психофизиологических особенностей.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Объект исследования - процесс педагогического воздействия на развития познавательной активности детей младшего школьного возраста.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lastRenderedPageBreak/>
        <w:t>Предмет исследования - дифференцированный подход как способ профилактики неуспеваемости младших школьников и средство развития познавательной активности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Гипотеза исследования. Работа по профилактике неуспеваемости младших школьников и развитии познавательной активности будет успешной, если  при ее реализации будет осуществляться дифференцированный подход в обучении.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профилактики неуспеваемости  младших школьников и средство развития познавательной активности.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 xml:space="preserve">   Актуальность данного опыта еще и  в том, что ученик становится субъектом обучения, идет активная познавательная деятельность учащихся при скрытом руководстве учителя; делается акцент на развитие мышления, воображения, осуществляется </w:t>
      </w:r>
      <w:proofErr w:type="spellStart"/>
      <w:r w:rsidRPr="007961CC">
        <w:rPr>
          <w:color w:val="000000"/>
          <w:sz w:val="20"/>
          <w:szCs w:val="20"/>
        </w:rPr>
        <w:t>деятельностный</w:t>
      </w:r>
      <w:proofErr w:type="spellEnd"/>
      <w:r w:rsidRPr="007961CC">
        <w:rPr>
          <w:color w:val="000000"/>
          <w:sz w:val="20"/>
          <w:szCs w:val="20"/>
        </w:rPr>
        <w:t xml:space="preserve"> подход в обучении, на уроке преобладает деловое сотрудничество, учение направлено на позитивные изменения в ребенке, на создание «ситуации успеха». Очень хорошо это</w:t>
      </w:r>
      <w:r>
        <w:rPr>
          <w:color w:val="000000"/>
          <w:sz w:val="20"/>
          <w:szCs w:val="20"/>
        </w:rPr>
        <w:t>т</w:t>
      </w:r>
      <w:r w:rsidRPr="007961CC">
        <w:rPr>
          <w:color w:val="000000"/>
          <w:sz w:val="20"/>
          <w:szCs w:val="20"/>
        </w:rPr>
        <w:t xml:space="preserve"> метод прослеживается на примере УМК «ПНШ»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Для решения поставленных задач и проверки гипотезы были использованы следующие методы исследования: изучение и анализ психолого-педагогической, методической и учебной литературы по проблематике исследования; педагогические наблюдения, беседы, анкетирование учащихся; проведение педагогического мониторинга, количественная обработка и качественная интерпретация экспериментальных данных, статистическая обработка полученных данных.</w:t>
      </w:r>
    </w:p>
    <w:p w:rsidR="00B2212C" w:rsidRPr="007961CC" w:rsidRDefault="00B2212C" w:rsidP="00B2212C">
      <w:pPr>
        <w:spacing w:line="270" w:lineRule="atLeast"/>
        <w:jc w:val="center"/>
        <w:rPr>
          <w:color w:val="000000"/>
          <w:sz w:val="20"/>
          <w:szCs w:val="20"/>
        </w:rPr>
      </w:pPr>
      <w:r w:rsidRPr="007961CC">
        <w:rPr>
          <w:b/>
          <w:bCs/>
          <w:color w:val="000000"/>
          <w:sz w:val="20"/>
          <w:szCs w:val="20"/>
        </w:rPr>
        <w:t>Ведущая педагогическая идея опыта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Ведущая педагогическая идея опыта заключается в  создании оптимальных условий для развития познавательных способностей, высокого уровня творческой самостоятельной деятельности, потенциальных возможностей учащихся.</w:t>
      </w:r>
    </w:p>
    <w:p w:rsidR="00B2212C" w:rsidRPr="007961CC" w:rsidRDefault="00B2212C" w:rsidP="00B2212C">
      <w:pPr>
        <w:jc w:val="center"/>
        <w:rPr>
          <w:color w:val="000000"/>
          <w:sz w:val="20"/>
          <w:szCs w:val="20"/>
        </w:rPr>
      </w:pPr>
      <w:r w:rsidRPr="007961CC">
        <w:rPr>
          <w:b/>
          <w:bCs/>
          <w:color w:val="000000"/>
          <w:sz w:val="20"/>
          <w:szCs w:val="20"/>
        </w:rPr>
        <w:t>Теоретическая база опыта.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 xml:space="preserve">Ученые  в своих исследованиях выделяет следующие цели дифференциации: - обучающая цель - содействие реализации учебно-воспитательных программ посредством повышения уровня знаний и навыков каждого ребенка в отдельности, уменьшение его отставания, углубление и расширение знаний исходя из интересов и способностей умственного и психологического развития, развивающая цель </w:t>
      </w:r>
      <w:proofErr w:type="gramStart"/>
      <w:r w:rsidRPr="007961CC">
        <w:rPr>
          <w:color w:val="000000"/>
          <w:sz w:val="20"/>
          <w:szCs w:val="20"/>
        </w:rPr>
        <w:t>-ф</w:t>
      </w:r>
      <w:proofErr w:type="gramEnd"/>
      <w:r w:rsidRPr="007961CC">
        <w:rPr>
          <w:color w:val="000000"/>
          <w:sz w:val="20"/>
          <w:szCs w:val="20"/>
        </w:rPr>
        <w:t>ормирование и развитие логического мышления дошкольников, умение трудиться при опоре на зону ближайшего развития, воспитывающая цель - создание предпосылок для развития интересов и способностей ребенка. В методике по профилактике неуспеваемости младших школьников и развитии познавательной активности с учетом психофизиологических особенностей дифференциация нередко не направлена на решение всех указанных целей.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Идея дифференцированного подхода рассматривается сегодня в науке в разных областях знания по-разному.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В дидактике обучение принято считать дифференцированным, если в его процессе учитываются индивидуальные особенности (различия) учащихся, т.е. основные свойства личности учащегося. В педагогической литературе различают понятия «внешней» и «внутренней» дифференциации.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Под внутренней дифференциацией понимается такая организация учебного процесса, при которой индивидуальные особенности школьников учитываются в условиях организации учебной деятельности на уроке в своем классе. В этом случае понятие дифференциации сходно с понятием индивидуализации обучения.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 xml:space="preserve">При внешней дифференциации учащиеся разного уровня </w:t>
      </w:r>
      <w:proofErr w:type="spellStart"/>
      <w:r w:rsidRPr="007961CC">
        <w:rPr>
          <w:color w:val="000000"/>
          <w:sz w:val="20"/>
          <w:szCs w:val="20"/>
        </w:rPr>
        <w:t>обученности</w:t>
      </w:r>
      <w:proofErr w:type="spellEnd"/>
      <w:r w:rsidRPr="007961CC">
        <w:rPr>
          <w:color w:val="000000"/>
          <w:sz w:val="20"/>
          <w:szCs w:val="20"/>
        </w:rPr>
        <w:t xml:space="preserve"> объединяются специально в учебные группы. По некоторым индивидуальным признакам: по способностям (или неспособностям), по проектируемой профессии, по интересам.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 xml:space="preserve">Дифференциация по общим способностям осуществляется на основе учета общего уровня </w:t>
      </w:r>
      <w:proofErr w:type="spellStart"/>
      <w:r w:rsidRPr="007961CC">
        <w:rPr>
          <w:color w:val="000000"/>
          <w:sz w:val="20"/>
          <w:szCs w:val="20"/>
        </w:rPr>
        <w:t>обученности</w:t>
      </w:r>
      <w:proofErr w:type="spellEnd"/>
      <w:r w:rsidRPr="007961CC">
        <w:rPr>
          <w:color w:val="000000"/>
          <w:sz w:val="20"/>
          <w:szCs w:val="20"/>
        </w:rPr>
        <w:t xml:space="preserve">, развития учащихся, отдельных особенностей психического развития: памяти, внимания, мышления, познавательной активности. Дифференциация по неспособностям, подразумевает коррекционную работу в специальных группах (классах) говоря о личностно-ориентированном обучении, в первую очередь необходимо обращать внимание на такие виды дифференциации, как внутренняя дифференциация и внешняя дифференциация по частным способностям и интересам. С целью реализации дифференцированного подхода используется технология </w:t>
      </w:r>
      <w:proofErr w:type="spellStart"/>
      <w:r w:rsidRPr="007961CC">
        <w:rPr>
          <w:color w:val="000000"/>
          <w:sz w:val="20"/>
          <w:szCs w:val="20"/>
        </w:rPr>
        <w:t>разноуровневого</w:t>
      </w:r>
      <w:proofErr w:type="spellEnd"/>
      <w:r w:rsidRPr="007961CC">
        <w:rPr>
          <w:color w:val="000000"/>
          <w:sz w:val="20"/>
          <w:szCs w:val="20"/>
        </w:rPr>
        <w:t xml:space="preserve"> обучения.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Сущность данного опыта заключается в создании условий для развития познавательного интереса учащихся через внедрение новых педагогических технологий в преподавание; введение в урок элементов дифференциации, занимательности, новизны; использование различных форм работы, игровых моментов, творческих заданий.</w:t>
      </w:r>
    </w:p>
    <w:p w:rsidR="00B2212C" w:rsidRPr="007961CC" w:rsidRDefault="00B2212C" w:rsidP="00B2212C">
      <w:pPr>
        <w:jc w:val="center"/>
        <w:rPr>
          <w:color w:val="000000"/>
          <w:sz w:val="20"/>
          <w:szCs w:val="20"/>
        </w:rPr>
      </w:pPr>
      <w:r w:rsidRPr="007961CC">
        <w:rPr>
          <w:b/>
          <w:bCs/>
          <w:color w:val="000000"/>
          <w:sz w:val="20"/>
          <w:szCs w:val="20"/>
        </w:rPr>
        <w:t>2.Технология описания опыта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r w:rsidRPr="007961CC">
        <w:rPr>
          <w:i/>
          <w:iCs/>
          <w:color w:val="000000"/>
          <w:sz w:val="20"/>
          <w:szCs w:val="20"/>
        </w:rPr>
        <w:t>       </w:t>
      </w:r>
      <w:r w:rsidRPr="007961CC">
        <w:rPr>
          <w:color w:val="000000"/>
          <w:sz w:val="20"/>
          <w:szCs w:val="20"/>
          <w:u w:val="single"/>
        </w:rPr>
        <w:t>Целью</w:t>
      </w:r>
      <w:r w:rsidRPr="007961CC">
        <w:rPr>
          <w:color w:val="000000"/>
          <w:sz w:val="20"/>
          <w:szCs w:val="20"/>
        </w:rPr>
        <w:t> педагогической деятельности является обеспечение положительной динамики  для развития познавательных способностей, высокого уровня творческой самостоятельной деятельности учащихся, ликвидация неуспеваемости посредством дифференцированного подхода в обучении.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    Достижение планируемых результатов предполагает решение следующих </w:t>
      </w:r>
      <w:r w:rsidRPr="007961CC">
        <w:rPr>
          <w:color w:val="000000"/>
          <w:sz w:val="20"/>
          <w:szCs w:val="20"/>
          <w:u w:val="single"/>
        </w:rPr>
        <w:t>задач: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       1.Создание максимальной помощи ученику с учетом результатов  анализа контрольных работ, работы на уроке.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       2.Познание становится ведущей деятельностью в развитии ребенка.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lastRenderedPageBreak/>
        <w:t>        3. В зависимости от уровня и качества развития познавательных способностей формирование индивидуального стиля познавательной  деятельности учащихся.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       4. Замечать любые способности учеников.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       5. Создавать условия для развития познавательных способностей посредством дифференциации, как на уроках, так и во внеклассной работе.</w:t>
      </w:r>
    </w:p>
    <w:p w:rsidR="00B2212C" w:rsidRPr="007961CC" w:rsidRDefault="00B2212C" w:rsidP="00B2212C">
      <w:pPr>
        <w:ind w:left="92" w:right="4" w:firstLine="192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Главным методическим принципом дифференциации обучения считают четко продуманное сочетание фронтальных, групповых и индивидуальных заданий в системе уроков по определенной теме.</w:t>
      </w:r>
    </w:p>
    <w:p w:rsidR="00B2212C" w:rsidRPr="007961CC" w:rsidRDefault="00B2212C" w:rsidP="00B2212C">
      <w:pPr>
        <w:ind w:right="4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      При дифференцированном процессе обучения возможен переход учащихся из одной группы в другую. Переход обусловлен изменением в уровне развития ученика, скоростью восполнения пробелов и повышением учебной направленности, выражающих побуждением интереса  к получению знаний в учебе.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       Существуют различные способы дифференциации, которые могут быть использованы на уроке, на его различных этапах. Они полагают дифференциацию содержания учебных заданий по уровню творчества, трудности, объему. Способы дифференциации могут сочетаться друг с другом, а задания могут предлагаться ученикам на выбор.</w:t>
      </w:r>
    </w:p>
    <w:p w:rsidR="00B2212C" w:rsidRPr="007961CC" w:rsidRDefault="00B2212C" w:rsidP="00B2212C">
      <w:pPr>
        <w:spacing w:line="270" w:lineRule="atLeast"/>
        <w:ind w:firstLine="356"/>
        <w:jc w:val="center"/>
        <w:rPr>
          <w:color w:val="000000"/>
          <w:sz w:val="20"/>
          <w:szCs w:val="20"/>
        </w:rPr>
      </w:pPr>
      <w:r w:rsidRPr="007961CC">
        <w:rPr>
          <w:b/>
          <w:bCs/>
          <w:color w:val="000000"/>
          <w:sz w:val="20"/>
          <w:szCs w:val="20"/>
        </w:rPr>
        <w:t>3.Результативность опыта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     Работа по данной проблеме дает определенные позитивные результаты.</w:t>
      </w:r>
    </w:p>
    <w:p w:rsidR="00B2212C" w:rsidRPr="007961CC" w:rsidRDefault="00B2212C" w:rsidP="00B2212C">
      <w:pPr>
        <w:ind w:firstLine="360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В данный период результатами моей работы являются количественные показатели учебной деятельности учащихся и качественные изменения личности ученика. Количественные результаты работы – это качество знаний учащихся, итоги участия в районных и заочных предметных олимпиадах, конкурсах, что позволяет говорить о достаточной степени сформированной познавательной активности учащихся.</w:t>
      </w:r>
    </w:p>
    <w:p w:rsidR="00B2212C" w:rsidRPr="007961CC" w:rsidRDefault="00B2212C" w:rsidP="00B2212C">
      <w:pPr>
        <w:ind w:firstLine="360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Цель мониторинга: - проанализировать и оценить результативность исследования;</w:t>
      </w:r>
    </w:p>
    <w:p w:rsidR="00B2212C" w:rsidRPr="007961CC" w:rsidRDefault="00B2212C" w:rsidP="00B2212C">
      <w:pPr>
        <w:ind w:firstLine="360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-проанализировать успешность обучения с учётом индивидуальных особенностей детей;</w:t>
      </w:r>
    </w:p>
    <w:p w:rsidR="00B2212C" w:rsidRPr="007961CC" w:rsidRDefault="00B2212C" w:rsidP="00B2212C">
      <w:pPr>
        <w:ind w:firstLine="360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-обобщить данный опыт работы, внести коррективы.</w:t>
      </w:r>
    </w:p>
    <w:p w:rsidR="00B2212C" w:rsidRPr="007961CC" w:rsidRDefault="00B2212C" w:rsidP="00B2212C">
      <w:pPr>
        <w:ind w:firstLine="360"/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 xml:space="preserve">Использование дифференцированного обучения и вовлечение учащихся в активную </w:t>
      </w:r>
      <w:proofErr w:type="spellStart"/>
      <w:proofErr w:type="gramStart"/>
      <w:r w:rsidRPr="007961CC">
        <w:rPr>
          <w:color w:val="000000"/>
          <w:sz w:val="20"/>
          <w:szCs w:val="20"/>
        </w:rPr>
        <w:t>учебно</w:t>
      </w:r>
      <w:proofErr w:type="spellEnd"/>
      <w:r w:rsidRPr="007961CC">
        <w:rPr>
          <w:color w:val="000000"/>
          <w:sz w:val="20"/>
          <w:szCs w:val="20"/>
        </w:rPr>
        <w:t xml:space="preserve"> -  познавательную</w:t>
      </w:r>
      <w:proofErr w:type="gramEnd"/>
      <w:r w:rsidRPr="007961CC">
        <w:rPr>
          <w:color w:val="000000"/>
          <w:sz w:val="20"/>
          <w:szCs w:val="20"/>
        </w:rPr>
        <w:t xml:space="preserve"> деятельность на всех этапах урока, максимальное использование самостоятельности учащихся позволяет обеспечить положительную динамику: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bookmarkStart w:id="0" w:name="432fe9bf105dcd860e621e32aeebbd18cd81fa11"/>
      <w:bookmarkStart w:id="1" w:name="0"/>
      <w:bookmarkEnd w:id="0"/>
      <w:bookmarkEnd w:id="1"/>
      <w:r w:rsidRPr="007961CC">
        <w:rPr>
          <w:color w:val="000000"/>
          <w:sz w:val="20"/>
          <w:szCs w:val="20"/>
        </w:rPr>
        <w:t>Как видно из диаграммы качество знаний растет, что говорит о положительной динамике.</w:t>
      </w:r>
    </w:p>
    <w:p w:rsidR="00B2212C" w:rsidRPr="007961CC" w:rsidRDefault="00B2212C" w:rsidP="00B2212C">
      <w:pPr>
        <w:jc w:val="both"/>
        <w:rPr>
          <w:color w:val="000000"/>
          <w:sz w:val="20"/>
          <w:szCs w:val="20"/>
        </w:rPr>
      </w:pPr>
      <w:r w:rsidRPr="007961CC">
        <w:rPr>
          <w:color w:val="000000"/>
          <w:sz w:val="20"/>
          <w:szCs w:val="20"/>
        </w:rPr>
        <w:t>     Учащиеся улучшили свои результаты.   Это  позволяет говорить о высоком результате в обучении. Высокий результат достигается за счёт развития познавательной  активности учащихся  в условиях уровневой дифференциации.</w:t>
      </w:r>
    </w:p>
    <w:p w:rsidR="00B2212C" w:rsidRPr="007961CC" w:rsidRDefault="00B2212C" w:rsidP="00B2212C">
      <w:pPr>
        <w:spacing w:line="270" w:lineRule="atLeast"/>
        <w:ind w:firstLine="720"/>
        <w:jc w:val="center"/>
        <w:rPr>
          <w:color w:val="000000"/>
          <w:sz w:val="20"/>
          <w:szCs w:val="20"/>
        </w:rPr>
      </w:pPr>
      <w:bookmarkStart w:id="2" w:name="id.1caf262bb105"/>
      <w:bookmarkEnd w:id="2"/>
      <w:r w:rsidRPr="007961CC">
        <w:rPr>
          <w:b/>
          <w:bCs/>
          <w:color w:val="333333"/>
          <w:sz w:val="20"/>
          <w:szCs w:val="20"/>
        </w:rPr>
        <w:t>Заключение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333333"/>
          <w:sz w:val="20"/>
          <w:szCs w:val="20"/>
        </w:rPr>
        <w:t>Современная образовательная обстановка в начальной школе по дифференцированному подходу в совокупности его компонентов выдвигает на первый план организацию и управление целенаправленной учебной деятельности ученика в общем контексте его жизнедеятельности.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333333"/>
          <w:sz w:val="20"/>
          <w:szCs w:val="20"/>
        </w:rPr>
        <w:t>Исходя из интересов и индивидуальных особенностей каждого учащегося, повысить результат обучения и развития логического мышления учащегося возможно, если использовать приёмы дифференцированного подхода, направленные на оптимальное использование зоны ближайшего развития.</w:t>
      </w:r>
    </w:p>
    <w:p w:rsidR="00B2212C" w:rsidRPr="007961CC" w:rsidRDefault="00B2212C" w:rsidP="00B2212C">
      <w:pPr>
        <w:ind w:firstLine="708"/>
        <w:jc w:val="both"/>
        <w:rPr>
          <w:color w:val="000000"/>
          <w:sz w:val="20"/>
          <w:szCs w:val="20"/>
        </w:rPr>
      </w:pPr>
      <w:r w:rsidRPr="007961CC">
        <w:rPr>
          <w:color w:val="333333"/>
          <w:sz w:val="20"/>
          <w:szCs w:val="20"/>
        </w:rPr>
        <w:t xml:space="preserve">Данный подход позволяет ученику проявить, дает </w:t>
      </w:r>
      <w:proofErr w:type="gramStart"/>
      <w:r w:rsidRPr="007961CC">
        <w:rPr>
          <w:color w:val="333333"/>
          <w:sz w:val="20"/>
          <w:szCs w:val="20"/>
        </w:rPr>
        <w:t>возможность к самосовершенствованию</w:t>
      </w:r>
      <w:proofErr w:type="gramEnd"/>
      <w:r w:rsidRPr="007961CC">
        <w:rPr>
          <w:color w:val="333333"/>
          <w:sz w:val="20"/>
          <w:szCs w:val="20"/>
        </w:rPr>
        <w:t xml:space="preserve">, которая определяется не учителем, а самим учащимся. Основной задачей преподавателя становится стимуляция учащихся, чтобы учащиеся не останавливались на </w:t>
      </w:r>
      <w:proofErr w:type="gramStart"/>
      <w:r w:rsidRPr="007961CC">
        <w:rPr>
          <w:color w:val="333333"/>
          <w:sz w:val="20"/>
          <w:szCs w:val="20"/>
        </w:rPr>
        <w:t>достигнутом</w:t>
      </w:r>
      <w:proofErr w:type="gramEnd"/>
      <w:r w:rsidRPr="007961CC">
        <w:rPr>
          <w:color w:val="333333"/>
          <w:sz w:val="20"/>
          <w:szCs w:val="20"/>
        </w:rPr>
        <w:t>, а делали постоянные попытки продвижения вперёд.</w:t>
      </w:r>
    </w:p>
    <w:p w:rsidR="00B2212C" w:rsidRPr="0002419E" w:rsidRDefault="00B2212C" w:rsidP="00B2212C">
      <w:pPr>
        <w:ind w:firstLine="709"/>
        <w:rPr>
          <w:sz w:val="20"/>
          <w:szCs w:val="20"/>
        </w:rPr>
      </w:pPr>
      <w:r w:rsidRPr="0002419E">
        <w:rPr>
          <w:sz w:val="20"/>
          <w:szCs w:val="20"/>
        </w:rPr>
        <w:br/>
      </w:r>
    </w:p>
    <w:p w:rsidR="00B2212C" w:rsidRPr="0075242A" w:rsidRDefault="00B2212C" w:rsidP="00B2212C">
      <w:pPr>
        <w:ind w:firstLine="709"/>
        <w:rPr>
          <w:color w:val="000000"/>
        </w:rPr>
      </w:pPr>
      <w:r w:rsidRPr="0075242A">
        <w:rPr>
          <w:color w:val="000000"/>
          <w:shd w:val="clear" w:color="auto" w:fill="FFFFFF"/>
        </w:rPr>
        <w:t xml:space="preserve">    В своей практике, использование компьютера позволяет создать информационную обстановку, стимулирующую интерес и пытливость ребёнка. При этом практически неограниченно увеличивается количество тренировочных заданий, достигается оптимальный темп работы ученика, легко достигается уровневая дифференциация обучения, поддерживается интерес у ребёнка, его активность на протяжении всего урока.</w:t>
      </w:r>
      <w:r w:rsidRPr="0075242A">
        <w:rPr>
          <w:color w:val="000000"/>
        </w:rPr>
        <w:br/>
      </w:r>
      <w:r w:rsidRPr="0075242A">
        <w:rPr>
          <w:color w:val="000000"/>
          <w:shd w:val="clear" w:color="auto" w:fill="FFFFFF"/>
        </w:rPr>
        <w:t xml:space="preserve">     2. </w:t>
      </w:r>
      <w:proofErr w:type="spellStart"/>
      <w:r w:rsidRPr="0075242A">
        <w:rPr>
          <w:color w:val="000000"/>
          <w:shd w:val="clear" w:color="auto" w:fill="FFFFFF"/>
        </w:rPr>
        <w:t>Мультимедийные</w:t>
      </w:r>
      <w:proofErr w:type="spellEnd"/>
      <w:r w:rsidRPr="0075242A">
        <w:rPr>
          <w:color w:val="000000"/>
          <w:shd w:val="clear" w:color="auto" w:fill="FFFFFF"/>
        </w:rPr>
        <w:t xml:space="preserve"> презентации уроков в среде </w:t>
      </w:r>
      <w:proofErr w:type="spellStart"/>
      <w:r w:rsidRPr="0075242A">
        <w:rPr>
          <w:color w:val="000000"/>
          <w:shd w:val="clear" w:color="auto" w:fill="FFFFFF"/>
        </w:rPr>
        <w:t>Microsoft</w:t>
      </w:r>
      <w:proofErr w:type="spellEnd"/>
      <w:r w:rsidRPr="0075242A">
        <w:rPr>
          <w:color w:val="000000"/>
          <w:shd w:val="clear" w:color="auto" w:fill="FFFFFF"/>
        </w:rPr>
        <w:t xml:space="preserve"> </w:t>
      </w:r>
      <w:proofErr w:type="spellStart"/>
      <w:r w:rsidRPr="0075242A">
        <w:rPr>
          <w:color w:val="000000"/>
          <w:shd w:val="clear" w:color="auto" w:fill="FFFFFF"/>
        </w:rPr>
        <w:t>Office</w:t>
      </w:r>
      <w:proofErr w:type="spellEnd"/>
      <w:r w:rsidRPr="0075242A">
        <w:rPr>
          <w:color w:val="000000"/>
          <w:shd w:val="clear" w:color="auto" w:fill="FFFFFF"/>
        </w:rPr>
        <w:t xml:space="preserve"> </w:t>
      </w:r>
      <w:proofErr w:type="spellStart"/>
      <w:r w:rsidRPr="0075242A">
        <w:rPr>
          <w:color w:val="000000"/>
          <w:shd w:val="clear" w:color="auto" w:fill="FFFFFF"/>
        </w:rPr>
        <w:t>PowerPoint</w:t>
      </w:r>
      <w:proofErr w:type="spellEnd"/>
      <w:proofErr w:type="gramStart"/>
      <w:r w:rsidRPr="0075242A">
        <w:rPr>
          <w:color w:val="000000"/>
        </w:rPr>
        <w:br/>
      </w:r>
      <w:r w:rsidRPr="0075242A">
        <w:rPr>
          <w:color w:val="000000"/>
          <w:shd w:val="clear" w:color="auto" w:fill="FFFFFF"/>
        </w:rPr>
        <w:t>В</w:t>
      </w:r>
      <w:proofErr w:type="gramEnd"/>
      <w:r w:rsidRPr="0075242A">
        <w:rPr>
          <w:color w:val="000000"/>
          <w:shd w:val="clear" w:color="auto" w:fill="FFFFFF"/>
        </w:rPr>
        <w:t xml:space="preserve"> процессе своей работы я широко использую электронные презентации при объяснении нового материала, решении задач, повторении, контроле знаний. Применение </w:t>
      </w:r>
      <w:proofErr w:type="spellStart"/>
      <w:r w:rsidRPr="0075242A">
        <w:rPr>
          <w:color w:val="000000"/>
          <w:shd w:val="clear" w:color="auto" w:fill="FFFFFF"/>
        </w:rPr>
        <w:t>мультимедийных</w:t>
      </w:r>
      <w:proofErr w:type="spellEnd"/>
      <w:r w:rsidRPr="0075242A">
        <w:rPr>
          <w:color w:val="000000"/>
          <w:shd w:val="clear" w:color="auto" w:fill="FFFFFF"/>
        </w:rPr>
        <w:t xml:space="preserve"> технологий на уроках повышает познавательную активность.</w:t>
      </w:r>
      <w:r w:rsidRPr="0075242A">
        <w:rPr>
          <w:color w:val="000000"/>
        </w:rPr>
        <w:t> </w:t>
      </w:r>
    </w:p>
    <w:p w:rsidR="00B2212C" w:rsidRPr="0075242A" w:rsidRDefault="00B2212C" w:rsidP="00B2212C">
      <w:pPr>
        <w:ind w:firstLine="709"/>
        <w:rPr>
          <w:b/>
          <w:bCs/>
          <w:color w:val="000000"/>
          <w:u w:val="single"/>
          <w:shd w:val="clear" w:color="auto" w:fill="FFFFFF"/>
        </w:rPr>
      </w:pPr>
      <w:r w:rsidRPr="0075242A">
        <w:rPr>
          <w:color w:val="000000"/>
        </w:rPr>
        <w:br/>
      </w:r>
      <w:r w:rsidRPr="0075242A">
        <w:rPr>
          <w:b/>
          <w:color w:val="000000"/>
          <w:u w:val="single"/>
          <w:shd w:val="clear" w:color="auto" w:fill="FFFFFF"/>
        </w:rPr>
        <w:t>6.</w:t>
      </w:r>
      <w:r w:rsidRPr="0075242A">
        <w:rPr>
          <w:color w:val="000000"/>
        </w:rPr>
        <w:t> </w:t>
      </w:r>
      <w:r w:rsidRPr="0075242A">
        <w:rPr>
          <w:b/>
          <w:bCs/>
          <w:color w:val="000000"/>
          <w:u w:val="single"/>
          <w:shd w:val="clear" w:color="auto" w:fill="FFFFFF"/>
        </w:rPr>
        <w:t>Результативность опыта.</w:t>
      </w:r>
    </w:p>
    <w:p w:rsidR="00B2212C" w:rsidRPr="0075242A" w:rsidRDefault="00B2212C" w:rsidP="00B2212C">
      <w:pPr>
        <w:jc w:val="both"/>
      </w:pPr>
      <w:r w:rsidRPr="0075242A">
        <w:t>Данная система качественно меняет отношение учителя к ученику, поднимая его на более высокий уровень сотворчества - идти вперёд  и вести за собой детей:</w:t>
      </w:r>
    </w:p>
    <w:p w:rsidR="00B2212C" w:rsidRPr="0075242A" w:rsidRDefault="00B2212C" w:rsidP="00B2212C">
      <w:pPr>
        <w:widowControl w:val="0"/>
        <w:numPr>
          <w:ilvl w:val="0"/>
          <w:numId w:val="1"/>
        </w:numPr>
        <w:suppressAutoHyphens/>
        <w:jc w:val="both"/>
      </w:pPr>
      <w:r w:rsidRPr="0075242A">
        <w:t>Идёт работа над развитием всех учащихся, включая слабых</w:t>
      </w:r>
    </w:p>
    <w:p w:rsidR="00B2212C" w:rsidRPr="0075242A" w:rsidRDefault="00B2212C" w:rsidP="00B2212C">
      <w:pPr>
        <w:widowControl w:val="0"/>
        <w:numPr>
          <w:ilvl w:val="0"/>
          <w:numId w:val="1"/>
        </w:numPr>
        <w:suppressAutoHyphens/>
        <w:jc w:val="both"/>
      </w:pPr>
      <w:r w:rsidRPr="0075242A">
        <w:t xml:space="preserve"> Меняется приоритет речи (больше говорят дети, учитель направляет работу в </w:t>
      </w:r>
      <w:r w:rsidRPr="0075242A">
        <w:lastRenderedPageBreak/>
        <w:t>нужное русло и не даёт отойти от темы урока).</w:t>
      </w:r>
    </w:p>
    <w:p w:rsidR="00B2212C" w:rsidRPr="0075242A" w:rsidRDefault="00B2212C" w:rsidP="00B2212C">
      <w:pPr>
        <w:ind w:left="360"/>
        <w:jc w:val="both"/>
      </w:pPr>
      <w:r w:rsidRPr="0075242A">
        <w:t xml:space="preserve"> 3. Важным моментом является форма общения учителя и ученика (сотворчество).</w:t>
      </w:r>
    </w:p>
    <w:p w:rsidR="00B2212C" w:rsidRPr="0075242A" w:rsidRDefault="00B2212C" w:rsidP="00B2212C">
      <w:pPr>
        <w:ind w:left="360"/>
        <w:jc w:val="both"/>
      </w:pPr>
      <w:r w:rsidRPr="0075242A">
        <w:t xml:space="preserve"> 4. Урок ведётся спокойно, доброжелательно, без замечаний.</w:t>
      </w:r>
    </w:p>
    <w:p w:rsidR="00B2212C" w:rsidRPr="0075242A" w:rsidRDefault="00B2212C" w:rsidP="00B2212C">
      <w:pPr>
        <w:ind w:left="360"/>
        <w:jc w:val="both"/>
      </w:pPr>
      <w:r w:rsidRPr="0075242A">
        <w:t xml:space="preserve"> 5. Дети учатся задавать вопросы учителю и товарищам, выступать с докладами.</w:t>
      </w:r>
    </w:p>
    <w:p w:rsidR="00B2212C" w:rsidRPr="0075242A" w:rsidRDefault="00B2212C" w:rsidP="00B2212C">
      <w:pPr>
        <w:jc w:val="both"/>
      </w:pPr>
      <w:r w:rsidRPr="0075242A">
        <w:t xml:space="preserve">      6. Индивидуальная работа занимает большую часть урока. </w:t>
      </w:r>
    </w:p>
    <w:p w:rsidR="00B2212C" w:rsidRPr="0075242A" w:rsidRDefault="00B2212C" w:rsidP="00B2212C">
      <w:pPr>
        <w:ind w:left="360"/>
        <w:jc w:val="both"/>
      </w:pPr>
      <w:r w:rsidRPr="0075242A">
        <w:t xml:space="preserve"> 7. Урок предусматривает вариативность материала, где всё взаимосвязано  </w:t>
      </w:r>
    </w:p>
    <w:p w:rsidR="00B2212C" w:rsidRPr="0075242A" w:rsidRDefault="00B2212C" w:rsidP="00B2212C">
      <w:pPr>
        <w:ind w:firstLine="709"/>
        <w:rPr>
          <w:color w:val="000000"/>
          <w:shd w:val="clear" w:color="auto" w:fill="FFFFFF"/>
        </w:rPr>
      </w:pPr>
      <w:r w:rsidRPr="0075242A">
        <w:rPr>
          <w:color w:val="000000"/>
          <w:shd w:val="clear" w:color="auto" w:fill="FFFFFF"/>
        </w:rPr>
        <w:t>В результате использования вышеописанных  возможностей удаётся:</w:t>
      </w:r>
      <w:r w:rsidRPr="0075242A">
        <w:rPr>
          <w:color w:val="000000"/>
        </w:rPr>
        <w:br/>
      </w:r>
      <w:r w:rsidRPr="0075242A">
        <w:rPr>
          <w:color w:val="000000"/>
          <w:shd w:val="clear" w:color="auto" w:fill="FFFFFF"/>
        </w:rPr>
        <w:t>- активизировать познавательный интерес учащихся, повысить уровень учебной мотивации;</w:t>
      </w:r>
      <w:r w:rsidRPr="0075242A">
        <w:rPr>
          <w:color w:val="000000"/>
        </w:rPr>
        <w:br/>
      </w:r>
      <w:r w:rsidRPr="0075242A">
        <w:rPr>
          <w:color w:val="000000"/>
          <w:shd w:val="clear" w:color="auto" w:fill="FFFFFF"/>
        </w:rPr>
        <w:t>- научить ребят применять полученные знания в разных ситуациях;</w:t>
      </w:r>
      <w:r w:rsidRPr="0075242A">
        <w:rPr>
          <w:color w:val="000000"/>
        </w:rPr>
        <w:br/>
      </w:r>
      <w:r w:rsidRPr="0075242A">
        <w:rPr>
          <w:color w:val="000000"/>
        </w:rPr>
        <w:br/>
      </w:r>
      <w:r w:rsidRPr="0075242A">
        <w:rPr>
          <w:color w:val="000000"/>
          <w:shd w:val="clear" w:color="auto" w:fill="FFFFFF"/>
        </w:rPr>
        <w:t>- обеспечить дифференцированный и индивидуальный подход к обучению;</w:t>
      </w:r>
      <w:r w:rsidRPr="0075242A">
        <w:rPr>
          <w:color w:val="000000"/>
        </w:rPr>
        <w:br/>
      </w:r>
      <w:r w:rsidRPr="0075242A">
        <w:rPr>
          <w:color w:val="000000"/>
          <w:shd w:val="clear" w:color="auto" w:fill="FFFFFF"/>
        </w:rPr>
        <w:t>- повысить качество знаний.</w:t>
      </w:r>
    </w:p>
    <w:p w:rsidR="00B2212C" w:rsidRPr="0075242A" w:rsidRDefault="00B2212C" w:rsidP="00B2212C">
      <w:pPr>
        <w:ind w:firstLine="709"/>
        <w:rPr>
          <w:color w:val="555555"/>
        </w:rPr>
      </w:pPr>
      <w:r w:rsidRPr="0075242A">
        <w:rPr>
          <w:rStyle w:val="apple-converted-space"/>
          <w:shd w:val="clear" w:color="auto" w:fill="FFFFFF"/>
        </w:rPr>
        <w:t xml:space="preserve"> Опыт работы </w:t>
      </w:r>
      <w:r w:rsidRPr="0075242A">
        <w:rPr>
          <w:shd w:val="clear" w:color="auto" w:fill="FFFFFF"/>
        </w:rPr>
        <w:t>дает положительные результаты</w:t>
      </w:r>
      <w:proofErr w:type="gramStart"/>
      <w:r w:rsidRPr="0075242A">
        <w:rPr>
          <w:shd w:val="clear" w:color="auto" w:fill="FFFFFF"/>
        </w:rPr>
        <w:t xml:space="preserve"> .</w:t>
      </w:r>
      <w:proofErr w:type="gramEnd"/>
      <w:r w:rsidRPr="0075242A">
        <w:rPr>
          <w:shd w:val="clear" w:color="auto" w:fill="FFFFFF"/>
        </w:rPr>
        <w:t xml:space="preserve"> Применяя разнообразные формы и методы на уроках добиваюсь хороших результатов качества знаний учащихся и  успеваемости. </w:t>
      </w:r>
      <w:r w:rsidRPr="0075242A">
        <w:t>Кроме этого у ребят формируются познавательные и учебные интересы, они задают массу вопросов, поиск ответов на которые – совместная деятельность учителя и учеников, они спорят, отстаивая свою точку зрения, но умеют и принять сторону другого ученика, если не правы.</w:t>
      </w:r>
    </w:p>
    <w:p w:rsidR="00B2212C" w:rsidRPr="0075242A" w:rsidRDefault="00B2212C" w:rsidP="00B2212C">
      <w:pPr>
        <w:ind w:firstLine="709"/>
        <w:rPr>
          <w:color w:val="000000"/>
          <w:shd w:val="clear" w:color="auto" w:fill="FFFFFF"/>
        </w:rPr>
      </w:pPr>
    </w:p>
    <w:p w:rsidR="00B2212C" w:rsidRPr="0075242A" w:rsidRDefault="00B2212C" w:rsidP="00B2212C">
      <w:pPr>
        <w:rPr>
          <w:b/>
          <w:color w:val="000000"/>
          <w:u w:val="single"/>
          <w:shd w:val="clear" w:color="auto" w:fill="FFFFFF"/>
        </w:rPr>
      </w:pPr>
    </w:p>
    <w:p w:rsidR="007703D2" w:rsidRDefault="007703D2"/>
    <w:sectPr w:rsidR="007703D2" w:rsidSect="0077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2032"/>
    <w:multiLevelType w:val="hybridMultilevel"/>
    <w:tmpl w:val="7140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2C"/>
    <w:rsid w:val="007703D2"/>
    <w:rsid w:val="00B2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2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212C"/>
  </w:style>
  <w:style w:type="character" w:styleId="a4">
    <w:name w:val="Strong"/>
    <w:basedOn w:val="a0"/>
    <w:uiPriority w:val="22"/>
    <w:qFormat/>
    <w:rsid w:val="00B22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drost.ru/tema/vospitaniye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2253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2014-12-07T14:51:00Z</dcterms:created>
  <dcterms:modified xsi:type="dcterms:W3CDTF">2014-12-07T14:52:00Z</dcterms:modified>
</cp:coreProperties>
</file>