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D8" w:rsidRDefault="003701D8" w:rsidP="00F52CC7">
      <w:pPr>
        <w:tabs>
          <w:tab w:val="left" w:pos="1319"/>
        </w:tabs>
        <w:spacing w:after="0" w:line="240" w:lineRule="auto"/>
        <w:ind w:firstLine="708"/>
        <w:jc w:val="center"/>
        <w:rPr>
          <w:rFonts w:ascii="Times New Roman" w:hAnsi="Times New Roman"/>
          <w:b/>
          <w:sz w:val="24"/>
          <w:szCs w:val="24"/>
        </w:rPr>
      </w:pPr>
      <w:r>
        <w:rPr>
          <w:rFonts w:ascii="Times New Roman" w:hAnsi="Times New Roman"/>
          <w:b/>
          <w:sz w:val="24"/>
          <w:szCs w:val="24"/>
        </w:rPr>
        <w:t>ИССЛЕДОВАТЕЛЬСКАЯ РАБОТА С ОДАРЕННЫМИ ДЕТЬМИ В НАЧАЛЬНОЙ ШКОЛЕ</w:t>
      </w:r>
    </w:p>
    <w:p w:rsidR="003701D8" w:rsidRDefault="003701D8" w:rsidP="00F52CC7">
      <w:pPr>
        <w:tabs>
          <w:tab w:val="left" w:pos="1319"/>
        </w:tabs>
        <w:spacing w:after="0" w:line="240" w:lineRule="auto"/>
        <w:ind w:firstLine="708"/>
        <w:jc w:val="center"/>
        <w:rPr>
          <w:rFonts w:ascii="Times New Roman" w:hAnsi="Times New Roman"/>
          <w:sz w:val="24"/>
          <w:szCs w:val="24"/>
        </w:rPr>
      </w:pPr>
    </w:p>
    <w:p w:rsidR="003701D8" w:rsidRPr="00BE7333" w:rsidRDefault="003701D8" w:rsidP="00F52CC7">
      <w:pPr>
        <w:tabs>
          <w:tab w:val="left" w:pos="1319"/>
        </w:tabs>
        <w:spacing w:after="0" w:line="240" w:lineRule="auto"/>
        <w:ind w:firstLine="708"/>
        <w:jc w:val="center"/>
        <w:rPr>
          <w:rFonts w:ascii="Times New Roman" w:hAnsi="Times New Roman"/>
          <w:sz w:val="24"/>
          <w:szCs w:val="24"/>
        </w:rPr>
      </w:pPr>
      <w:r w:rsidRPr="00BE7333">
        <w:rPr>
          <w:rFonts w:ascii="Times New Roman" w:hAnsi="Times New Roman"/>
          <w:sz w:val="24"/>
          <w:szCs w:val="24"/>
        </w:rPr>
        <w:t>Вера Викторовна Савельева</w:t>
      </w:r>
      <w:r>
        <w:rPr>
          <w:rFonts w:ascii="Times New Roman" w:hAnsi="Times New Roman"/>
          <w:sz w:val="24"/>
          <w:szCs w:val="24"/>
        </w:rPr>
        <w:t>, учитель начальных классов</w:t>
      </w:r>
      <w:r w:rsidRPr="00BE7333">
        <w:rPr>
          <w:rFonts w:ascii="Times New Roman" w:hAnsi="Times New Roman"/>
          <w:sz w:val="24"/>
          <w:szCs w:val="24"/>
        </w:rPr>
        <w:t>, Светлана</w:t>
      </w:r>
      <w:r>
        <w:rPr>
          <w:rFonts w:ascii="Times New Roman" w:hAnsi="Times New Roman"/>
          <w:sz w:val="24"/>
          <w:szCs w:val="24"/>
        </w:rPr>
        <w:t xml:space="preserve"> Борисовна Светлолобова, учитель</w:t>
      </w:r>
      <w:r w:rsidRPr="00BE7333">
        <w:rPr>
          <w:rFonts w:ascii="Times New Roman" w:hAnsi="Times New Roman"/>
          <w:sz w:val="24"/>
          <w:szCs w:val="24"/>
        </w:rPr>
        <w:t xml:space="preserve"> начальных классов МОУ «Средняя общеобразовательная школа № 7 с углублённым изучением отдельных предметов»</w:t>
      </w:r>
    </w:p>
    <w:p w:rsidR="003701D8" w:rsidRDefault="003701D8" w:rsidP="00F52CC7">
      <w:pPr>
        <w:spacing w:after="0" w:line="240" w:lineRule="auto"/>
        <w:ind w:firstLine="360"/>
        <w:jc w:val="both"/>
        <w:rPr>
          <w:rFonts w:ascii="Times New Roman" w:hAnsi="Times New Roman"/>
          <w:b/>
          <w:sz w:val="24"/>
          <w:szCs w:val="24"/>
        </w:rPr>
      </w:pPr>
    </w:p>
    <w:p w:rsidR="003701D8" w:rsidRPr="00357F78" w:rsidRDefault="003701D8" w:rsidP="00F52CC7">
      <w:pPr>
        <w:spacing w:after="0" w:line="240" w:lineRule="auto"/>
        <w:ind w:firstLine="360"/>
        <w:jc w:val="both"/>
        <w:rPr>
          <w:rFonts w:ascii="Times New Roman" w:hAnsi="Times New Roman"/>
          <w:sz w:val="24"/>
          <w:szCs w:val="24"/>
        </w:rPr>
      </w:pPr>
      <w:r w:rsidRPr="00A15A0A">
        <w:rPr>
          <w:rFonts w:ascii="Times New Roman" w:hAnsi="Times New Roman"/>
          <w:sz w:val="24"/>
          <w:szCs w:val="24"/>
        </w:rPr>
        <w:t xml:space="preserve">В современном российском обществе возрастает потребность в людях неординарно мыслящих, творческих, активных, способных нестандартно решать поставленные задачи и формулировать новые, перспективные цели. </w:t>
      </w:r>
      <w:r w:rsidRPr="00A15A0A">
        <w:rPr>
          <w:rFonts w:ascii="Times New Roman" w:hAnsi="Times New Roman"/>
          <w:color w:val="000000"/>
          <w:spacing w:val="-1"/>
          <w:sz w:val="24"/>
          <w:szCs w:val="24"/>
        </w:rPr>
        <w:t>Поэтому так важно именно в школе выявить всех, кто интересуется различными областями науки и техники, помочь пре</w:t>
      </w:r>
      <w:r w:rsidRPr="00A15A0A">
        <w:rPr>
          <w:rFonts w:ascii="Times New Roman" w:hAnsi="Times New Roman"/>
          <w:color w:val="000000"/>
          <w:spacing w:val="-1"/>
          <w:sz w:val="24"/>
          <w:szCs w:val="24"/>
        </w:rPr>
        <w:softHyphen/>
      </w:r>
      <w:r w:rsidRPr="00A15A0A">
        <w:rPr>
          <w:rFonts w:ascii="Times New Roman" w:hAnsi="Times New Roman"/>
          <w:color w:val="000000"/>
          <w:spacing w:val="-3"/>
          <w:sz w:val="24"/>
          <w:szCs w:val="24"/>
        </w:rPr>
        <w:t>творить в жизнь их планы и мечты, вывести школьников на дорогу поис</w:t>
      </w:r>
      <w:r w:rsidRPr="00A15A0A">
        <w:rPr>
          <w:rFonts w:ascii="Times New Roman" w:hAnsi="Times New Roman"/>
          <w:color w:val="000000"/>
          <w:spacing w:val="-3"/>
          <w:sz w:val="24"/>
          <w:szCs w:val="24"/>
        </w:rPr>
        <w:softHyphen/>
      </w:r>
      <w:r w:rsidRPr="00A15A0A">
        <w:rPr>
          <w:rFonts w:ascii="Times New Roman" w:hAnsi="Times New Roman"/>
          <w:color w:val="000000"/>
          <w:spacing w:val="-2"/>
          <w:sz w:val="24"/>
          <w:szCs w:val="24"/>
        </w:rPr>
        <w:t xml:space="preserve">ка в науке, в жизни, помочь наиболее полно раскрыть свои способности. </w:t>
      </w:r>
    </w:p>
    <w:p w:rsidR="003701D8" w:rsidRPr="00A15A0A" w:rsidRDefault="003701D8" w:rsidP="00F52CC7">
      <w:pPr>
        <w:spacing w:after="0" w:line="240" w:lineRule="auto"/>
        <w:ind w:firstLine="360"/>
        <w:jc w:val="both"/>
        <w:rPr>
          <w:rFonts w:ascii="Times New Roman" w:hAnsi="Times New Roman"/>
          <w:sz w:val="24"/>
          <w:szCs w:val="24"/>
        </w:rPr>
      </w:pPr>
      <w:r w:rsidRPr="00A15A0A">
        <w:rPr>
          <w:rFonts w:ascii="Times New Roman" w:hAnsi="Times New Roman"/>
          <w:sz w:val="24"/>
          <w:szCs w:val="24"/>
        </w:rPr>
        <w:t xml:space="preserve">Что такое одаренность? </w:t>
      </w:r>
      <w:r w:rsidRPr="00357F78">
        <w:rPr>
          <w:rFonts w:ascii="Times New Roman" w:hAnsi="Times New Roman"/>
          <w:sz w:val="24"/>
          <w:szCs w:val="24"/>
        </w:rPr>
        <w:t xml:space="preserve">Одаренность – </w:t>
      </w:r>
      <w:r w:rsidRPr="00A15A0A">
        <w:rPr>
          <w:rFonts w:ascii="Times New Roman" w:hAnsi="Times New Roman"/>
          <w:sz w:val="24"/>
          <w:szCs w:val="24"/>
        </w:rPr>
        <w:t xml:space="preserve">системное, развивающееся в течение жизни качество психики, которое </w:t>
      </w:r>
      <w:r>
        <w:rPr>
          <w:rFonts w:ascii="Times New Roman" w:hAnsi="Times New Roman"/>
          <w:sz w:val="24"/>
          <w:szCs w:val="24"/>
        </w:rPr>
        <w:t xml:space="preserve">определяет </w:t>
      </w:r>
      <w:r w:rsidRPr="00A15A0A">
        <w:rPr>
          <w:rFonts w:ascii="Times New Roman" w:hAnsi="Times New Roman"/>
          <w:sz w:val="24"/>
          <w:szCs w:val="24"/>
        </w:rPr>
        <w:t>возможность достижения человеком более высоких результатов в одном или нескольких видах деятельност</w:t>
      </w:r>
      <w:r>
        <w:rPr>
          <w:rFonts w:ascii="Times New Roman" w:hAnsi="Times New Roman"/>
          <w:sz w:val="24"/>
          <w:szCs w:val="24"/>
        </w:rPr>
        <w:t>и по сравнению с другими людьми.</w:t>
      </w:r>
    </w:p>
    <w:p w:rsidR="003701D8" w:rsidRDefault="003701D8" w:rsidP="005274F5">
      <w:pPr>
        <w:widowControl w:val="0"/>
        <w:autoSpaceDE w:val="0"/>
        <w:autoSpaceDN w:val="0"/>
        <w:adjustRightInd w:val="0"/>
        <w:spacing w:after="0" w:line="240" w:lineRule="auto"/>
        <w:ind w:right="19" w:firstLine="360"/>
        <w:jc w:val="both"/>
        <w:rPr>
          <w:rFonts w:ascii="Times New Roman" w:hAnsi="Times New Roman"/>
          <w:sz w:val="24"/>
          <w:szCs w:val="24"/>
        </w:rPr>
      </w:pPr>
      <w:r w:rsidRPr="00A15A0A">
        <w:rPr>
          <w:rFonts w:ascii="Times New Roman" w:hAnsi="Times New Roman"/>
          <w:sz w:val="24"/>
          <w:szCs w:val="24"/>
        </w:rPr>
        <w:t xml:space="preserve">Условно можно выделить </w:t>
      </w:r>
      <w:r w:rsidRPr="00357F78">
        <w:rPr>
          <w:rFonts w:ascii="Times New Roman" w:hAnsi="Times New Roman"/>
          <w:bCs/>
          <w:iCs/>
          <w:sz w:val="24"/>
          <w:szCs w:val="24"/>
        </w:rPr>
        <w:t>три категории одаренных детей:</w:t>
      </w:r>
      <w:r>
        <w:rPr>
          <w:rFonts w:ascii="Times New Roman" w:hAnsi="Times New Roman"/>
          <w:bCs/>
          <w:iCs/>
          <w:sz w:val="24"/>
          <w:szCs w:val="24"/>
        </w:rPr>
        <w:t xml:space="preserve"> </w:t>
      </w:r>
      <w:r w:rsidRPr="00A15A0A">
        <w:rPr>
          <w:rFonts w:ascii="Times New Roman" w:hAnsi="Times New Roman"/>
          <w:sz w:val="24"/>
          <w:szCs w:val="24"/>
        </w:rPr>
        <w:t>дети с необыкновенно высоким общим уровнем умственного разви</w:t>
      </w:r>
      <w:r>
        <w:rPr>
          <w:rFonts w:ascii="Times New Roman" w:hAnsi="Times New Roman"/>
          <w:sz w:val="24"/>
          <w:szCs w:val="24"/>
        </w:rPr>
        <w:softHyphen/>
        <w:t xml:space="preserve">тия при прочих равных условиях, </w:t>
      </w:r>
      <w:r w:rsidRPr="00A15A0A">
        <w:rPr>
          <w:rFonts w:ascii="Times New Roman" w:hAnsi="Times New Roman"/>
          <w:sz w:val="24"/>
          <w:szCs w:val="24"/>
        </w:rPr>
        <w:t>дети с признаками специальной умственной одаренности - в опре</w:t>
      </w:r>
      <w:r w:rsidRPr="00A15A0A">
        <w:rPr>
          <w:rFonts w:ascii="Times New Roman" w:hAnsi="Times New Roman"/>
          <w:sz w:val="24"/>
          <w:szCs w:val="24"/>
        </w:rPr>
        <w:softHyphen/>
        <w:t>де</w:t>
      </w:r>
      <w:r>
        <w:rPr>
          <w:rFonts w:ascii="Times New Roman" w:hAnsi="Times New Roman"/>
          <w:sz w:val="24"/>
          <w:szCs w:val="24"/>
        </w:rPr>
        <w:t xml:space="preserve">ленной области науки; </w:t>
      </w:r>
      <w:r w:rsidRPr="00A15A0A">
        <w:rPr>
          <w:rFonts w:ascii="Times New Roman" w:hAnsi="Times New Roman"/>
          <w:sz w:val="24"/>
          <w:szCs w:val="24"/>
        </w:rPr>
        <w:t>учащиеся, не достигающие по каким-либо причинам успехов в уче</w:t>
      </w:r>
      <w:r w:rsidRPr="00A15A0A">
        <w:rPr>
          <w:rFonts w:ascii="Times New Roman" w:hAnsi="Times New Roman"/>
          <w:sz w:val="24"/>
          <w:szCs w:val="24"/>
        </w:rPr>
        <w:softHyphen/>
        <w:t>нии, но обладающие яркой познавательной активностью, ориг</w:t>
      </w:r>
      <w:r>
        <w:rPr>
          <w:rFonts w:ascii="Times New Roman" w:hAnsi="Times New Roman"/>
          <w:sz w:val="24"/>
          <w:szCs w:val="24"/>
        </w:rPr>
        <w:t>инальностью психического склада.</w:t>
      </w:r>
      <w:r w:rsidRPr="00A15A0A">
        <w:rPr>
          <w:rFonts w:ascii="Times New Roman" w:hAnsi="Times New Roman"/>
          <w:sz w:val="24"/>
          <w:szCs w:val="24"/>
        </w:rPr>
        <w:t xml:space="preserve"> </w:t>
      </w:r>
    </w:p>
    <w:p w:rsidR="003701D8" w:rsidRDefault="003701D8" w:rsidP="005274F5">
      <w:pPr>
        <w:widowControl w:val="0"/>
        <w:autoSpaceDE w:val="0"/>
        <w:autoSpaceDN w:val="0"/>
        <w:adjustRightInd w:val="0"/>
        <w:spacing w:after="0" w:line="240" w:lineRule="auto"/>
        <w:ind w:right="19" w:firstLine="360"/>
        <w:jc w:val="both"/>
        <w:rPr>
          <w:rFonts w:ascii="Times New Roman" w:hAnsi="Times New Roman"/>
          <w:sz w:val="24"/>
          <w:szCs w:val="24"/>
        </w:rPr>
      </w:pPr>
      <w:r w:rsidRPr="00357F78">
        <w:rPr>
          <w:rFonts w:ascii="Times New Roman" w:hAnsi="Times New Roman"/>
          <w:sz w:val="24"/>
          <w:szCs w:val="24"/>
        </w:rPr>
        <w:t>Методы выявления одаренных детей:</w:t>
      </w:r>
      <w:r>
        <w:rPr>
          <w:rFonts w:ascii="Times New Roman" w:hAnsi="Times New Roman"/>
          <w:sz w:val="24"/>
          <w:szCs w:val="24"/>
        </w:rPr>
        <w:t xml:space="preserve"> </w:t>
      </w:r>
      <w:r w:rsidRPr="00A15A0A">
        <w:rPr>
          <w:rFonts w:ascii="Times New Roman" w:hAnsi="Times New Roman"/>
          <w:i/>
          <w:sz w:val="24"/>
          <w:szCs w:val="24"/>
        </w:rPr>
        <w:t>психометрические тесты</w:t>
      </w:r>
      <w:r w:rsidRPr="00A15A0A">
        <w:rPr>
          <w:rFonts w:ascii="Times New Roman" w:hAnsi="Times New Roman"/>
          <w:sz w:val="24"/>
          <w:szCs w:val="24"/>
        </w:rPr>
        <w:t xml:space="preserve"> могут использоваться в качестве одного из множества источников  дополнительной информации в рамках программы идентификации одаренного ребенка, но ни в коем случае не в качестве единственного критерия для принятия решения о том, что данный ребенок является «одаренным» либо «неодаренным»;</w:t>
      </w:r>
      <w:r>
        <w:rPr>
          <w:rFonts w:ascii="Times New Roman" w:hAnsi="Times New Roman"/>
          <w:sz w:val="24"/>
          <w:szCs w:val="24"/>
        </w:rPr>
        <w:t xml:space="preserve"> </w:t>
      </w:r>
      <w:r w:rsidRPr="00A15A0A">
        <w:rPr>
          <w:rFonts w:ascii="Times New Roman" w:hAnsi="Times New Roman"/>
          <w:i/>
          <w:sz w:val="24"/>
          <w:szCs w:val="24"/>
        </w:rPr>
        <w:t>психолого-педагогический мониторинг</w:t>
      </w:r>
      <w:r w:rsidRPr="00A15A0A">
        <w:rPr>
          <w:rFonts w:ascii="Times New Roman" w:hAnsi="Times New Roman"/>
          <w:sz w:val="24"/>
          <w:szCs w:val="24"/>
        </w:rPr>
        <w:t>, используемый с целью выявления одаренных детей.</w:t>
      </w:r>
    </w:p>
    <w:p w:rsidR="003701D8" w:rsidRDefault="003701D8" w:rsidP="005274F5">
      <w:pPr>
        <w:widowControl w:val="0"/>
        <w:autoSpaceDE w:val="0"/>
        <w:autoSpaceDN w:val="0"/>
        <w:adjustRightInd w:val="0"/>
        <w:spacing w:after="0" w:line="240" w:lineRule="auto"/>
        <w:ind w:right="19" w:firstLine="360"/>
        <w:jc w:val="both"/>
        <w:rPr>
          <w:rFonts w:ascii="Times New Roman" w:hAnsi="Times New Roman"/>
          <w:sz w:val="24"/>
          <w:szCs w:val="24"/>
        </w:rPr>
      </w:pPr>
      <w:r w:rsidRPr="00A15A0A">
        <w:rPr>
          <w:rFonts w:ascii="Times New Roman" w:hAnsi="Times New Roman"/>
          <w:sz w:val="24"/>
          <w:szCs w:val="24"/>
        </w:rPr>
        <w:t>В ходе обучении одаренных детей применяются четыре основных подхода к разработке содержания</w:t>
      </w:r>
      <w:r>
        <w:rPr>
          <w:rFonts w:ascii="Times New Roman" w:hAnsi="Times New Roman"/>
          <w:sz w:val="24"/>
          <w:szCs w:val="24"/>
        </w:rPr>
        <w:t xml:space="preserve"> индивидуально-учебных программ: углубление, ускорение, обогащение, проблематизация.</w:t>
      </w:r>
    </w:p>
    <w:p w:rsidR="003701D8" w:rsidRDefault="003701D8" w:rsidP="005274F5">
      <w:pPr>
        <w:widowControl w:val="0"/>
        <w:autoSpaceDE w:val="0"/>
        <w:autoSpaceDN w:val="0"/>
        <w:adjustRightInd w:val="0"/>
        <w:spacing w:after="0" w:line="240" w:lineRule="auto"/>
        <w:ind w:right="19" w:firstLine="360"/>
        <w:jc w:val="both"/>
        <w:rPr>
          <w:rFonts w:ascii="Times New Roman" w:hAnsi="Times New Roman"/>
          <w:sz w:val="24"/>
          <w:szCs w:val="24"/>
        </w:rPr>
      </w:pPr>
      <w:r w:rsidRPr="00A15A0A">
        <w:rPr>
          <w:rFonts w:ascii="Times New Roman" w:hAnsi="Times New Roman"/>
          <w:sz w:val="24"/>
          <w:szCs w:val="24"/>
        </w:rPr>
        <w:t xml:space="preserve">Исследовательская деятельность учащихся является одним из приоритетов современного образования. Поэтому важно именно в начальной школе создать психолого-педагогические условия для реализации возрастной потребности в поисковой активности. Без навыков исследовательской учебной деятельности учащимся сложно освоить предлагаемую основной и старшей школой программу. </w:t>
      </w:r>
    </w:p>
    <w:p w:rsidR="003701D8" w:rsidRDefault="003701D8" w:rsidP="005274F5">
      <w:pPr>
        <w:widowControl w:val="0"/>
        <w:autoSpaceDE w:val="0"/>
        <w:autoSpaceDN w:val="0"/>
        <w:adjustRightInd w:val="0"/>
        <w:spacing w:after="0" w:line="240" w:lineRule="auto"/>
        <w:ind w:right="19" w:firstLine="360"/>
        <w:jc w:val="both"/>
        <w:rPr>
          <w:rFonts w:ascii="Times New Roman" w:hAnsi="Times New Roman"/>
          <w:sz w:val="24"/>
          <w:szCs w:val="24"/>
        </w:rPr>
      </w:pPr>
      <w:r w:rsidRPr="00A15A0A">
        <w:rPr>
          <w:rFonts w:ascii="Times New Roman" w:hAnsi="Times New Roman"/>
          <w:sz w:val="24"/>
          <w:szCs w:val="24"/>
        </w:rPr>
        <w:t>Организуя исследовательскую деятельность, учитель становится не только носителем готовых знаний, но и организатором по</w:t>
      </w:r>
      <w:r>
        <w:rPr>
          <w:rFonts w:ascii="Times New Roman" w:hAnsi="Times New Roman"/>
          <w:sz w:val="24"/>
          <w:szCs w:val="24"/>
        </w:rPr>
        <w:t xml:space="preserve">знавательной </w:t>
      </w:r>
      <w:r w:rsidRPr="00A15A0A">
        <w:rPr>
          <w:rFonts w:ascii="Times New Roman" w:hAnsi="Times New Roman"/>
          <w:sz w:val="24"/>
          <w:szCs w:val="24"/>
        </w:rPr>
        <w:t xml:space="preserve"> деятельности учащихся; помогает выдвигать и обсуждать предположения, принимать решения; поощряет инициативу каждого ребёнка, помогает ему самостоятельно продвигаться к цели.</w:t>
      </w:r>
      <w:r>
        <w:rPr>
          <w:rFonts w:ascii="Times New Roman" w:hAnsi="Times New Roman"/>
          <w:sz w:val="24"/>
          <w:szCs w:val="24"/>
        </w:rPr>
        <w:t xml:space="preserve"> </w:t>
      </w:r>
      <w:r w:rsidRPr="00A15A0A">
        <w:rPr>
          <w:rFonts w:ascii="Times New Roman" w:hAnsi="Times New Roman"/>
          <w:sz w:val="24"/>
          <w:szCs w:val="24"/>
        </w:rPr>
        <w:t>Спецификой исследовательской работы в начальной школе является систематическая, направляющая, стимулирующая, корректирующая роль учителя; привлечение родителей к участию в школьных делах своего ребёнка.</w:t>
      </w:r>
      <w:r>
        <w:rPr>
          <w:rFonts w:ascii="Times New Roman" w:hAnsi="Times New Roman"/>
          <w:sz w:val="24"/>
          <w:szCs w:val="24"/>
        </w:rPr>
        <w:t xml:space="preserve"> </w:t>
      </w:r>
      <w:r w:rsidRPr="00A15A0A">
        <w:rPr>
          <w:rFonts w:ascii="Times New Roman" w:hAnsi="Times New Roman"/>
          <w:sz w:val="24"/>
          <w:szCs w:val="24"/>
        </w:rPr>
        <w:t>Учитель должен уметь видеть и помогать отбирать наиболее интересные и практически значимые темы.</w:t>
      </w:r>
      <w:r>
        <w:rPr>
          <w:rFonts w:ascii="Times New Roman" w:hAnsi="Times New Roman"/>
          <w:sz w:val="24"/>
          <w:szCs w:val="24"/>
        </w:rPr>
        <w:t xml:space="preserve"> </w:t>
      </w:r>
      <w:r w:rsidRPr="00A15A0A">
        <w:rPr>
          <w:rFonts w:ascii="Times New Roman" w:hAnsi="Times New Roman"/>
          <w:sz w:val="24"/>
          <w:szCs w:val="24"/>
        </w:rPr>
        <w:t>Что же такое исследование?</w:t>
      </w:r>
    </w:p>
    <w:p w:rsidR="003701D8" w:rsidRDefault="003701D8" w:rsidP="005274F5">
      <w:pPr>
        <w:widowControl w:val="0"/>
        <w:autoSpaceDE w:val="0"/>
        <w:autoSpaceDN w:val="0"/>
        <w:adjustRightInd w:val="0"/>
        <w:spacing w:after="0" w:line="240" w:lineRule="auto"/>
        <w:ind w:right="19" w:firstLine="360"/>
        <w:jc w:val="both"/>
        <w:rPr>
          <w:rFonts w:ascii="Times New Roman" w:hAnsi="Times New Roman"/>
          <w:sz w:val="24"/>
          <w:szCs w:val="24"/>
        </w:rPr>
      </w:pPr>
      <w:r w:rsidRPr="00357F78">
        <w:rPr>
          <w:rFonts w:ascii="Times New Roman" w:hAnsi="Times New Roman"/>
          <w:sz w:val="24"/>
          <w:szCs w:val="24"/>
        </w:rPr>
        <w:t>Исследование</w:t>
      </w:r>
      <w:r w:rsidRPr="00A15A0A">
        <w:rPr>
          <w:rFonts w:ascii="Times New Roman" w:hAnsi="Times New Roman"/>
          <w:sz w:val="24"/>
          <w:szCs w:val="24"/>
        </w:rPr>
        <w:t xml:space="preserve"> (буквально «следование изнутри») в предельно широком смысле — поиск новых знаний или систематическое расследование с целью установления фактов. В более узком смысле исследов</w:t>
      </w:r>
      <w:r>
        <w:rPr>
          <w:rFonts w:ascii="Times New Roman" w:hAnsi="Times New Roman"/>
          <w:sz w:val="24"/>
          <w:szCs w:val="24"/>
        </w:rPr>
        <w:t xml:space="preserve">ание — научный метод </w:t>
      </w:r>
      <w:r w:rsidRPr="00A15A0A">
        <w:rPr>
          <w:rFonts w:ascii="Times New Roman" w:hAnsi="Times New Roman"/>
          <w:sz w:val="24"/>
          <w:szCs w:val="24"/>
        </w:rPr>
        <w:t xml:space="preserve"> изучения чего-либо.</w:t>
      </w:r>
    </w:p>
    <w:p w:rsidR="003701D8" w:rsidRPr="005274F5" w:rsidRDefault="003701D8" w:rsidP="005274F5">
      <w:pPr>
        <w:widowControl w:val="0"/>
        <w:autoSpaceDE w:val="0"/>
        <w:autoSpaceDN w:val="0"/>
        <w:adjustRightInd w:val="0"/>
        <w:spacing w:after="0" w:line="240" w:lineRule="auto"/>
        <w:ind w:right="19" w:firstLine="360"/>
        <w:jc w:val="both"/>
        <w:rPr>
          <w:rFonts w:ascii="Times New Roman" w:hAnsi="Times New Roman"/>
          <w:sz w:val="24"/>
          <w:szCs w:val="24"/>
        </w:rPr>
      </w:pPr>
      <w:r w:rsidRPr="005274F5">
        <w:rPr>
          <w:rFonts w:ascii="Times New Roman" w:hAnsi="Times New Roman"/>
          <w:sz w:val="24"/>
          <w:szCs w:val="24"/>
        </w:rPr>
        <w:t>Выбор темы – весьма трудный и ответственный этап исследования.</w:t>
      </w:r>
    </w:p>
    <w:p w:rsidR="003701D8" w:rsidRPr="005274F5" w:rsidRDefault="003701D8" w:rsidP="005274F5">
      <w:pPr>
        <w:widowControl w:val="0"/>
        <w:autoSpaceDE w:val="0"/>
        <w:autoSpaceDN w:val="0"/>
        <w:adjustRightInd w:val="0"/>
        <w:spacing w:after="0" w:line="240" w:lineRule="auto"/>
        <w:ind w:right="19" w:firstLine="360"/>
        <w:jc w:val="both"/>
        <w:rPr>
          <w:rFonts w:ascii="Times New Roman" w:hAnsi="Times New Roman"/>
          <w:sz w:val="24"/>
          <w:szCs w:val="24"/>
        </w:rPr>
      </w:pPr>
      <w:r w:rsidRPr="005274F5">
        <w:rPr>
          <w:rFonts w:ascii="Times New Roman" w:hAnsi="Times New Roman"/>
          <w:sz w:val="24"/>
          <w:szCs w:val="24"/>
        </w:rPr>
        <w:t>Следующим и очень важным этапом в работе над проектом и исследованием является определение актуальности и практической значимости работы.</w:t>
      </w:r>
    </w:p>
    <w:p w:rsidR="003701D8" w:rsidRPr="005274F5" w:rsidRDefault="003701D8" w:rsidP="005274F5">
      <w:pPr>
        <w:widowControl w:val="0"/>
        <w:autoSpaceDE w:val="0"/>
        <w:autoSpaceDN w:val="0"/>
        <w:adjustRightInd w:val="0"/>
        <w:spacing w:after="0" w:line="240" w:lineRule="auto"/>
        <w:ind w:right="19" w:firstLine="360"/>
        <w:jc w:val="both"/>
        <w:rPr>
          <w:rFonts w:ascii="Times New Roman" w:hAnsi="Times New Roman"/>
          <w:sz w:val="24"/>
          <w:szCs w:val="24"/>
        </w:rPr>
      </w:pPr>
      <w:r w:rsidRPr="005274F5">
        <w:rPr>
          <w:rFonts w:ascii="Times New Roman" w:hAnsi="Times New Roman"/>
          <w:sz w:val="24"/>
          <w:szCs w:val="24"/>
        </w:rPr>
        <w:t>Определение актуальности исследования – обязательное требование к любой работе.</w:t>
      </w:r>
    </w:p>
    <w:p w:rsidR="003701D8" w:rsidRDefault="003701D8" w:rsidP="005274F5">
      <w:pPr>
        <w:pStyle w:val="a9"/>
        <w:ind w:left="-142"/>
        <w:jc w:val="both"/>
        <w:rPr>
          <w:rFonts w:ascii="Times New Roman" w:hAnsi="Times New Roman"/>
          <w:sz w:val="24"/>
          <w:szCs w:val="24"/>
        </w:rPr>
      </w:pPr>
      <w:r w:rsidRPr="007670C4">
        <w:rPr>
          <w:rFonts w:ascii="Times New Roman" w:hAnsi="Times New Roman"/>
          <w:sz w:val="24"/>
          <w:szCs w:val="24"/>
        </w:rPr>
        <w:lastRenderedPageBreak/>
        <w:t>Обосновывать актуальность избранной темы можно с точки зрения её научной, социальной, личностной значимости.</w:t>
      </w:r>
    </w:p>
    <w:p w:rsidR="003701D8" w:rsidRPr="007670C4" w:rsidRDefault="003701D8" w:rsidP="005274F5">
      <w:pPr>
        <w:pStyle w:val="a9"/>
        <w:ind w:left="-142" w:firstLine="360"/>
        <w:jc w:val="both"/>
        <w:rPr>
          <w:rFonts w:ascii="Times New Roman" w:hAnsi="Times New Roman"/>
          <w:sz w:val="24"/>
          <w:szCs w:val="24"/>
        </w:rPr>
      </w:pPr>
      <w:r w:rsidRPr="007670C4">
        <w:rPr>
          <w:rFonts w:ascii="Times New Roman" w:hAnsi="Times New Roman"/>
          <w:sz w:val="24"/>
          <w:szCs w:val="24"/>
        </w:rPr>
        <w:t>Кроме актуальности необходимо определить практическую значимость исследования.</w:t>
      </w:r>
    </w:p>
    <w:p w:rsidR="003701D8" w:rsidRPr="007670C4" w:rsidRDefault="003701D8" w:rsidP="007670C4">
      <w:pPr>
        <w:pStyle w:val="a9"/>
        <w:ind w:left="-142" w:firstLine="360"/>
        <w:jc w:val="both"/>
        <w:rPr>
          <w:rFonts w:ascii="Times New Roman" w:hAnsi="Times New Roman"/>
          <w:sz w:val="24"/>
          <w:szCs w:val="24"/>
        </w:rPr>
      </w:pPr>
      <w:r w:rsidRPr="007670C4">
        <w:rPr>
          <w:rFonts w:ascii="Times New Roman" w:hAnsi="Times New Roman"/>
          <w:sz w:val="24"/>
          <w:szCs w:val="24"/>
        </w:rPr>
        <w:t>Практическая значимость результатов исследования может заключаться в возможности:</w:t>
      </w:r>
    </w:p>
    <w:p w:rsidR="003701D8" w:rsidRDefault="003701D8" w:rsidP="007670C4">
      <w:pPr>
        <w:pStyle w:val="a9"/>
        <w:numPr>
          <w:ilvl w:val="0"/>
          <w:numId w:val="1"/>
        </w:numPr>
        <w:jc w:val="both"/>
        <w:rPr>
          <w:rFonts w:ascii="Times New Roman" w:hAnsi="Times New Roman"/>
          <w:sz w:val="24"/>
          <w:szCs w:val="24"/>
        </w:rPr>
      </w:pPr>
      <w:r w:rsidRPr="007670C4">
        <w:rPr>
          <w:rFonts w:ascii="Times New Roman" w:hAnsi="Times New Roman"/>
          <w:sz w:val="24"/>
          <w:szCs w:val="24"/>
        </w:rPr>
        <w:t>решения на их основе той или иной практической задачи;</w:t>
      </w:r>
    </w:p>
    <w:p w:rsidR="003701D8" w:rsidRDefault="003701D8" w:rsidP="007670C4">
      <w:pPr>
        <w:pStyle w:val="a9"/>
        <w:numPr>
          <w:ilvl w:val="0"/>
          <w:numId w:val="1"/>
        </w:numPr>
        <w:jc w:val="both"/>
        <w:rPr>
          <w:rFonts w:ascii="Times New Roman" w:hAnsi="Times New Roman"/>
          <w:sz w:val="24"/>
          <w:szCs w:val="24"/>
        </w:rPr>
      </w:pPr>
      <w:r w:rsidRPr="007670C4">
        <w:rPr>
          <w:rFonts w:ascii="Times New Roman" w:hAnsi="Times New Roman"/>
          <w:sz w:val="24"/>
          <w:szCs w:val="24"/>
        </w:rPr>
        <w:t>проведения дальнейших научных исследований;</w:t>
      </w:r>
    </w:p>
    <w:p w:rsidR="003701D8" w:rsidRPr="007670C4" w:rsidRDefault="003701D8" w:rsidP="007670C4">
      <w:pPr>
        <w:pStyle w:val="a9"/>
        <w:numPr>
          <w:ilvl w:val="0"/>
          <w:numId w:val="1"/>
        </w:numPr>
        <w:jc w:val="both"/>
        <w:rPr>
          <w:rFonts w:ascii="Times New Roman" w:hAnsi="Times New Roman"/>
          <w:sz w:val="24"/>
          <w:szCs w:val="24"/>
        </w:rPr>
      </w:pPr>
      <w:r w:rsidRPr="007670C4">
        <w:rPr>
          <w:rFonts w:ascii="Times New Roman" w:hAnsi="Times New Roman"/>
          <w:sz w:val="24"/>
          <w:szCs w:val="24"/>
        </w:rPr>
        <w:t>использования полученных данных в процессе различных видов деятельности.</w:t>
      </w:r>
    </w:p>
    <w:p w:rsidR="003701D8" w:rsidRDefault="003701D8" w:rsidP="005274F5">
      <w:pPr>
        <w:pStyle w:val="a9"/>
        <w:ind w:left="-142" w:firstLine="360"/>
        <w:jc w:val="both"/>
        <w:rPr>
          <w:rFonts w:ascii="Times New Roman" w:hAnsi="Times New Roman"/>
          <w:sz w:val="24"/>
          <w:szCs w:val="24"/>
        </w:rPr>
      </w:pPr>
      <w:r w:rsidRPr="007670C4">
        <w:rPr>
          <w:rFonts w:ascii="Times New Roman" w:hAnsi="Times New Roman"/>
          <w:sz w:val="24"/>
          <w:szCs w:val="24"/>
        </w:rPr>
        <w:t>Приступая к исследованию, необходимо поставить перед собой несколько вопросов: «Какой результат предполагается получить?», «Каким видится его результат?», «Что необходимо сделать для его получения». Это и есть следующий этап исследования: формулирование гипотезы, цели, задач, а также способов и методов ведения исследования.</w:t>
      </w:r>
    </w:p>
    <w:p w:rsidR="003701D8" w:rsidRDefault="003701D8" w:rsidP="005274F5">
      <w:pPr>
        <w:pStyle w:val="a9"/>
        <w:ind w:left="-142" w:firstLine="360"/>
        <w:jc w:val="both"/>
        <w:rPr>
          <w:rFonts w:ascii="Times New Roman" w:hAnsi="Times New Roman"/>
          <w:sz w:val="24"/>
          <w:szCs w:val="24"/>
        </w:rPr>
      </w:pPr>
      <w:r w:rsidRPr="007670C4">
        <w:rPr>
          <w:rFonts w:ascii="Times New Roman" w:hAnsi="Times New Roman"/>
          <w:sz w:val="24"/>
          <w:szCs w:val="24"/>
        </w:rPr>
        <w:t>Цель исследования – сформулированный в общем виде желаемый результат, который будет получен в ходе Вашего исследования: теоретический и практический.</w:t>
      </w:r>
    </w:p>
    <w:p w:rsidR="003701D8" w:rsidRPr="007670C4" w:rsidRDefault="003701D8" w:rsidP="005274F5">
      <w:pPr>
        <w:pStyle w:val="a9"/>
        <w:ind w:left="-142" w:firstLine="360"/>
        <w:jc w:val="both"/>
        <w:rPr>
          <w:rFonts w:ascii="Times New Roman" w:hAnsi="Times New Roman"/>
          <w:sz w:val="24"/>
          <w:szCs w:val="24"/>
        </w:rPr>
      </w:pPr>
      <w:r w:rsidRPr="007670C4">
        <w:rPr>
          <w:rFonts w:ascii="Times New Roman" w:hAnsi="Times New Roman"/>
          <w:sz w:val="24"/>
          <w:szCs w:val="24"/>
        </w:rPr>
        <w:t>Всякая цель должна обладать пятью основными признаками:</w:t>
      </w:r>
    </w:p>
    <w:p w:rsidR="003701D8" w:rsidRDefault="003701D8" w:rsidP="007670C4">
      <w:pPr>
        <w:pStyle w:val="a9"/>
        <w:numPr>
          <w:ilvl w:val="0"/>
          <w:numId w:val="2"/>
        </w:numPr>
        <w:jc w:val="both"/>
        <w:rPr>
          <w:rFonts w:ascii="Times New Roman" w:hAnsi="Times New Roman"/>
          <w:sz w:val="24"/>
          <w:szCs w:val="24"/>
        </w:rPr>
      </w:pPr>
      <w:r>
        <w:rPr>
          <w:rFonts w:ascii="Times New Roman" w:hAnsi="Times New Roman"/>
          <w:sz w:val="24"/>
          <w:szCs w:val="24"/>
        </w:rPr>
        <w:t>полнотой содержания;</w:t>
      </w:r>
    </w:p>
    <w:p w:rsidR="003701D8" w:rsidRDefault="003701D8" w:rsidP="007670C4">
      <w:pPr>
        <w:pStyle w:val="a9"/>
        <w:numPr>
          <w:ilvl w:val="0"/>
          <w:numId w:val="2"/>
        </w:numPr>
        <w:jc w:val="both"/>
        <w:rPr>
          <w:rFonts w:ascii="Times New Roman" w:hAnsi="Times New Roman"/>
          <w:sz w:val="24"/>
          <w:szCs w:val="24"/>
        </w:rPr>
      </w:pPr>
      <w:r>
        <w:rPr>
          <w:rFonts w:ascii="Times New Roman" w:hAnsi="Times New Roman"/>
          <w:sz w:val="24"/>
          <w:szCs w:val="24"/>
        </w:rPr>
        <w:t>временной определённостью;</w:t>
      </w:r>
    </w:p>
    <w:p w:rsidR="003701D8" w:rsidRDefault="003701D8" w:rsidP="007670C4">
      <w:pPr>
        <w:pStyle w:val="a9"/>
        <w:numPr>
          <w:ilvl w:val="0"/>
          <w:numId w:val="2"/>
        </w:numPr>
        <w:jc w:val="both"/>
        <w:rPr>
          <w:rFonts w:ascii="Times New Roman" w:hAnsi="Times New Roman"/>
          <w:sz w:val="24"/>
          <w:szCs w:val="24"/>
        </w:rPr>
      </w:pPr>
      <w:r>
        <w:rPr>
          <w:rFonts w:ascii="Times New Roman" w:hAnsi="Times New Roman"/>
          <w:sz w:val="24"/>
          <w:szCs w:val="24"/>
        </w:rPr>
        <w:t>р</w:t>
      </w:r>
      <w:r w:rsidRPr="007670C4">
        <w:rPr>
          <w:rFonts w:ascii="Times New Roman" w:hAnsi="Times New Roman"/>
          <w:sz w:val="24"/>
          <w:szCs w:val="24"/>
        </w:rPr>
        <w:t>еальност</w:t>
      </w:r>
      <w:r>
        <w:rPr>
          <w:rFonts w:ascii="Times New Roman" w:hAnsi="Times New Roman"/>
          <w:sz w:val="24"/>
          <w:szCs w:val="24"/>
        </w:rPr>
        <w:t>ью (соответствием возможностям);</w:t>
      </w:r>
    </w:p>
    <w:p w:rsidR="003701D8" w:rsidRDefault="003701D8" w:rsidP="007670C4">
      <w:pPr>
        <w:pStyle w:val="a9"/>
        <w:numPr>
          <w:ilvl w:val="0"/>
          <w:numId w:val="2"/>
        </w:numPr>
        <w:jc w:val="both"/>
        <w:rPr>
          <w:rFonts w:ascii="Times New Roman" w:hAnsi="Times New Roman"/>
          <w:sz w:val="24"/>
          <w:szCs w:val="24"/>
        </w:rPr>
      </w:pPr>
      <w:r>
        <w:rPr>
          <w:rFonts w:ascii="Times New Roman" w:hAnsi="Times New Roman"/>
          <w:sz w:val="24"/>
          <w:szCs w:val="24"/>
        </w:rPr>
        <w:t>п</w:t>
      </w:r>
      <w:r w:rsidRPr="007670C4">
        <w:rPr>
          <w:rFonts w:ascii="Times New Roman" w:hAnsi="Times New Roman"/>
          <w:sz w:val="24"/>
          <w:szCs w:val="24"/>
        </w:rPr>
        <w:t>обудительностью (соответствием мотивам субъекта деятельности)</w:t>
      </w:r>
      <w:r>
        <w:rPr>
          <w:rFonts w:ascii="Times New Roman" w:hAnsi="Times New Roman"/>
          <w:sz w:val="24"/>
          <w:szCs w:val="24"/>
        </w:rPr>
        <w:t>;</w:t>
      </w:r>
    </w:p>
    <w:p w:rsidR="003701D8" w:rsidRPr="005274F5" w:rsidRDefault="003701D8" w:rsidP="005274F5">
      <w:pPr>
        <w:pStyle w:val="a9"/>
        <w:numPr>
          <w:ilvl w:val="0"/>
          <w:numId w:val="2"/>
        </w:numPr>
        <w:spacing w:after="0" w:line="240" w:lineRule="auto"/>
        <w:jc w:val="both"/>
        <w:rPr>
          <w:rFonts w:ascii="Times New Roman" w:hAnsi="Times New Roman"/>
          <w:sz w:val="24"/>
          <w:szCs w:val="24"/>
        </w:rPr>
      </w:pPr>
      <w:r w:rsidRPr="005274F5">
        <w:rPr>
          <w:rFonts w:ascii="Times New Roman" w:hAnsi="Times New Roman"/>
          <w:sz w:val="24"/>
          <w:szCs w:val="24"/>
        </w:rPr>
        <w:t>операциональностью определения ожидаемого результата.</w:t>
      </w:r>
    </w:p>
    <w:p w:rsidR="003701D8" w:rsidRPr="005274F5" w:rsidRDefault="003701D8" w:rsidP="005274F5">
      <w:pPr>
        <w:pStyle w:val="a9"/>
        <w:spacing w:after="0" w:line="240" w:lineRule="auto"/>
        <w:ind w:left="0" w:firstLine="357"/>
        <w:jc w:val="both"/>
        <w:rPr>
          <w:rFonts w:ascii="Times New Roman" w:hAnsi="Times New Roman"/>
          <w:sz w:val="24"/>
          <w:szCs w:val="24"/>
        </w:rPr>
      </w:pPr>
      <w:r w:rsidRPr="005274F5">
        <w:rPr>
          <w:rFonts w:ascii="Times New Roman" w:hAnsi="Times New Roman"/>
          <w:sz w:val="24"/>
          <w:szCs w:val="24"/>
        </w:rPr>
        <w:t>Гипотеза – это предположение, выдвигаемое для объяснения какого-либо явления, которое не подтверждено и не опровергнуто; это предполагаемое решение проблемы.</w:t>
      </w:r>
    </w:p>
    <w:p w:rsidR="003701D8" w:rsidRPr="007670C4" w:rsidRDefault="003701D8" w:rsidP="005274F5">
      <w:pPr>
        <w:spacing w:after="0" w:line="240" w:lineRule="auto"/>
        <w:ind w:firstLine="357"/>
        <w:jc w:val="both"/>
        <w:rPr>
          <w:rFonts w:ascii="Times New Roman" w:hAnsi="Times New Roman"/>
          <w:sz w:val="24"/>
          <w:szCs w:val="24"/>
        </w:rPr>
      </w:pPr>
      <w:r w:rsidRPr="007670C4">
        <w:rPr>
          <w:rFonts w:ascii="Times New Roman" w:hAnsi="Times New Roman"/>
          <w:sz w:val="24"/>
          <w:szCs w:val="24"/>
        </w:rPr>
        <w:t>К гипотезе предъявляют определённые требования:</w:t>
      </w:r>
    </w:p>
    <w:p w:rsidR="003701D8" w:rsidRDefault="003701D8" w:rsidP="007670C4">
      <w:pPr>
        <w:pStyle w:val="a9"/>
        <w:numPr>
          <w:ilvl w:val="0"/>
          <w:numId w:val="3"/>
        </w:numPr>
        <w:spacing w:after="0"/>
        <w:jc w:val="both"/>
        <w:rPr>
          <w:rFonts w:ascii="Times New Roman" w:hAnsi="Times New Roman"/>
          <w:sz w:val="24"/>
          <w:szCs w:val="24"/>
        </w:rPr>
      </w:pPr>
      <w:r w:rsidRPr="007670C4">
        <w:rPr>
          <w:rFonts w:ascii="Times New Roman" w:hAnsi="Times New Roman"/>
          <w:sz w:val="24"/>
          <w:szCs w:val="24"/>
        </w:rPr>
        <w:t>она должна содержать предположение;</w:t>
      </w:r>
    </w:p>
    <w:p w:rsidR="003701D8" w:rsidRDefault="003701D8" w:rsidP="007670C4">
      <w:pPr>
        <w:pStyle w:val="a9"/>
        <w:numPr>
          <w:ilvl w:val="0"/>
          <w:numId w:val="3"/>
        </w:numPr>
        <w:spacing w:after="0"/>
        <w:jc w:val="both"/>
        <w:rPr>
          <w:rFonts w:ascii="Times New Roman" w:hAnsi="Times New Roman"/>
          <w:sz w:val="24"/>
          <w:szCs w:val="24"/>
        </w:rPr>
      </w:pPr>
      <w:r w:rsidRPr="007670C4">
        <w:rPr>
          <w:rFonts w:ascii="Times New Roman" w:hAnsi="Times New Roman"/>
          <w:sz w:val="24"/>
          <w:szCs w:val="24"/>
        </w:rPr>
        <w:t>она должна быть проверяема, подтверждаема при помощи методик;</w:t>
      </w:r>
    </w:p>
    <w:p w:rsidR="003701D8" w:rsidRDefault="003701D8" w:rsidP="007670C4">
      <w:pPr>
        <w:pStyle w:val="a9"/>
        <w:numPr>
          <w:ilvl w:val="0"/>
          <w:numId w:val="3"/>
        </w:numPr>
        <w:spacing w:after="0"/>
        <w:jc w:val="both"/>
        <w:rPr>
          <w:rFonts w:ascii="Times New Roman" w:hAnsi="Times New Roman"/>
          <w:sz w:val="24"/>
          <w:szCs w:val="24"/>
        </w:rPr>
      </w:pPr>
      <w:r w:rsidRPr="007670C4">
        <w:rPr>
          <w:rFonts w:ascii="Times New Roman" w:hAnsi="Times New Roman"/>
          <w:sz w:val="24"/>
          <w:szCs w:val="24"/>
        </w:rPr>
        <w:t>она должна быть логически непротиворечивой;</w:t>
      </w:r>
    </w:p>
    <w:p w:rsidR="003701D8" w:rsidRPr="007670C4" w:rsidRDefault="003701D8" w:rsidP="007670C4">
      <w:pPr>
        <w:pStyle w:val="a9"/>
        <w:numPr>
          <w:ilvl w:val="0"/>
          <w:numId w:val="3"/>
        </w:numPr>
        <w:spacing w:after="0"/>
        <w:jc w:val="both"/>
        <w:rPr>
          <w:rFonts w:ascii="Times New Roman" w:hAnsi="Times New Roman"/>
          <w:sz w:val="24"/>
          <w:szCs w:val="24"/>
        </w:rPr>
      </w:pPr>
      <w:r w:rsidRPr="007670C4">
        <w:rPr>
          <w:rFonts w:ascii="Times New Roman" w:hAnsi="Times New Roman"/>
          <w:sz w:val="24"/>
          <w:szCs w:val="24"/>
        </w:rPr>
        <w:t>она должна быть реально опровергаемая или доказуемая.</w:t>
      </w:r>
    </w:p>
    <w:p w:rsidR="003701D8" w:rsidRPr="007670C4" w:rsidRDefault="003701D8" w:rsidP="007670C4">
      <w:pPr>
        <w:pStyle w:val="a9"/>
        <w:spacing w:after="0"/>
        <w:ind w:left="-142" w:firstLine="502"/>
        <w:jc w:val="both"/>
        <w:rPr>
          <w:rFonts w:ascii="Times New Roman" w:hAnsi="Times New Roman"/>
          <w:sz w:val="24"/>
          <w:szCs w:val="24"/>
        </w:rPr>
      </w:pPr>
      <w:r w:rsidRPr="007670C4">
        <w:rPr>
          <w:rFonts w:ascii="Times New Roman" w:hAnsi="Times New Roman"/>
          <w:sz w:val="24"/>
          <w:szCs w:val="24"/>
        </w:rPr>
        <w:t>Проверить гипотезу – значит проверить те следствия, которые логически из неё вытекают.</w:t>
      </w:r>
    </w:p>
    <w:p w:rsidR="003701D8" w:rsidRDefault="003701D8" w:rsidP="005274F5">
      <w:pPr>
        <w:pStyle w:val="a9"/>
        <w:ind w:left="-142" w:firstLine="502"/>
        <w:jc w:val="both"/>
        <w:rPr>
          <w:rFonts w:ascii="Times New Roman" w:hAnsi="Times New Roman"/>
          <w:sz w:val="24"/>
          <w:szCs w:val="24"/>
        </w:rPr>
      </w:pPr>
      <w:r w:rsidRPr="007670C4">
        <w:rPr>
          <w:rFonts w:ascii="Times New Roman" w:hAnsi="Times New Roman"/>
          <w:sz w:val="24"/>
          <w:szCs w:val="24"/>
        </w:rPr>
        <w:t>Гипотеза, получившая подтверждение, превращается в истинное утверждение и на этом прекращает своё существование. Опровергнутая гипотеза  становится ложным положением и опять-таки перестает быть гипотезой. Гипотеза – это форма познания окружающего нас мира и способов его преобразования.</w:t>
      </w:r>
    </w:p>
    <w:p w:rsidR="003701D8" w:rsidRDefault="003701D8" w:rsidP="005274F5">
      <w:pPr>
        <w:pStyle w:val="a9"/>
        <w:ind w:left="-142" w:firstLine="502"/>
        <w:jc w:val="both"/>
        <w:rPr>
          <w:rFonts w:ascii="Times New Roman" w:hAnsi="Times New Roman"/>
          <w:sz w:val="24"/>
          <w:szCs w:val="24"/>
        </w:rPr>
      </w:pPr>
      <w:r w:rsidRPr="00A15A0A">
        <w:rPr>
          <w:rFonts w:ascii="Times New Roman" w:hAnsi="Times New Roman"/>
          <w:sz w:val="24"/>
          <w:szCs w:val="24"/>
        </w:rPr>
        <w:t>Поставив цель и определив задачи, необходимо отобрать способы и методы ведения дальнейшего исследования.</w:t>
      </w:r>
    </w:p>
    <w:p w:rsidR="003701D8" w:rsidRDefault="003701D8" w:rsidP="005274F5">
      <w:pPr>
        <w:pStyle w:val="a9"/>
        <w:ind w:left="-142" w:firstLine="502"/>
        <w:jc w:val="both"/>
        <w:rPr>
          <w:rFonts w:ascii="Times New Roman" w:hAnsi="Times New Roman"/>
          <w:sz w:val="24"/>
          <w:szCs w:val="24"/>
        </w:rPr>
      </w:pPr>
      <w:r w:rsidRPr="006D6A39">
        <w:rPr>
          <w:rFonts w:ascii="Times New Roman" w:hAnsi="Times New Roman"/>
          <w:sz w:val="24"/>
          <w:szCs w:val="24"/>
        </w:rPr>
        <w:t>Метод</w:t>
      </w:r>
      <w:r w:rsidRPr="00A15A0A">
        <w:rPr>
          <w:rFonts w:ascii="Times New Roman" w:hAnsi="Times New Roman"/>
          <w:sz w:val="24"/>
          <w:szCs w:val="24"/>
        </w:rPr>
        <w:t xml:space="preserve"> – способ достижения цели исследования, его решающая роль в успехе той или иной исследовательской работы очевидна.</w:t>
      </w:r>
      <w:r>
        <w:rPr>
          <w:rFonts w:ascii="Times New Roman" w:hAnsi="Times New Roman"/>
          <w:sz w:val="24"/>
          <w:szCs w:val="24"/>
        </w:rPr>
        <w:t xml:space="preserve"> </w:t>
      </w:r>
      <w:r w:rsidRPr="00A15A0A">
        <w:rPr>
          <w:rFonts w:ascii="Times New Roman" w:hAnsi="Times New Roman"/>
          <w:sz w:val="24"/>
          <w:szCs w:val="24"/>
        </w:rPr>
        <w:t>Основные методы исследования:</w:t>
      </w:r>
      <w:r>
        <w:rPr>
          <w:rFonts w:ascii="Times New Roman" w:hAnsi="Times New Roman"/>
          <w:sz w:val="24"/>
          <w:szCs w:val="24"/>
        </w:rPr>
        <w:t xml:space="preserve"> </w:t>
      </w:r>
      <w:r w:rsidRPr="00A15A0A">
        <w:rPr>
          <w:rFonts w:ascii="Times New Roman" w:hAnsi="Times New Roman"/>
          <w:sz w:val="24"/>
          <w:szCs w:val="24"/>
        </w:rPr>
        <w:t>наблюдение</w:t>
      </w:r>
      <w:r>
        <w:rPr>
          <w:rFonts w:ascii="Times New Roman" w:hAnsi="Times New Roman"/>
          <w:sz w:val="24"/>
          <w:szCs w:val="24"/>
        </w:rPr>
        <w:t xml:space="preserve">, </w:t>
      </w:r>
      <w:r w:rsidRPr="00A15A0A">
        <w:rPr>
          <w:rFonts w:ascii="Times New Roman" w:hAnsi="Times New Roman"/>
          <w:sz w:val="24"/>
          <w:szCs w:val="24"/>
        </w:rPr>
        <w:t>эксперимент</w:t>
      </w:r>
      <w:r>
        <w:rPr>
          <w:rFonts w:ascii="Times New Roman" w:hAnsi="Times New Roman"/>
          <w:sz w:val="24"/>
          <w:szCs w:val="24"/>
        </w:rPr>
        <w:t>, м</w:t>
      </w:r>
      <w:r w:rsidRPr="00A15A0A">
        <w:rPr>
          <w:rFonts w:ascii="Times New Roman" w:hAnsi="Times New Roman"/>
          <w:sz w:val="24"/>
          <w:szCs w:val="24"/>
        </w:rPr>
        <w:t>оделирование</w:t>
      </w:r>
      <w:r>
        <w:rPr>
          <w:rFonts w:ascii="Times New Roman" w:hAnsi="Times New Roman"/>
          <w:sz w:val="24"/>
          <w:szCs w:val="24"/>
        </w:rPr>
        <w:t xml:space="preserve">, </w:t>
      </w:r>
      <w:r w:rsidRPr="00A15A0A">
        <w:rPr>
          <w:rFonts w:ascii="Times New Roman" w:hAnsi="Times New Roman"/>
          <w:sz w:val="24"/>
          <w:szCs w:val="24"/>
        </w:rPr>
        <w:t>анкетирование</w:t>
      </w:r>
      <w:r>
        <w:rPr>
          <w:rFonts w:ascii="Times New Roman" w:hAnsi="Times New Roman"/>
          <w:sz w:val="24"/>
          <w:szCs w:val="24"/>
        </w:rPr>
        <w:t xml:space="preserve">, </w:t>
      </w:r>
      <w:r w:rsidRPr="00A15A0A">
        <w:rPr>
          <w:rFonts w:ascii="Times New Roman" w:hAnsi="Times New Roman"/>
          <w:sz w:val="24"/>
          <w:szCs w:val="24"/>
        </w:rPr>
        <w:t>интервьюирование</w:t>
      </w:r>
      <w:r>
        <w:rPr>
          <w:rFonts w:ascii="Times New Roman" w:hAnsi="Times New Roman"/>
          <w:sz w:val="24"/>
          <w:szCs w:val="24"/>
        </w:rPr>
        <w:t xml:space="preserve">, </w:t>
      </w:r>
      <w:r w:rsidRPr="00A15A0A">
        <w:rPr>
          <w:rFonts w:ascii="Times New Roman" w:hAnsi="Times New Roman"/>
          <w:sz w:val="24"/>
          <w:szCs w:val="24"/>
        </w:rPr>
        <w:t>анализ и синтез</w:t>
      </w:r>
      <w:r>
        <w:rPr>
          <w:rFonts w:ascii="Times New Roman" w:hAnsi="Times New Roman"/>
          <w:sz w:val="24"/>
          <w:szCs w:val="24"/>
        </w:rPr>
        <w:t xml:space="preserve">, </w:t>
      </w:r>
      <w:r w:rsidRPr="00A15A0A">
        <w:rPr>
          <w:rFonts w:ascii="Times New Roman" w:hAnsi="Times New Roman"/>
          <w:sz w:val="24"/>
          <w:szCs w:val="24"/>
        </w:rPr>
        <w:t>сравнение</w:t>
      </w:r>
      <w:r>
        <w:rPr>
          <w:rFonts w:ascii="Times New Roman" w:hAnsi="Times New Roman"/>
          <w:sz w:val="24"/>
          <w:szCs w:val="24"/>
        </w:rPr>
        <w:t xml:space="preserve">, </w:t>
      </w:r>
      <w:r w:rsidRPr="00A15A0A">
        <w:rPr>
          <w:rFonts w:ascii="Times New Roman" w:hAnsi="Times New Roman"/>
          <w:sz w:val="24"/>
          <w:szCs w:val="24"/>
        </w:rPr>
        <w:t>обобщение</w:t>
      </w:r>
      <w:r>
        <w:rPr>
          <w:rFonts w:ascii="Times New Roman" w:hAnsi="Times New Roman"/>
          <w:sz w:val="24"/>
          <w:szCs w:val="24"/>
        </w:rPr>
        <w:t xml:space="preserve">, </w:t>
      </w:r>
      <w:r w:rsidRPr="00A15A0A">
        <w:rPr>
          <w:rFonts w:ascii="Times New Roman" w:hAnsi="Times New Roman"/>
          <w:sz w:val="24"/>
          <w:szCs w:val="24"/>
        </w:rPr>
        <w:t>классификация</w:t>
      </w:r>
      <w:r>
        <w:rPr>
          <w:rFonts w:ascii="Times New Roman" w:hAnsi="Times New Roman"/>
          <w:sz w:val="24"/>
          <w:szCs w:val="24"/>
        </w:rPr>
        <w:t xml:space="preserve">, </w:t>
      </w:r>
      <w:r w:rsidRPr="00A15A0A">
        <w:rPr>
          <w:rFonts w:ascii="Times New Roman" w:hAnsi="Times New Roman"/>
          <w:sz w:val="24"/>
          <w:szCs w:val="24"/>
        </w:rPr>
        <w:t>определения понятий</w:t>
      </w:r>
      <w:r>
        <w:rPr>
          <w:rFonts w:ascii="Times New Roman" w:hAnsi="Times New Roman"/>
          <w:sz w:val="24"/>
          <w:szCs w:val="24"/>
        </w:rPr>
        <w:t>.</w:t>
      </w:r>
    </w:p>
    <w:p w:rsidR="003701D8" w:rsidRDefault="003701D8" w:rsidP="005274F5">
      <w:pPr>
        <w:pStyle w:val="a9"/>
        <w:ind w:left="-142" w:firstLine="502"/>
        <w:jc w:val="both"/>
        <w:rPr>
          <w:rFonts w:ascii="Times New Roman" w:hAnsi="Times New Roman"/>
          <w:sz w:val="24"/>
          <w:szCs w:val="24"/>
        </w:rPr>
      </w:pPr>
      <w:r>
        <w:rPr>
          <w:rFonts w:ascii="Times New Roman" w:hAnsi="Times New Roman"/>
          <w:sz w:val="24"/>
          <w:szCs w:val="24"/>
        </w:rPr>
        <w:t xml:space="preserve">На </w:t>
      </w:r>
      <w:r w:rsidRPr="00A15A0A">
        <w:rPr>
          <w:rFonts w:ascii="Times New Roman" w:hAnsi="Times New Roman"/>
          <w:sz w:val="24"/>
          <w:szCs w:val="24"/>
        </w:rPr>
        <w:t xml:space="preserve"> этапе</w:t>
      </w:r>
      <w:r>
        <w:rPr>
          <w:rFonts w:ascii="Times New Roman" w:hAnsi="Times New Roman"/>
          <w:sz w:val="24"/>
          <w:szCs w:val="24"/>
        </w:rPr>
        <w:t xml:space="preserve"> планирования исследования </w:t>
      </w:r>
      <w:r w:rsidRPr="00A15A0A">
        <w:rPr>
          <w:rFonts w:ascii="Times New Roman" w:hAnsi="Times New Roman"/>
          <w:sz w:val="24"/>
          <w:szCs w:val="24"/>
        </w:rPr>
        <w:t>работы необходимо составить план, который представляет собой более подробное изложение вопросов, по которым в дальнейшем будет систематизироваться весь</w:t>
      </w:r>
      <w:r>
        <w:rPr>
          <w:rFonts w:ascii="Times New Roman" w:hAnsi="Times New Roman"/>
          <w:sz w:val="24"/>
          <w:szCs w:val="24"/>
        </w:rPr>
        <w:t xml:space="preserve"> собранный фактический материал.</w:t>
      </w:r>
    </w:p>
    <w:p w:rsidR="003701D8" w:rsidRDefault="003701D8" w:rsidP="005274F5">
      <w:pPr>
        <w:pStyle w:val="a9"/>
        <w:ind w:left="-142" w:firstLine="502"/>
        <w:jc w:val="both"/>
        <w:rPr>
          <w:rFonts w:ascii="Times New Roman" w:hAnsi="Times New Roman"/>
          <w:sz w:val="24"/>
          <w:szCs w:val="24"/>
        </w:rPr>
      </w:pPr>
      <w:r w:rsidRPr="00A15A0A">
        <w:rPr>
          <w:rFonts w:ascii="Times New Roman" w:hAnsi="Times New Roman"/>
          <w:sz w:val="24"/>
          <w:szCs w:val="24"/>
        </w:rPr>
        <w:t xml:space="preserve">Исследовательская деятельность в начальных классах может быть реализована не только через индивидуальный проект, но и  через групповой. Это позволяет развивать </w:t>
      </w:r>
      <w:r w:rsidRPr="00A15A0A">
        <w:rPr>
          <w:rFonts w:ascii="Times New Roman" w:hAnsi="Times New Roman"/>
          <w:sz w:val="24"/>
          <w:szCs w:val="24"/>
        </w:rPr>
        <w:lastRenderedPageBreak/>
        <w:t>коммуникативные умения детей. Для этого детям необходимо распределить  роли (обязанности):</w:t>
      </w:r>
      <w:r>
        <w:rPr>
          <w:rFonts w:ascii="Times New Roman" w:hAnsi="Times New Roman"/>
          <w:sz w:val="24"/>
          <w:szCs w:val="24"/>
        </w:rPr>
        <w:t xml:space="preserve"> исследователь, творец, помощник, организатор, докладчик.</w:t>
      </w:r>
    </w:p>
    <w:p w:rsidR="003701D8" w:rsidRDefault="003701D8" w:rsidP="00A74790">
      <w:pPr>
        <w:pStyle w:val="a9"/>
        <w:ind w:left="-142" w:firstLine="502"/>
        <w:jc w:val="both"/>
        <w:rPr>
          <w:rFonts w:ascii="Times New Roman" w:hAnsi="Times New Roman"/>
          <w:sz w:val="24"/>
          <w:szCs w:val="24"/>
        </w:rPr>
      </w:pPr>
      <w:r w:rsidRPr="005E5E36">
        <w:rPr>
          <w:rFonts w:ascii="Times New Roman" w:hAnsi="Times New Roman"/>
          <w:sz w:val="24"/>
          <w:szCs w:val="24"/>
        </w:rPr>
        <w:t>Начиная работу по исследовательской деятельности, необходимо учить детей составлять план письменного текста (простой и сложный).</w:t>
      </w:r>
    </w:p>
    <w:p w:rsidR="003701D8" w:rsidRPr="00A15A0A" w:rsidRDefault="003701D8" w:rsidP="00A74790">
      <w:pPr>
        <w:pStyle w:val="a9"/>
        <w:spacing w:after="0" w:line="240" w:lineRule="auto"/>
        <w:ind w:left="-142" w:firstLine="502"/>
        <w:jc w:val="both"/>
        <w:rPr>
          <w:rFonts w:ascii="Times New Roman" w:hAnsi="Times New Roman"/>
          <w:sz w:val="24"/>
          <w:szCs w:val="24"/>
        </w:rPr>
      </w:pPr>
      <w:r w:rsidRPr="00A15A0A">
        <w:rPr>
          <w:rFonts w:ascii="Times New Roman" w:hAnsi="Times New Roman"/>
          <w:sz w:val="24"/>
          <w:szCs w:val="24"/>
        </w:rPr>
        <w:t xml:space="preserve">Ребёнок должен учиться грамотно осуществлять </w:t>
      </w:r>
      <w:r w:rsidRPr="005E5E36">
        <w:rPr>
          <w:rFonts w:ascii="Times New Roman" w:hAnsi="Times New Roman"/>
          <w:sz w:val="24"/>
          <w:szCs w:val="24"/>
        </w:rPr>
        <w:t>библиографическое описание</w:t>
      </w:r>
      <w:r w:rsidRPr="00A15A0A">
        <w:rPr>
          <w:rFonts w:ascii="Times New Roman" w:hAnsi="Times New Roman"/>
          <w:sz w:val="24"/>
          <w:szCs w:val="24"/>
        </w:rPr>
        <w:t>.</w:t>
      </w:r>
    </w:p>
    <w:p w:rsidR="003701D8" w:rsidRPr="005274F5" w:rsidRDefault="003701D8" w:rsidP="00A74790">
      <w:pPr>
        <w:spacing w:after="0" w:line="240" w:lineRule="auto"/>
        <w:ind w:firstLine="360"/>
        <w:jc w:val="both"/>
        <w:rPr>
          <w:rFonts w:ascii="Times New Roman" w:hAnsi="Times New Roman"/>
          <w:sz w:val="24"/>
          <w:szCs w:val="24"/>
        </w:rPr>
      </w:pPr>
      <w:r w:rsidRPr="005274F5">
        <w:rPr>
          <w:rFonts w:ascii="Times New Roman" w:hAnsi="Times New Roman"/>
          <w:sz w:val="24"/>
          <w:szCs w:val="24"/>
        </w:rPr>
        <w:t>Оформление результатов исследования – один из самых трудоёмких этапов работы. Существует несколько основных форм представления результатов научной работы: статья, тезисы, доклад, сообщение, реферат, текст научного сочинения, отчёт.</w:t>
      </w:r>
    </w:p>
    <w:p w:rsidR="003701D8" w:rsidRDefault="003701D8" w:rsidP="00A74790">
      <w:pPr>
        <w:spacing w:after="0" w:line="240" w:lineRule="auto"/>
        <w:ind w:firstLine="360"/>
        <w:jc w:val="both"/>
        <w:rPr>
          <w:rFonts w:ascii="Times New Roman" w:hAnsi="Times New Roman"/>
          <w:sz w:val="24"/>
          <w:szCs w:val="24"/>
        </w:rPr>
      </w:pPr>
      <w:r w:rsidRPr="005274F5">
        <w:rPr>
          <w:rFonts w:ascii="Times New Roman" w:hAnsi="Times New Roman"/>
          <w:sz w:val="24"/>
          <w:szCs w:val="24"/>
        </w:rPr>
        <w:t>Итогом исследовательской работы младших школьников является подготовка  к защите и сама защита. Собранные материалы могут быть представлены в виде макета, выполненного из разных материалов с описанием действия представляемого им объекта. Детям необходимо помочь выбрать способ представления результатов, исходя из темы и их собственных возможностей.</w:t>
      </w:r>
    </w:p>
    <w:p w:rsidR="003701D8" w:rsidRPr="00A15A0A" w:rsidRDefault="003701D8" w:rsidP="00A74790">
      <w:pPr>
        <w:spacing w:after="0" w:line="240" w:lineRule="auto"/>
        <w:ind w:firstLine="360"/>
        <w:jc w:val="both"/>
        <w:rPr>
          <w:rFonts w:ascii="Times New Roman" w:hAnsi="Times New Roman"/>
          <w:sz w:val="24"/>
          <w:szCs w:val="24"/>
        </w:rPr>
      </w:pPr>
      <w:r w:rsidRPr="00A15A0A">
        <w:rPr>
          <w:rFonts w:ascii="Times New Roman" w:hAnsi="Times New Roman"/>
          <w:sz w:val="24"/>
          <w:szCs w:val="24"/>
        </w:rPr>
        <w:t>Подготовка исследования к защите должна превратиться для детей в интересную многодневную игру. В ходе неё сразу заметно, как дети становятся серьёзными и важными, увлечённо, ответственно, с нескрываемым интересом проводят эксперименты, делают чертежи, схемы, рисунки.</w:t>
      </w:r>
    </w:p>
    <w:p w:rsidR="003701D8" w:rsidRPr="00A15A0A" w:rsidRDefault="003701D8" w:rsidP="00A74790">
      <w:pPr>
        <w:spacing w:after="0" w:line="240" w:lineRule="auto"/>
        <w:ind w:left="-142" w:firstLine="502"/>
        <w:jc w:val="both"/>
        <w:rPr>
          <w:rFonts w:ascii="Times New Roman" w:hAnsi="Times New Roman"/>
          <w:sz w:val="24"/>
          <w:szCs w:val="24"/>
        </w:rPr>
      </w:pPr>
      <w:r w:rsidRPr="00A15A0A">
        <w:rPr>
          <w:rFonts w:ascii="Times New Roman" w:hAnsi="Times New Roman"/>
          <w:sz w:val="24"/>
          <w:szCs w:val="24"/>
        </w:rPr>
        <w:t xml:space="preserve">Прежде чем выбрать форму представления результатов, следует определить, сколько времени потребуется на подготовку. Учитывая, что возможности младшего школьника имеют предел, не следует планировать изготовление сложных, требующих больших временных затрат работ. </w:t>
      </w:r>
    </w:p>
    <w:p w:rsidR="003701D8" w:rsidRDefault="003701D8" w:rsidP="00A74790">
      <w:pPr>
        <w:spacing w:after="0" w:line="240" w:lineRule="auto"/>
        <w:ind w:left="-142" w:firstLine="502"/>
        <w:jc w:val="both"/>
        <w:rPr>
          <w:rFonts w:ascii="Times New Roman" w:hAnsi="Times New Roman"/>
          <w:sz w:val="24"/>
          <w:szCs w:val="24"/>
        </w:rPr>
      </w:pPr>
      <w:r w:rsidRPr="007670C4">
        <w:rPr>
          <w:rFonts w:ascii="Times New Roman" w:hAnsi="Times New Roman"/>
          <w:sz w:val="24"/>
          <w:szCs w:val="24"/>
        </w:rPr>
        <w:t>Защита</w:t>
      </w:r>
      <w:r w:rsidRPr="00A15A0A">
        <w:rPr>
          <w:rFonts w:ascii="Times New Roman" w:hAnsi="Times New Roman"/>
          <w:sz w:val="24"/>
          <w:szCs w:val="24"/>
        </w:rPr>
        <w:t xml:space="preserve"> должна быть публичной, с привлечением как авторов других проектов, так и зрителей (учителей, родителей). В ходе защиты ребёнок учится излагать добытую информацию, сталкивается с другими взглядами на проблему, учится доказывать свою точку зрения.</w:t>
      </w:r>
    </w:p>
    <w:p w:rsidR="003701D8" w:rsidRPr="007670C4" w:rsidRDefault="003701D8" w:rsidP="00A74790">
      <w:pPr>
        <w:spacing w:after="0" w:line="240" w:lineRule="auto"/>
        <w:ind w:left="-142" w:firstLine="360"/>
        <w:jc w:val="both"/>
        <w:rPr>
          <w:rFonts w:ascii="Times New Roman" w:hAnsi="Times New Roman"/>
          <w:sz w:val="24"/>
          <w:szCs w:val="24"/>
        </w:rPr>
      </w:pPr>
      <w:r w:rsidRPr="007670C4">
        <w:rPr>
          <w:rFonts w:ascii="Times New Roman" w:hAnsi="Times New Roman"/>
          <w:sz w:val="24"/>
          <w:szCs w:val="24"/>
        </w:rPr>
        <w:t>Что учитывать при  написании защитной речи:</w:t>
      </w:r>
    </w:p>
    <w:p w:rsidR="003701D8" w:rsidRPr="009B44C3" w:rsidRDefault="003701D8" w:rsidP="00A74790">
      <w:pPr>
        <w:numPr>
          <w:ilvl w:val="0"/>
          <w:numId w:val="4"/>
        </w:numPr>
        <w:spacing w:after="0" w:line="240" w:lineRule="auto"/>
        <w:jc w:val="both"/>
        <w:rPr>
          <w:rFonts w:ascii="Times New Roman" w:hAnsi="Times New Roman"/>
          <w:sz w:val="24"/>
          <w:szCs w:val="24"/>
        </w:rPr>
      </w:pPr>
      <w:r w:rsidRPr="00A74790">
        <w:rPr>
          <w:rFonts w:ascii="Times New Roman" w:hAnsi="Times New Roman"/>
          <w:i/>
          <w:sz w:val="24"/>
          <w:szCs w:val="24"/>
        </w:rPr>
        <w:t>первая часть</w:t>
      </w:r>
      <w:r w:rsidRPr="009B44C3">
        <w:rPr>
          <w:rFonts w:ascii="Times New Roman" w:hAnsi="Times New Roman"/>
          <w:b/>
          <w:sz w:val="24"/>
          <w:szCs w:val="24"/>
        </w:rPr>
        <w:t xml:space="preserve"> – </w:t>
      </w:r>
      <w:r w:rsidRPr="009B44C3">
        <w:rPr>
          <w:rFonts w:ascii="Times New Roman" w:hAnsi="Times New Roman"/>
          <w:sz w:val="24"/>
          <w:szCs w:val="24"/>
        </w:rPr>
        <w:t>обосновывается актуальность темы, описывается научная проблема, формулируются задачи исследования, указываются его основные методы. Отмечается предмет, объект, база исследования. Хорошо начать свою речь с примера, интересной цитаты,с истории, случая, оригинального вопроса;</w:t>
      </w:r>
    </w:p>
    <w:p w:rsidR="003701D8" w:rsidRPr="009B44C3" w:rsidRDefault="003701D8" w:rsidP="00A74790">
      <w:pPr>
        <w:numPr>
          <w:ilvl w:val="0"/>
          <w:numId w:val="4"/>
        </w:numPr>
        <w:spacing w:after="0" w:line="240" w:lineRule="auto"/>
        <w:jc w:val="both"/>
        <w:rPr>
          <w:rFonts w:ascii="Times New Roman" w:hAnsi="Times New Roman"/>
          <w:sz w:val="24"/>
          <w:szCs w:val="24"/>
        </w:rPr>
      </w:pPr>
      <w:r w:rsidRPr="00A74790">
        <w:rPr>
          <w:rFonts w:ascii="Times New Roman" w:hAnsi="Times New Roman"/>
          <w:i/>
          <w:sz w:val="24"/>
          <w:szCs w:val="24"/>
        </w:rPr>
        <w:t>вторая часть</w:t>
      </w:r>
      <w:r w:rsidRPr="009B44C3">
        <w:rPr>
          <w:rFonts w:ascii="Times New Roman" w:hAnsi="Times New Roman"/>
          <w:sz w:val="24"/>
          <w:szCs w:val="24"/>
        </w:rPr>
        <w:t xml:space="preserve"> - </w:t>
      </w:r>
      <w:r>
        <w:rPr>
          <w:rFonts w:ascii="Times New Roman" w:hAnsi="Times New Roman"/>
          <w:sz w:val="24"/>
          <w:szCs w:val="24"/>
        </w:rPr>
        <w:t>о</w:t>
      </w:r>
      <w:r w:rsidRPr="009B44C3">
        <w:rPr>
          <w:rFonts w:ascii="Times New Roman" w:hAnsi="Times New Roman"/>
          <w:sz w:val="24"/>
          <w:szCs w:val="24"/>
        </w:rPr>
        <w:t>собое внимание комиссия обращает на итоги проведённого исследования, на личный вклад в него автора. Необходимо тезисно раскрыть тему проекта, проанализировать разные точки зрения. Важно подчеркнуть, в чём состоит новизна предлагаемой вами работы (впервые использованные методики, достигнутые результаты исследования). Можно использовать заранее подготовленные схемы, чертежи, графики, таблицы, видеоролики, слайды, видеофильмы.</w:t>
      </w:r>
    </w:p>
    <w:p w:rsidR="003701D8" w:rsidRPr="009B44C3" w:rsidRDefault="003701D8" w:rsidP="00A74790">
      <w:pPr>
        <w:numPr>
          <w:ilvl w:val="0"/>
          <w:numId w:val="4"/>
        </w:numPr>
        <w:spacing w:after="0" w:line="240" w:lineRule="auto"/>
        <w:jc w:val="both"/>
        <w:rPr>
          <w:rFonts w:ascii="Times New Roman" w:hAnsi="Times New Roman"/>
          <w:sz w:val="24"/>
          <w:szCs w:val="24"/>
        </w:rPr>
      </w:pPr>
      <w:r w:rsidRPr="00A74790">
        <w:rPr>
          <w:rFonts w:ascii="Times New Roman" w:hAnsi="Times New Roman"/>
          <w:i/>
          <w:sz w:val="24"/>
          <w:szCs w:val="24"/>
        </w:rPr>
        <w:t>третья част</w:t>
      </w:r>
      <w:r>
        <w:rPr>
          <w:rFonts w:ascii="Times New Roman" w:hAnsi="Times New Roman"/>
          <w:i/>
          <w:sz w:val="24"/>
          <w:szCs w:val="24"/>
        </w:rPr>
        <w:t xml:space="preserve">ь - </w:t>
      </w:r>
      <w:r w:rsidRPr="009B44C3">
        <w:rPr>
          <w:rFonts w:ascii="Times New Roman" w:hAnsi="Times New Roman"/>
          <w:sz w:val="24"/>
          <w:szCs w:val="24"/>
        </w:rPr>
        <w:t xml:space="preserve"> </w:t>
      </w:r>
      <w:r>
        <w:rPr>
          <w:rFonts w:ascii="Times New Roman" w:hAnsi="Times New Roman"/>
          <w:sz w:val="24"/>
          <w:szCs w:val="24"/>
        </w:rPr>
        <w:t>к</w:t>
      </w:r>
      <w:r w:rsidRPr="009B44C3">
        <w:rPr>
          <w:rFonts w:ascii="Times New Roman" w:hAnsi="Times New Roman"/>
          <w:sz w:val="24"/>
          <w:szCs w:val="24"/>
        </w:rPr>
        <w:t>ратко излагаются основные выводы по результатам исследования, не повторяя тех выводов, которые уже были сделаны в ходе изложения содержания. Можно предложить слушателям поразмышлять над проблемой, показать возможные варианты дальнейших исследований. Особое внимание обратите на речь. Она должна быть ясной, грамматически правильной, уверенной, выразительной. Использование научного стиля отнюдь не означает пренебрежение к использованию образных сравнений, контрастов, необыч</w:t>
      </w:r>
      <w:r>
        <w:rPr>
          <w:rFonts w:ascii="Times New Roman" w:hAnsi="Times New Roman"/>
          <w:sz w:val="24"/>
          <w:szCs w:val="24"/>
        </w:rPr>
        <w:t>н</w:t>
      </w:r>
      <w:r w:rsidRPr="009B44C3">
        <w:rPr>
          <w:rFonts w:ascii="Times New Roman" w:hAnsi="Times New Roman"/>
          <w:sz w:val="24"/>
          <w:szCs w:val="24"/>
        </w:rPr>
        <w:t>ых фактов. В конце выступления необходимо поблагодарить слушателей за внимание</w:t>
      </w:r>
      <w:r>
        <w:rPr>
          <w:rFonts w:ascii="Times New Roman" w:hAnsi="Times New Roman"/>
          <w:sz w:val="24"/>
          <w:szCs w:val="24"/>
        </w:rPr>
        <w:t>.</w:t>
      </w:r>
    </w:p>
    <w:p w:rsidR="003701D8" w:rsidRPr="007670C4" w:rsidRDefault="003701D8" w:rsidP="00A74790">
      <w:pPr>
        <w:pStyle w:val="a9"/>
        <w:spacing w:after="0"/>
        <w:ind w:left="0" w:firstLine="578"/>
        <w:jc w:val="both"/>
        <w:rPr>
          <w:rFonts w:ascii="Times New Roman" w:hAnsi="Times New Roman"/>
          <w:sz w:val="24"/>
          <w:szCs w:val="24"/>
        </w:rPr>
      </w:pPr>
      <w:r w:rsidRPr="009B44C3">
        <w:rPr>
          <w:rFonts w:ascii="Times New Roman" w:hAnsi="Times New Roman"/>
          <w:sz w:val="24"/>
          <w:szCs w:val="24"/>
        </w:rPr>
        <w:t>После выступления докладчика ему могут быть заданы вопросы.</w:t>
      </w:r>
      <w:r w:rsidRPr="007670C4">
        <w:rPr>
          <w:rFonts w:ascii="Times New Roman" w:hAnsi="Times New Roman"/>
          <w:sz w:val="24"/>
          <w:szCs w:val="24"/>
        </w:rPr>
        <w:t xml:space="preserve"> Их не надо бояться. Если  вы не знаете ответ, скажите, что именно  этому вопросу будут посвящено ваше дальнейшее исследование. Благодарите за интерес, проявленный к вашей теме.</w:t>
      </w:r>
    </w:p>
    <w:p w:rsidR="003701D8" w:rsidRPr="00A15A0A" w:rsidRDefault="003701D8" w:rsidP="00F52CC7">
      <w:pPr>
        <w:spacing w:after="0" w:line="240" w:lineRule="auto"/>
        <w:ind w:left="-142"/>
        <w:jc w:val="both"/>
        <w:rPr>
          <w:rFonts w:ascii="Times New Roman" w:hAnsi="Times New Roman"/>
          <w:sz w:val="24"/>
          <w:szCs w:val="24"/>
        </w:rPr>
      </w:pPr>
    </w:p>
    <w:p w:rsidR="003701D8" w:rsidRPr="00A15A0A" w:rsidRDefault="003701D8" w:rsidP="00A74790">
      <w:pPr>
        <w:spacing w:after="0" w:line="240" w:lineRule="auto"/>
        <w:ind w:left="-142" w:firstLine="720"/>
        <w:jc w:val="both"/>
        <w:rPr>
          <w:rFonts w:ascii="Times New Roman" w:hAnsi="Times New Roman"/>
          <w:sz w:val="24"/>
          <w:szCs w:val="24"/>
        </w:rPr>
      </w:pPr>
      <w:r w:rsidRPr="009B44C3">
        <w:rPr>
          <w:rFonts w:ascii="Times New Roman" w:hAnsi="Times New Roman"/>
          <w:sz w:val="24"/>
          <w:szCs w:val="24"/>
        </w:rPr>
        <w:lastRenderedPageBreak/>
        <w:t>Главным результатом</w:t>
      </w:r>
      <w:r w:rsidRPr="00A15A0A">
        <w:rPr>
          <w:rFonts w:ascii="Times New Roman" w:hAnsi="Times New Roman"/>
          <w:sz w:val="24"/>
          <w:szCs w:val="24"/>
        </w:rPr>
        <w:t xml:space="preserve"> использования исследовательских заданий в начальной школе является развитие самого ученика за счет приобретения опыта исследовательской деятельности, за счет открытия, осмысления, обобщения новых знаний. </w:t>
      </w:r>
    </w:p>
    <w:p w:rsidR="003701D8" w:rsidRDefault="003701D8" w:rsidP="00A74790">
      <w:pPr>
        <w:pStyle w:val="a9"/>
        <w:spacing w:after="0" w:line="240" w:lineRule="auto"/>
        <w:ind w:left="1648"/>
        <w:jc w:val="center"/>
        <w:rPr>
          <w:rFonts w:ascii="Times New Roman" w:hAnsi="Times New Roman"/>
          <w:b/>
          <w:sz w:val="24"/>
          <w:szCs w:val="24"/>
        </w:rPr>
      </w:pPr>
    </w:p>
    <w:p w:rsidR="003701D8" w:rsidRPr="00A15A0A" w:rsidRDefault="003701D8" w:rsidP="00A74790">
      <w:pPr>
        <w:pStyle w:val="a9"/>
        <w:spacing w:after="0" w:line="240" w:lineRule="auto"/>
        <w:ind w:left="1648"/>
        <w:jc w:val="center"/>
        <w:rPr>
          <w:rFonts w:ascii="Times New Roman" w:hAnsi="Times New Roman"/>
          <w:b/>
          <w:sz w:val="24"/>
          <w:szCs w:val="24"/>
        </w:rPr>
      </w:pPr>
      <w:r w:rsidRPr="00A15A0A">
        <w:rPr>
          <w:rFonts w:ascii="Times New Roman" w:hAnsi="Times New Roman"/>
          <w:b/>
          <w:sz w:val="24"/>
          <w:szCs w:val="24"/>
        </w:rPr>
        <w:t>Литература:</w:t>
      </w:r>
    </w:p>
    <w:p w:rsidR="003701D8" w:rsidRPr="00A15A0A" w:rsidRDefault="003701D8" w:rsidP="00A74790">
      <w:pPr>
        <w:spacing w:after="0" w:line="240" w:lineRule="auto"/>
        <w:jc w:val="both"/>
        <w:rPr>
          <w:rFonts w:ascii="Times New Roman" w:hAnsi="Times New Roman"/>
          <w:sz w:val="24"/>
          <w:szCs w:val="24"/>
        </w:rPr>
      </w:pPr>
      <w:r w:rsidRPr="00A15A0A">
        <w:rPr>
          <w:rFonts w:ascii="Times New Roman" w:hAnsi="Times New Roman"/>
          <w:sz w:val="24"/>
          <w:szCs w:val="24"/>
        </w:rPr>
        <w:t xml:space="preserve">1.Алексеев Н.Г. О целях обучения школьников исследовательской деятельности //VII юношеские чтения им. В.И. Вернадского: Сб. методических материалов. - М., 2000. – С. 5 </w:t>
      </w:r>
    </w:p>
    <w:p w:rsidR="003701D8" w:rsidRPr="00A15A0A" w:rsidRDefault="003701D8" w:rsidP="00A74790">
      <w:pPr>
        <w:spacing w:after="0" w:line="240" w:lineRule="auto"/>
        <w:jc w:val="both"/>
        <w:rPr>
          <w:rFonts w:ascii="Times New Roman" w:hAnsi="Times New Roman"/>
          <w:sz w:val="24"/>
          <w:szCs w:val="24"/>
        </w:rPr>
      </w:pPr>
      <w:r w:rsidRPr="00A15A0A">
        <w:rPr>
          <w:rFonts w:ascii="Times New Roman" w:hAnsi="Times New Roman"/>
          <w:sz w:val="24"/>
          <w:szCs w:val="24"/>
        </w:rPr>
        <w:t xml:space="preserve">2.Алексеев А.Г., Леонтович А.В., Обухов А.С., Фомина Л.Ф. Концепция развития исследовательской деятельности учащихся// Журнал «Исследовательская работа школьников» №1, 2002. С.24-34. </w:t>
      </w:r>
    </w:p>
    <w:p w:rsidR="003701D8" w:rsidRPr="00A15A0A" w:rsidRDefault="003701D8" w:rsidP="00A74790">
      <w:pPr>
        <w:spacing w:after="0" w:line="240" w:lineRule="auto"/>
        <w:jc w:val="both"/>
        <w:rPr>
          <w:rFonts w:ascii="Times New Roman" w:hAnsi="Times New Roman"/>
          <w:sz w:val="24"/>
          <w:szCs w:val="24"/>
        </w:rPr>
      </w:pPr>
      <w:r w:rsidRPr="00A15A0A">
        <w:rPr>
          <w:rFonts w:ascii="Times New Roman" w:hAnsi="Times New Roman"/>
          <w:sz w:val="24"/>
          <w:szCs w:val="24"/>
        </w:rPr>
        <w:t xml:space="preserve">3.Белова, Е. С. Одарённость малыша: раскрыть, понять, поддержать [Текст]: пособие для воспитателей и родителей.- 3 –е изд. / Е. С. Белова. – М.: Московский психолого – социальный институт: Флинта, 2004. - 144 с. </w:t>
      </w:r>
    </w:p>
    <w:p w:rsidR="003701D8" w:rsidRPr="00A15A0A" w:rsidRDefault="003701D8" w:rsidP="00A74790">
      <w:pPr>
        <w:spacing w:after="0" w:line="240" w:lineRule="auto"/>
        <w:jc w:val="both"/>
        <w:rPr>
          <w:rFonts w:ascii="Times New Roman" w:hAnsi="Times New Roman"/>
          <w:sz w:val="24"/>
          <w:szCs w:val="24"/>
        </w:rPr>
      </w:pPr>
      <w:r w:rsidRPr="00A15A0A">
        <w:rPr>
          <w:rFonts w:ascii="Times New Roman" w:hAnsi="Times New Roman"/>
          <w:sz w:val="24"/>
          <w:szCs w:val="24"/>
        </w:rPr>
        <w:t xml:space="preserve">4.Белых, С. Л. Мотивация исследовательской деятельности учащихся [Текст] / С. Л. Белых // Исследовательская работа школьников. – 2006. - № 18. – С. 68-74. </w:t>
      </w:r>
    </w:p>
    <w:p w:rsidR="003701D8" w:rsidRPr="00A15A0A" w:rsidRDefault="003701D8" w:rsidP="00A74790">
      <w:pPr>
        <w:spacing w:after="0" w:line="240" w:lineRule="auto"/>
        <w:jc w:val="both"/>
        <w:rPr>
          <w:rFonts w:ascii="Times New Roman" w:hAnsi="Times New Roman"/>
          <w:sz w:val="24"/>
          <w:szCs w:val="24"/>
        </w:rPr>
      </w:pPr>
      <w:r w:rsidRPr="00A15A0A">
        <w:rPr>
          <w:rFonts w:ascii="Times New Roman" w:hAnsi="Times New Roman"/>
          <w:sz w:val="24"/>
          <w:szCs w:val="24"/>
        </w:rPr>
        <w:t xml:space="preserve">5.Бреховских Л.М. Как делаются открытия //Методический сборник «Развитие исследовательской деятельности учащихся» М., 2001 С.5-29 </w:t>
      </w:r>
    </w:p>
    <w:p w:rsidR="003701D8" w:rsidRPr="00A15A0A" w:rsidRDefault="003701D8" w:rsidP="00A74790">
      <w:pPr>
        <w:spacing w:after="0" w:line="240" w:lineRule="auto"/>
        <w:jc w:val="both"/>
        <w:rPr>
          <w:rFonts w:ascii="Times New Roman" w:hAnsi="Times New Roman"/>
          <w:sz w:val="24"/>
          <w:szCs w:val="24"/>
        </w:rPr>
      </w:pPr>
      <w:r w:rsidRPr="00A15A0A">
        <w:rPr>
          <w:rFonts w:ascii="Times New Roman" w:hAnsi="Times New Roman"/>
          <w:sz w:val="24"/>
          <w:szCs w:val="24"/>
        </w:rPr>
        <w:t xml:space="preserve">6.Долгушина Н. Организация исследовательской деятельности младших школьников. // Начальная школа №10/2006, С.8-12 </w:t>
      </w:r>
    </w:p>
    <w:sectPr w:rsidR="003701D8" w:rsidRPr="00A15A0A" w:rsidSect="00357F78">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019" w:rsidRDefault="00C50019" w:rsidP="00853000">
      <w:pPr>
        <w:spacing w:after="0" w:line="240" w:lineRule="auto"/>
      </w:pPr>
      <w:r>
        <w:separator/>
      </w:r>
    </w:p>
  </w:endnote>
  <w:endnote w:type="continuationSeparator" w:id="0">
    <w:p w:rsidR="00C50019" w:rsidRDefault="00C50019" w:rsidP="008530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1D8" w:rsidRDefault="00DF7E94" w:rsidP="00F52CC7">
    <w:pPr>
      <w:pStyle w:val="a7"/>
      <w:jc w:val="center"/>
    </w:pPr>
    <w:fldSimple w:instr=" PAGE   \* MERGEFORMAT ">
      <w:r w:rsidR="004D4108">
        <w:rPr>
          <w:noProof/>
        </w:rPr>
        <w:t>4</w:t>
      </w:r>
    </w:fldSimple>
  </w:p>
  <w:p w:rsidR="003701D8" w:rsidRDefault="003701D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019" w:rsidRDefault="00C50019" w:rsidP="00853000">
      <w:pPr>
        <w:spacing w:after="0" w:line="240" w:lineRule="auto"/>
      </w:pPr>
      <w:r>
        <w:separator/>
      </w:r>
    </w:p>
  </w:footnote>
  <w:footnote w:type="continuationSeparator" w:id="0">
    <w:p w:rsidR="00C50019" w:rsidRDefault="00C50019" w:rsidP="008530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330A4"/>
    <w:multiLevelType w:val="hybridMultilevel"/>
    <w:tmpl w:val="6EECB2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39B398B"/>
    <w:multiLevelType w:val="hybridMultilevel"/>
    <w:tmpl w:val="A6FCB9A6"/>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
    <w:nsid w:val="5910087F"/>
    <w:multiLevelType w:val="hybridMultilevel"/>
    <w:tmpl w:val="645CA0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D201B32"/>
    <w:multiLevelType w:val="hybridMultilevel"/>
    <w:tmpl w:val="E0FE323A"/>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TrackMoves/>
  <w:defaultTabStop w:val="141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1F6E"/>
    <w:rsid w:val="00063DA1"/>
    <w:rsid w:val="00077333"/>
    <w:rsid w:val="00085276"/>
    <w:rsid w:val="000F33E4"/>
    <w:rsid w:val="0014519D"/>
    <w:rsid w:val="00150124"/>
    <w:rsid w:val="00156D52"/>
    <w:rsid w:val="00173CC7"/>
    <w:rsid w:val="002538F8"/>
    <w:rsid w:val="00357F78"/>
    <w:rsid w:val="003701D8"/>
    <w:rsid w:val="003C14BE"/>
    <w:rsid w:val="003C72FA"/>
    <w:rsid w:val="003D4FEE"/>
    <w:rsid w:val="003F57FA"/>
    <w:rsid w:val="0045502F"/>
    <w:rsid w:val="00470B3F"/>
    <w:rsid w:val="0049071F"/>
    <w:rsid w:val="004D3DB0"/>
    <w:rsid w:val="004D4108"/>
    <w:rsid w:val="005274F5"/>
    <w:rsid w:val="00557AA7"/>
    <w:rsid w:val="005749F6"/>
    <w:rsid w:val="005E5E36"/>
    <w:rsid w:val="00620A50"/>
    <w:rsid w:val="00693651"/>
    <w:rsid w:val="006D5352"/>
    <w:rsid w:val="006D6A39"/>
    <w:rsid w:val="00702FF5"/>
    <w:rsid w:val="007670C4"/>
    <w:rsid w:val="00780080"/>
    <w:rsid w:val="007F62B7"/>
    <w:rsid w:val="008233EB"/>
    <w:rsid w:val="00843367"/>
    <w:rsid w:val="00853000"/>
    <w:rsid w:val="008B3865"/>
    <w:rsid w:val="008C093E"/>
    <w:rsid w:val="008C594E"/>
    <w:rsid w:val="008D1D50"/>
    <w:rsid w:val="00952100"/>
    <w:rsid w:val="00955446"/>
    <w:rsid w:val="009B44C3"/>
    <w:rsid w:val="009C227A"/>
    <w:rsid w:val="00A15A0A"/>
    <w:rsid w:val="00A21E39"/>
    <w:rsid w:val="00A74790"/>
    <w:rsid w:val="00AF0E3E"/>
    <w:rsid w:val="00B5565B"/>
    <w:rsid w:val="00B80499"/>
    <w:rsid w:val="00BB1F6E"/>
    <w:rsid w:val="00BC22AD"/>
    <w:rsid w:val="00BE7333"/>
    <w:rsid w:val="00C234A5"/>
    <w:rsid w:val="00C50019"/>
    <w:rsid w:val="00C52ABD"/>
    <w:rsid w:val="00C52FD5"/>
    <w:rsid w:val="00C84036"/>
    <w:rsid w:val="00CD4E68"/>
    <w:rsid w:val="00CE3C43"/>
    <w:rsid w:val="00CF2CA8"/>
    <w:rsid w:val="00D15C15"/>
    <w:rsid w:val="00D20405"/>
    <w:rsid w:val="00D20D96"/>
    <w:rsid w:val="00D42B9F"/>
    <w:rsid w:val="00D85022"/>
    <w:rsid w:val="00DF7E94"/>
    <w:rsid w:val="00E00690"/>
    <w:rsid w:val="00E04FA0"/>
    <w:rsid w:val="00EB21F0"/>
    <w:rsid w:val="00EB22AE"/>
    <w:rsid w:val="00EC2625"/>
    <w:rsid w:val="00ED2603"/>
    <w:rsid w:val="00F412D4"/>
    <w:rsid w:val="00F52CC7"/>
    <w:rsid w:val="00F53974"/>
    <w:rsid w:val="00FD7343"/>
    <w:rsid w:val="00FE60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F6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63DA1"/>
    <w:pPr>
      <w:spacing w:after="0" w:line="240" w:lineRule="auto"/>
      <w:ind w:left="360"/>
      <w:jc w:val="both"/>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uiPriority w:val="99"/>
    <w:locked/>
    <w:rsid w:val="00063DA1"/>
    <w:rPr>
      <w:rFonts w:ascii="Times New Roman" w:hAnsi="Times New Roman" w:cs="Times New Roman"/>
      <w:sz w:val="24"/>
      <w:szCs w:val="24"/>
      <w:lang w:eastAsia="ru-RU"/>
    </w:rPr>
  </w:style>
  <w:style w:type="paragraph" w:customStyle="1" w:styleId="CharChar1CharCharCharCharCharCharCharCharCharCharCharCharChar">
    <w:name w:val="Char Char1 Char Char Char Char Char Char Char Char Char Char Char Char Char"/>
    <w:basedOn w:val="a"/>
    <w:uiPriority w:val="99"/>
    <w:rsid w:val="00063DA1"/>
    <w:pPr>
      <w:widowControl w:val="0"/>
      <w:spacing w:after="160" w:line="240" w:lineRule="exact"/>
    </w:pPr>
    <w:rPr>
      <w:rFonts w:ascii="Verdana" w:eastAsia="Times New Roman" w:hAnsi="Verdana" w:cs="Verdana"/>
      <w:sz w:val="20"/>
      <w:szCs w:val="20"/>
      <w:lang w:val="en-US"/>
    </w:rPr>
  </w:style>
  <w:style w:type="paragraph" w:styleId="a5">
    <w:name w:val="header"/>
    <w:basedOn w:val="a"/>
    <w:link w:val="a6"/>
    <w:uiPriority w:val="99"/>
    <w:semiHidden/>
    <w:rsid w:val="00853000"/>
    <w:pPr>
      <w:tabs>
        <w:tab w:val="center" w:pos="4677"/>
        <w:tab w:val="right" w:pos="9355"/>
      </w:tabs>
    </w:pPr>
  </w:style>
  <w:style w:type="character" w:customStyle="1" w:styleId="a6">
    <w:name w:val="Верхний колонтитул Знак"/>
    <w:basedOn w:val="a0"/>
    <w:link w:val="a5"/>
    <w:uiPriority w:val="99"/>
    <w:semiHidden/>
    <w:locked/>
    <w:rsid w:val="00853000"/>
    <w:rPr>
      <w:rFonts w:cs="Times New Roman"/>
      <w:lang w:eastAsia="en-US"/>
    </w:rPr>
  </w:style>
  <w:style w:type="paragraph" w:styleId="a7">
    <w:name w:val="footer"/>
    <w:basedOn w:val="a"/>
    <w:link w:val="a8"/>
    <w:uiPriority w:val="99"/>
    <w:rsid w:val="00853000"/>
    <w:pPr>
      <w:tabs>
        <w:tab w:val="center" w:pos="4677"/>
        <w:tab w:val="right" w:pos="9355"/>
      </w:tabs>
    </w:pPr>
  </w:style>
  <w:style w:type="character" w:customStyle="1" w:styleId="a8">
    <w:name w:val="Нижний колонтитул Знак"/>
    <w:basedOn w:val="a0"/>
    <w:link w:val="a7"/>
    <w:uiPriority w:val="99"/>
    <w:locked/>
    <w:rsid w:val="00853000"/>
    <w:rPr>
      <w:rFonts w:cs="Times New Roman"/>
      <w:lang w:eastAsia="en-US"/>
    </w:rPr>
  </w:style>
  <w:style w:type="paragraph" w:styleId="a9">
    <w:name w:val="List Paragraph"/>
    <w:basedOn w:val="a"/>
    <w:uiPriority w:val="99"/>
    <w:qFormat/>
    <w:rsid w:val="00E04FA0"/>
    <w:pPr>
      <w:ind w:left="720"/>
      <w:contextualSpacing/>
    </w:pPr>
  </w:style>
  <w:style w:type="character" w:styleId="aa">
    <w:name w:val="Hyperlink"/>
    <w:basedOn w:val="a0"/>
    <w:uiPriority w:val="99"/>
    <w:rsid w:val="00E04FA0"/>
    <w:rPr>
      <w:rFonts w:cs="Times New Roman"/>
      <w:color w:val="0000FF"/>
      <w:u w:val="single"/>
    </w:rPr>
  </w:style>
  <w:style w:type="table" w:styleId="ab">
    <w:name w:val="Table Grid"/>
    <w:basedOn w:val="a1"/>
    <w:uiPriority w:val="99"/>
    <w:locked/>
    <w:rsid w:val="00E04FA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2739969">
      <w:marLeft w:val="0"/>
      <w:marRight w:val="0"/>
      <w:marTop w:val="0"/>
      <w:marBottom w:val="0"/>
      <w:divBdr>
        <w:top w:val="none" w:sz="0" w:space="0" w:color="auto"/>
        <w:left w:val="none" w:sz="0" w:space="0" w:color="auto"/>
        <w:bottom w:val="none" w:sz="0" w:space="0" w:color="auto"/>
        <w:right w:val="none" w:sz="0" w:space="0" w:color="auto"/>
      </w:divBdr>
      <w:divsChild>
        <w:div w:id="592739964">
          <w:marLeft w:val="547"/>
          <w:marRight w:val="0"/>
          <w:marTop w:val="0"/>
          <w:marBottom w:val="0"/>
          <w:divBdr>
            <w:top w:val="none" w:sz="0" w:space="0" w:color="auto"/>
            <w:left w:val="none" w:sz="0" w:space="0" w:color="auto"/>
            <w:bottom w:val="none" w:sz="0" w:space="0" w:color="auto"/>
            <w:right w:val="none" w:sz="0" w:space="0" w:color="auto"/>
          </w:divBdr>
        </w:div>
        <w:div w:id="592739965">
          <w:marLeft w:val="547"/>
          <w:marRight w:val="0"/>
          <w:marTop w:val="0"/>
          <w:marBottom w:val="0"/>
          <w:divBdr>
            <w:top w:val="none" w:sz="0" w:space="0" w:color="auto"/>
            <w:left w:val="none" w:sz="0" w:space="0" w:color="auto"/>
            <w:bottom w:val="none" w:sz="0" w:space="0" w:color="auto"/>
            <w:right w:val="none" w:sz="0" w:space="0" w:color="auto"/>
          </w:divBdr>
        </w:div>
        <w:div w:id="592739966">
          <w:marLeft w:val="547"/>
          <w:marRight w:val="0"/>
          <w:marTop w:val="0"/>
          <w:marBottom w:val="0"/>
          <w:divBdr>
            <w:top w:val="none" w:sz="0" w:space="0" w:color="auto"/>
            <w:left w:val="none" w:sz="0" w:space="0" w:color="auto"/>
            <w:bottom w:val="none" w:sz="0" w:space="0" w:color="auto"/>
            <w:right w:val="none" w:sz="0" w:space="0" w:color="auto"/>
          </w:divBdr>
        </w:div>
        <w:div w:id="592739967">
          <w:marLeft w:val="547"/>
          <w:marRight w:val="0"/>
          <w:marTop w:val="0"/>
          <w:marBottom w:val="0"/>
          <w:divBdr>
            <w:top w:val="none" w:sz="0" w:space="0" w:color="auto"/>
            <w:left w:val="none" w:sz="0" w:space="0" w:color="auto"/>
            <w:bottom w:val="none" w:sz="0" w:space="0" w:color="auto"/>
            <w:right w:val="none" w:sz="0" w:space="0" w:color="auto"/>
          </w:divBdr>
        </w:div>
        <w:div w:id="592739968">
          <w:marLeft w:val="547"/>
          <w:marRight w:val="0"/>
          <w:marTop w:val="0"/>
          <w:marBottom w:val="0"/>
          <w:divBdr>
            <w:top w:val="none" w:sz="0" w:space="0" w:color="auto"/>
            <w:left w:val="none" w:sz="0" w:space="0" w:color="auto"/>
            <w:bottom w:val="none" w:sz="0" w:space="0" w:color="auto"/>
            <w:right w:val="none" w:sz="0" w:space="0" w:color="auto"/>
          </w:divBdr>
        </w:div>
        <w:div w:id="5927399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1599</Words>
  <Characters>9116</Characters>
  <Application>Microsoft Office Word</Application>
  <DocSecurity>0</DocSecurity>
  <Lines>75</Lines>
  <Paragraphs>21</Paragraphs>
  <ScaleCrop>false</ScaleCrop>
  <Company/>
  <LinksUpToDate>false</LinksUpToDate>
  <CharactersWithSpaces>10694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Vera</cp:lastModifiedBy>
  <cp:revision>8</cp:revision>
  <cp:lastPrinted>2011-06-09T13:31:00Z</cp:lastPrinted>
  <dcterms:created xsi:type="dcterms:W3CDTF">2011-05-21T14:30:00Z</dcterms:created>
  <dcterms:modified xsi:type="dcterms:W3CDTF">2012-03-21T14:50:00Z</dcterms:modified>
</cp:coreProperties>
</file>