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4" w:rsidRPr="00D510E4" w:rsidRDefault="00D510E4" w:rsidP="00D510E4">
      <w:pPr>
        <w:jc w:val="center"/>
        <w:rPr>
          <w:rFonts w:ascii="Times New Roman" w:hAnsi="Times New Roman" w:cs="Times New Roman"/>
          <w:sz w:val="36"/>
          <w:szCs w:val="36"/>
        </w:rPr>
      </w:pPr>
      <w:r w:rsidRPr="00D510E4">
        <w:rPr>
          <w:rFonts w:ascii="Times New Roman" w:hAnsi="Times New Roman" w:cs="Times New Roman"/>
          <w:sz w:val="36"/>
          <w:szCs w:val="36"/>
        </w:rPr>
        <w:t>Доклад на тему:</w:t>
      </w:r>
    </w:p>
    <w:p w:rsidR="00D510E4" w:rsidRPr="00D510E4" w:rsidRDefault="00D510E4" w:rsidP="00D510E4">
      <w:pPr>
        <w:jc w:val="center"/>
        <w:rPr>
          <w:rFonts w:ascii="Times New Roman" w:hAnsi="Times New Roman" w:cs="Times New Roman"/>
          <w:sz w:val="36"/>
          <w:szCs w:val="36"/>
        </w:rPr>
      </w:pPr>
      <w:r w:rsidRPr="00D510E4">
        <w:rPr>
          <w:rFonts w:ascii="Times New Roman" w:hAnsi="Times New Roman" w:cs="Times New Roman"/>
          <w:sz w:val="36"/>
          <w:szCs w:val="36"/>
        </w:rPr>
        <w:t>Использование ИКТ на различных типах уроков развития речи.</w:t>
      </w:r>
    </w:p>
    <w:p w:rsidR="00D510E4" w:rsidRDefault="00D510E4">
      <w:pPr>
        <w:rPr>
          <w:rFonts w:ascii="Times New Roman" w:hAnsi="Times New Roman" w:cs="Times New Roman"/>
          <w:sz w:val="28"/>
          <w:szCs w:val="28"/>
        </w:rPr>
      </w:pPr>
    </w:p>
    <w:p w:rsidR="00D510E4" w:rsidRDefault="00D5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учебных планах школ отдельной графой уроки развития речи не значатся. Их проведение рекомендовано наряду с уроками изучения языковой теории, с уроками обучения правописанию. Это с одной стороны. С другой стороны, эти уроки должны иметь место в серии уроков литературного чтения.</w:t>
      </w:r>
    </w:p>
    <w:p w:rsidR="00D510E4" w:rsidRDefault="00D5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Цель уроков развития речи может состоять в формировании умений пересказывать текст в устной и письменной формах, в формировании умений составлять текст в устной и письменной формах, в формировании умений составлять текст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увиденном, услышанном, на основе смешанных источников. Они могут предполагать обогащение, активизацию словаря, работу над словосочетанием, над конструированием предложения, совершенствование восприятия и порождения речи.</w:t>
      </w:r>
      <w:r w:rsidR="00D87E94">
        <w:rPr>
          <w:rFonts w:ascii="Times New Roman" w:hAnsi="Times New Roman" w:cs="Times New Roman"/>
          <w:sz w:val="28"/>
          <w:szCs w:val="28"/>
        </w:rPr>
        <w:t xml:space="preserve"> Их направленность может заключаться в формировании некоторых </w:t>
      </w:r>
      <w:proofErr w:type="spellStart"/>
      <w:r w:rsidR="00D87E94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="00D87E94">
        <w:rPr>
          <w:rFonts w:ascii="Times New Roman" w:hAnsi="Times New Roman" w:cs="Times New Roman"/>
          <w:sz w:val="28"/>
          <w:szCs w:val="28"/>
        </w:rPr>
        <w:t xml:space="preserve"> понятий, в формировании речевых умений.</w:t>
      </w:r>
    </w:p>
    <w:p w:rsidR="00D87E94" w:rsidRDefault="00D87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Основу уроков развития речи образует несколько процессов: создание текста учащимися на основе образца, создание текста на основе впечатлений, наблюдений, усвоение знаний о формах, видах, свойствах речи, выполнение специальных упражнений.</w:t>
      </w:r>
    </w:p>
    <w:p w:rsidR="00D87E94" w:rsidRDefault="00D87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 структуре можно выделить: уроки изучения понятий лингвистики текста, уроки закрепления признаков изучаемых понятий, уроки чтения учебных текстов, уроки развития связной речи, уроки систематизации полученных знаний, уроки повторения пройденного материала.</w:t>
      </w:r>
    </w:p>
    <w:p w:rsidR="00D87E94" w:rsidRDefault="00D87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Каким же образом </w:t>
      </w:r>
      <w:r w:rsidR="00D94BA4">
        <w:rPr>
          <w:rFonts w:ascii="Times New Roman" w:hAnsi="Times New Roman" w:cs="Times New Roman"/>
          <w:sz w:val="28"/>
          <w:szCs w:val="28"/>
        </w:rPr>
        <w:t>можно использовать ИКТ на различных типах уроков развития речи.</w:t>
      </w:r>
    </w:p>
    <w:p w:rsidR="00D94BA4" w:rsidRDefault="00D94BA4" w:rsidP="00D94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изучения понятий лингвистики текста</w:t>
      </w:r>
    </w:p>
    <w:p w:rsidR="00D94BA4" w:rsidRDefault="00D94BA4" w:rsidP="00D94B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Начинаются такие уроки с создания проблемной речевой ситуации. Для этого учитель высказывает суждения, формулирует задания, вопросы, побуждает школьников к выражению мысли. Свободные 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завершают данную часть.</w:t>
      </w:r>
    </w:p>
    <w:p w:rsidR="00D94BA4" w:rsidRPr="00D94BA4" w:rsidRDefault="00D94BA4" w:rsidP="00D94B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Продолжение</w:t>
      </w:r>
      <w:r w:rsidR="00100F0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этих уроков является вывод учителя.</w:t>
      </w:r>
    </w:p>
    <w:p w:rsidR="00D510E4" w:rsidRDefault="003D3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вывод подытоживает сказанное, уточняет предложения, исправляет неверное мнение.</w:t>
      </w:r>
    </w:p>
    <w:p w:rsidR="003D34C2" w:rsidRDefault="003D3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Далее с целью осмысления предлагаемого для усвоения следует серия вопросов, заданий.</w:t>
      </w:r>
    </w:p>
    <w:p w:rsidR="003D34C2" w:rsidRDefault="003D3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Тем самым основными элементами таких уроков будут: создание проблемной речевой ситуации; сообщение некоторых признаков изучаемого понятия; упражнения.</w:t>
      </w:r>
    </w:p>
    <w:p w:rsidR="003D34C2" w:rsidRDefault="003D3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Например. Тема урока: Слова, соединяющие предложения.</w:t>
      </w:r>
    </w:p>
    <w:p w:rsidR="003D34C2" w:rsidRDefault="003D3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Задачи: формировать у школьников представление о группе предложений; учить связывать предложения.</w:t>
      </w:r>
    </w:p>
    <w:p w:rsidR="003D34C2" w:rsidRDefault="003D3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Ход урока:</w:t>
      </w:r>
    </w:p>
    <w:p w:rsidR="003D34C2" w:rsidRDefault="003D3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1.Повторение</w:t>
      </w:r>
    </w:p>
    <w:p w:rsidR="003D34C2" w:rsidRDefault="003D3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Выделите предложения. Определите порядок следования смысловых частей. Спишите первую часть текста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экранах - текст, с ним работают школьники).</w:t>
      </w:r>
    </w:p>
    <w:p w:rsidR="003D34C2" w:rsidRDefault="00170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34C2">
        <w:rPr>
          <w:rFonts w:ascii="Times New Roman" w:hAnsi="Times New Roman" w:cs="Times New Roman"/>
          <w:sz w:val="28"/>
          <w:szCs w:val="28"/>
        </w:rPr>
        <w:t xml:space="preserve"> 2. Разрешение проблемной речевой ситуации.</w:t>
      </w:r>
    </w:p>
    <w:p w:rsidR="005F7C70" w:rsidRDefault="003D3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 текст. Определите, о чём идёт речь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экранах ПК следующий текст:</w:t>
      </w:r>
      <w:r w:rsidR="005F7C70">
        <w:rPr>
          <w:rFonts w:ascii="Times New Roman" w:hAnsi="Times New Roman" w:cs="Times New Roman"/>
          <w:sz w:val="28"/>
          <w:szCs w:val="28"/>
        </w:rPr>
        <w:t xml:space="preserve"> С давних времён люди оценили свои свойства…</w:t>
      </w:r>
    </w:p>
    <w:p w:rsidR="005F7C70" w:rsidRDefault="005F7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Одно из них стойкость…не страшны морозы,</w:t>
      </w:r>
    </w:p>
    <w:p w:rsidR="005F7C70" w:rsidRDefault="005F7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Жара, засуха…боится только темноты…</w:t>
      </w:r>
    </w:p>
    <w:p w:rsidR="005F7C70" w:rsidRDefault="005F7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Нужно много света и солнца. Человек стал сажать</w:t>
      </w:r>
    </w:p>
    <w:p w:rsidR="005F7C70" w:rsidRDefault="005F7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…там, где не могут вырасти другие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AE0AA9" w:rsidRDefault="005F7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На пользу</w:t>
      </w:r>
      <w:r w:rsidR="00AE0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никто не затеняет молодое…</w:t>
      </w:r>
      <w:proofErr w:type="gramStart"/>
      <w:r w:rsidR="00AE0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D34C2" w:rsidRDefault="00AE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затрудняетесь в выполнении задания?</w:t>
      </w:r>
      <w:r w:rsidR="005F7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AA9" w:rsidRDefault="00AE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высказанное повторно.</w:t>
      </w:r>
    </w:p>
    <w:p w:rsidR="00AE0AA9" w:rsidRDefault="00AE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экранах вместо точек появляются следующие слова: сосны, сосне, сосна, ей, её, деревья, сосне, деревце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E0AA9" w:rsidRDefault="00AE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служат слова, вставленные мною?</w:t>
      </w:r>
    </w:p>
    <w:p w:rsidR="00D510E4" w:rsidRDefault="00170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3. Сообщение признака группы предложений: «выраженность смысловой целостности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средствами ».  </w:t>
      </w:r>
    </w:p>
    <w:p w:rsidR="00170AE0" w:rsidRDefault="00170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Предложения, раскрывающие общую мысль, связываются между собой при помощи специальных слов интонации, порядка их следования.</w:t>
      </w:r>
    </w:p>
    <w:p w:rsidR="00170AE0" w:rsidRDefault="00170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Осмысление</w:t>
      </w:r>
      <w:r w:rsidR="00CB7E27">
        <w:rPr>
          <w:rFonts w:ascii="Times New Roman" w:hAnsi="Times New Roman" w:cs="Times New Roman"/>
          <w:sz w:val="28"/>
          <w:szCs w:val="28"/>
        </w:rPr>
        <w:t xml:space="preserve"> формального признака группы предложений.</w:t>
      </w:r>
    </w:p>
    <w:p w:rsidR="00CB7E27" w:rsidRDefault="00CB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выделенных слов.</w:t>
      </w:r>
    </w:p>
    <w:p w:rsidR="00CB7E27" w:rsidRDefault="00CB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-Изменится ли ваше понимание, если пропустить подчёркнутые слова? Для чего служат такие слова?</w:t>
      </w:r>
    </w:p>
    <w:p w:rsidR="00CB7E27" w:rsidRDefault="00CB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эти слова.</w:t>
      </w:r>
    </w:p>
    <w:p w:rsidR="00CB7E27" w:rsidRDefault="00CB7E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 экранах ПК тест: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Зайчик родился летом с открытыми глазами.</w:t>
      </w:r>
    </w:p>
    <w:p w:rsidR="00CB7E27" w:rsidRDefault="00CB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Шёрстка у него была серая и пушистая.</w:t>
      </w:r>
    </w:p>
    <w:p w:rsidR="00CB7E27" w:rsidRDefault="00CB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Малыша кормила родная мать и другие зайчихи</w:t>
      </w:r>
      <w:r w:rsidR="00785799">
        <w:rPr>
          <w:rFonts w:ascii="Times New Roman" w:hAnsi="Times New Roman" w:cs="Times New Roman"/>
          <w:sz w:val="28"/>
          <w:szCs w:val="28"/>
        </w:rPr>
        <w:t>.</w:t>
      </w:r>
    </w:p>
    <w:p w:rsidR="00CB7E27" w:rsidRDefault="00CB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85799">
        <w:rPr>
          <w:rFonts w:ascii="Times New Roman" w:hAnsi="Times New Roman" w:cs="Times New Roman"/>
          <w:sz w:val="28"/>
          <w:szCs w:val="28"/>
        </w:rPr>
        <w:t xml:space="preserve">Скоро зайчонок окреп, начал есть сочную траву </w:t>
      </w:r>
    </w:p>
    <w:p w:rsidR="00785799" w:rsidRDefault="00785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бегать по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5799" w:rsidRDefault="00785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слов, соединяющих предложения.</w:t>
      </w:r>
    </w:p>
    <w:p w:rsidR="00785799" w:rsidRDefault="00785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слова, обозначают предмет речи? Выпишите эти слова.</w:t>
      </w:r>
    </w:p>
    <w:p w:rsidR="00785799" w:rsidRDefault="00785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экранах ПК текст, с которым дети работают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5799" w:rsidRDefault="00785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Вставка слов.</w:t>
      </w:r>
    </w:p>
    <w:p w:rsidR="00785799" w:rsidRDefault="00785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пропущенные слова.</w:t>
      </w:r>
    </w:p>
    <w:p w:rsidR="00785799" w:rsidRDefault="0078579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 экранах ПК текст: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времён глухой старины вошла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нашу</w:t>
      </w:r>
      <w:proofErr w:type="gramEnd"/>
    </w:p>
    <w:p w:rsidR="00785799" w:rsidRDefault="00785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91468">
        <w:rPr>
          <w:rFonts w:ascii="Times New Roman" w:hAnsi="Times New Roman" w:cs="Times New Roman"/>
          <w:sz w:val="28"/>
          <w:szCs w:val="28"/>
        </w:rPr>
        <w:t xml:space="preserve">           жизнь  милая </w:t>
      </w:r>
      <w:r>
        <w:rPr>
          <w:rFonts w:ascii="Times New Roman" w:hAnsi="Times New Roman" w:cs="Times New Roman"/>
          <w:sz w:val="28"/>
          <w:szCs w:val="28"/>
        </w:rPr>
        <w:t>русскому человеку</w:t>
      </w:r>
      <w:r w:rsidR="00D9146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799" w:rsidRDefault="00785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 сколько рек, сёл, деревень названы</w:t>
      </w:r>
    </w:p>
    <w:p w:rsidR="00785799" w:rsidRDefault="00785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1468"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 честь … река Березина,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85799" w:rsidRDefault="00785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1468">
        <w:rPr>
          <w:rFonts w:ascii="Times New Roman" w:hAnsi="Times New Roman" w:cs="Times New Roman"/>
          <w:sz w:val="28"/>
          <w:szCs w:val="28"/>
        </w:rPr>
        <w:t xml:space="preserve">                               город Бере</w:t>
      </w:r>
      <w:r>
        <w:rPr>
          <w:rFonts w:ascii="Times New Roman" w:hAnsi="Times New Roman" w:cs="Times New Roman"/>
          <w:sz w:val="28"/>
          <w:szCs w:val="28"/>
        </w:rPr>
        <w:t xml:space="preserve">зники.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 наш народ свою …)</w:t>
      </w:r>
      <w:proofErr w:type="gramEnd"/>
    </w:p>
    <w:p w:rsidR="00785799" w:rsidRDefault="00785799" w:rsidP="00785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закрепления признаков изучаемых понятий.</w:t>
      </w:r>
    </w:p>
    <w:p w:rsidR="00785799" w:rsidRDefault="00785799" w:rsidP="00785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работы школьниками направляется учителем. Он предлагает ряд специальных упражнений. По степени сложности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предшествующие упражнения обладают менее трудными заданиями, чем последующие.</w:t>
      </w:r>
    </w:p>
    <w:p w:rsidR="00785799" w:rsidRDefault="00BF3485" w:rsidP="00785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при закреплении признака «выраженность смысловой целостности лексическими, грамматическими средствами», понятия «сложное синтаксическое целое» возможны нижеследующие упражнения.</w:t>
      </w:r>
    </w:p>
    <w:p w:rsidR="00BF3485" w:rsidRDefault="00BF3485" w:rsidP="00BF34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выделенных слов.</w:t>
      </w:r>
    </w:p>
    <w:p w:rsidR="00BF3485" w:rsidRDefault="00BF3485" w:rsidP="00BF3485">
      <w:pPr>
        <w:pStyle w:val="a3"/>
        <w:ind w:left="2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Изменится ли ваше понимание, если пропустить подчёркнутые слова? Какую роль выполняют такие слова? Выпишите эти слова.</w:t>
      </w:r>
    </w:p>
    <w:p w:rsidR="00BF3485" w:rsidRDefault="00BF3485" w:rsidP="00BF34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 экранах ПК текст: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Дворец трёх толстяков стоял посреди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огромного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485" w:rsidRDefault="00BF3485" w:rsidP="00BF3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1468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>
        <w:rPr>
          <w:rFonts w:ascii="Times New Roman" w:hAnsi="Times New Roman" w:cs="Times New Roman"/>
          <w:sz w:val="28"/>
          <w:szCs w:val="28"/>
        </w:rPr>
        <w:t>арка. Парк был окружён глубокими каналами.</w:t>
      </w:r>
    </w:p>
    <w:p w:rsidR="00BF3485" w:rsidRDefault="00BF3485" w:rsidP="00BF3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Над каналами висели чёрные железные мосты.</w:t>
      </w:r>
    </w:p>
    <w:p w:rsidR="00BF3485" w:rsidRDefault="00BF3485" w:rsidP="00BF3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Мосты охранялись </w:t>
      </w:r>
      <w:r w:rsidR="00D91468">
        <w:rPr>
          <w:rFonts w:ascii="Times New Roman" w:hAnsi="Times New Roman" w:cs="Times New Roman"/>
          <w:sz w:val="28"/>
          <w:szCs w:val="28"/>
        </w:rPr>
        <w:t>дворцовой стражей – гвардейцами.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3485" w:rsidRDefault="00BF3485" w:rsidP="00BF34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Вставка слов.</w:t>
      </w:r>
    </w:p>
    <w:p w:rsidR="00801D12" w:rsidRDefault="00BF3485" w:rsidP="00BF3485">
      <w:pPr>
        <w:pStyle w:val="a3"/>
        <w:ind w:left="2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пропущённые слова.</w:t>
      </w:r>
      <w:r w:rsidRPr="00BF34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1D12" w:rsidRDefault="00801D12" w:rsidP="00801D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1D12">
        <w:rPr>
          <w:rFonts w:ascii="Times New Roman" w:hAnsi="Times New Roman" w:cs="Times New Roman"/>
          <w:sz w:val="28"/>
          <w:szCs w:val="28"/>
        </w:rPr>
        <w:t>( На экранах ПК:</w:t>
      </w:r>
      <w:r>
        <w:rPr>
          <w:rFonts w:ascii="Times New Roman" w:hAnsi="Times New Roman" w:cs="Times New Roman"/>
          <w:sz w:val="28"/>
          <w:szCs w:val="28"/>
        </w:rPr>
        <w:t xml:space="preserve"> слова для справок: крикун, побеждённый, победитель, петушки.</w:t>
      </w:r>
      <w:proofErr w:type="gramEnd"/>
    </w:p>
    <w:p w:rsidR="00801D12" w:rsidRDefault="00801D12" w:rsidP="0080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Текст:</w:t>
      </w:r>
    </w:p>
    <w:p w:rsidR="00801D12" w:rsidRDefault="00801D12" w:rsidP="0080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молодых _____ подрались, и один победил другого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абился под сарай и сидит там тихонько. _____ же взлетел на забор, замахал крыльями и заорал на всё горло: ку-ка-ре-ку! Вдруг налетел ястреб, схватил у унёс себе на обед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12" w:rsidRDefault="00801D12" w:rsidP="0080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3) Устранение неоправданных лексических повторов.</w:t>
      </w:r>
    </w:p>
    <w:p w:rsidR="00801D12" w:rsidRDefault="00801D12" w:rsidP="0080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слово повторяется в каждом предложении? Замените повторы этого слова. Спишите текст (Текст, с которым работают дети, на экранах ПК).</w:t>
      </w:r>
    </w:p>
    <w:p w:rsidR="00801D12" w:rsidRDefault="00801D12" w:rsidP="0080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3. Уроки чтения учебных текстов.</w:t>
      </w:r>
    </w:p>
    <w:p w:rsidR="00801D12" w:rsidRDefault="00801D12" w:rsidP="0080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первой ступенью является работа, предшествующая чтению текста. Такая работа необходима для того, чтобы орган</w:t>
      </w:r>
      <w:r w:rsidR="0049496D">
        <w:rPr>
          <w:rFonts w:ascii="Times New Roman" w:hAnsi="Times New Roman" w:cs="Times New Roman"/>
          <w:sz w:val="28"/>
          <w:szCs w:val="28"/>
        </w:rPr>
        <w:t xml:space="preserve">изовать первоначальное его восприятие. Поскольку оно начинается с вероятностного прогнозирования, то эффективным будет </w:t>
      </w:r>
      <w:proofErr w:type="spellStart"/>
      <w:r w:rsidR="0049496D">
        <w:rPr>
          <w:rFonts w:ascii="Times New Roman" w:hAnsi="Times New Roman" w:cs="Times New Roman"/>
          <w:sz w:val="28"/>
          <w:szCs w:val="28"/>
        </w:rPr>
        <w:t>задействование</w:t>
      </w:r>
      <w:proofErr w:type="spellEnd"/>
      <w:r w:rsidR="0049496D">
        <w:rPr>
          <w:rFonts w:ascii="Times New Roman" w:hAnsi="Times New Roman" w:cs="Times New Roman"/>
          <w:sz w:val="28"/>
          <w:szCs w:val="28"/>
        </w:rPr>
        <w:t xml:space="preserve"> элементов книги.</w:t>
      </w:r>
    </w:p>
    <w:p w:rsidR="0049496D" w:rsidRDefault="0049496D" w:rsidP="0080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Учитель просит школьников по фамилии автора текста, по заголовку определить то, о чём они прочитают. Далее заостряет их внимание на содержании иллюстраций, пытается уточнить прогнозируемое содержание, по возможности создаёт конфликтную ситуацию.</w:t>
      </w:r>
    </w:p>
    <w:p w:rsidR="0049496D" w:rsidRDefault="0049496D" w:rsidP="0080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(Заголовки и иллюстрации на экранах ПК).</w:t>
      </w:r>
    </w:p>
    <w:p w:rsidR="0049496D" w:rsidRDefault="0049496D" w:rsidP="0080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уточнения предположений читается текст.</w:t>
      </w:r>
    </w:p>
    <w:p w:rsidR="0049496D" w:rsidRDefault="0049496D" w:rsidP="0080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После проверки первичного восприятия, которая осуществляется в плане сопоставления прочитанного с предположениями, при необходимости текст перечитывается.</w:t>
      </w:r>
    </w:p>
    <w:p w:rsidR="0049496D" w:rsidRDefault="0049496D" w:rsidP="0080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Центральную часть занимает осмысление предметного, смыслового содержания,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предметов р</w:t>
      </w:r>
      <w:r w:rsidR="00D378CC">
        <w:rPr>
          <w:rFonts w:ascii="Times New Roman" w:hAnsi="Times New Roman" w:cs="Times New Roman"/>
          <w:sz w:val="28"/>
          <w:szCs w:val="28"/>
        </w:rPr>
        <w:t>ечи, мыслей о них. Здесь учитель формулирует вопросы причинно - следственного характера</w:t>
      </w:r>
      <w:proofErr w:type="gramStart"/>
      <w:r w:rsidR="00D378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78CC">
        <w:rPr>
          <w:rFonts w:ascii="Times New Roman" w:hAnsi="Times New Roman" w:cs="Times New Roman"/>
          <w:sz w:val="28"/>
          <w:szCs w:val="28"/>
        </w:rPr>
        <w:t xml:space="preserve"> организует выборочное чтение, анализ средств художественного изображения, реплик героев, сравнение читаемого с ранее прочитанным, сравнение суждений действующих лиц, сравнение содержания текста с содержанием иллюстраций.</w:t>
      </w:r>
    </w:p>
    <w:p w:rsidR="00D378CC" w:rsidRDefault="00D378CC" w:rsidP="0080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Результатом проделанной работы должно стать более глубокое восприятие текста, его более полное понимание. О таком познании можно судить по выразительному чтению, по суждениям школьников, обобщённого характера, по воспроизведению содержания в форме словесного иллюстрирования.</w:t>
      </w:r>
    </w:p>
    <w:p w:rsidR="00D378CC" w:rsidRDefault="00D378CC" w:rsidP="0080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Таким образом, использование компьютеров на уроке повышает мотивацию к изучению предметов. Слабые учащиеся более уверены в своих знаниях, присутствует ощущение радости, успеха, когда ребёнок видит результаты своей работы. Работа на ПК позволяет ученику контролировать свою деятельность, приучает к самостоятельной работе, формирует умение применять знания в новой ситуации. ИКТ допол</w:t>
      </w:r>
      <w:r w:rsidR="00870392">
        <w:rPr>
          <w:rFonts w:ascii="Times New Roman" w:hAnsi="Times New Roman" w:cs="Times New Roman"/>
          <w:sz w:val="28"/>
          <w:szCs w:val="28"/>
        </w:rPr>
        <w:t>няют традиционный учебный процесс, значительно повышая при этом его качество и эффективность.</w:t>
      </w:r>
    </w:p>
    <w:p w:rsidR="00D378CC" w:rsidRPr="00801D12" w:rsidRDefault="00D378CC" w:rsidP="0080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F3485" w:rsidRPr="00BF3485" w:rsidRDefault="00BF3485" w:rsidP="00BF3485">
      <w:pPr>
        <w:pStyle w:val="a3"/>
        <w:ind w:left="2040"/>
        <w:rPr>
          <w:rFonts w:ascii="Times New Roman" w:hAnsi="Times New Roman" w:cs="Times New Roman"/>
          <w:sz w:val="28"/>
          <w:szCs w:val="28"/>
        </w:rPr>
      </w:pPr>
      <w:r w:rsidRPr="00BF348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B7E27" w:rsidRDefault="00CB7E27">
      <w:pPr>
        <w:rPr>
          <w:rFonts w:ascii="Times New Roman" w:hAnsi="Times New Roman" w:cs="Times New Roman"/>
          <w:sz w:val="28"/>
          <w:szCs w:val="28"/>
        </w:rPr>
      </w:pPr>
    </w:p>
    <w:p w:rsidR="00D510E4" w:rsidRDefault="00D510E4">
      <w:pPr>
        <w:rPr>
          <w:rFonts w:ascii="Times New Roman" w:hAnsi="Times New Roman" w:cs="Times New Roman"/>
          <w:sz w:val="28"/>
          <w:szCs w:val="28"/>
        </w:rPr>
      </w:pPr>
    </w:p>
    <w:p w:rsidR="00D510E4" w:rsidRDefault="00D510E4">
      <w:pPr>
        <w:rPr>
          <w:rFonts w:ascii="Times New Roman" w:hAnsi="Times New Roman" w:cs="Times New Roman"/>
          <w:sz w:val="28"/>
          <w:szCs w:val="28"/>
        </w:rPr>
      </w:pPr>
    </w:p>
    <w:sectPr w:rsidR="00D510E4" w:rsidSect="0084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2003"/>
    <w:multiLevelType w:val="hybridMultilevel"/>
    <w:tmpl w:val="C37CECFA"/>
    <w:lvl w:ilvl="0" w:tplc="A4F82B8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2A704E08"/>
    <w:multiLevelType w:val="hybridMultilevel"/>
    <w:tmpl w:val="A930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80B"/>
    <w:rsid w:val="0009623B"/>
    <w:rsid w:val="00100F05"/>
    <w:rsid w:val="00170AE0"/>
    <w:rsid w:val="001D03F2"/>
    <w:rsid w:val="003D34C2"/>
    <w:rsid w:val="00425166"/>
    <w:rsid w:val="0049496D"/>
    <w:rsid w:val="005F7C70"/>
    <w:rsid w:val="00632DE4"/>
    <w:rsid w:val="006B580B"/>
    <w:rsid w:val="00785799"/>
    <w:rsid w:val="00801D12"/>
    <w:rsid w:val="00845F84"/>
    <w:rsid w:val="00870392"/>
    <w:rsid w:val="00A15910"/>
    <w:rsid w:val="00AB60F2"/>
    <w:rsid w:val="00AE0AA9"/>
    <w:rsid w:val="00BF3485"/>
    <w:rsid w:val="00CB7E27"/>
    <w:rsid w:val="00CD27C0"/>
    <w:rsid w:val="00D164DA"/>
    <w:rsid w:val="00D378CC"/>
    <w:rsid w:val="00D510E4"/>
    <w:rsid w:val="00D87E94"/>
    <w:rsid w:val="00D91468"/>
    <w:rsid w:val="00D9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2A58-EB26-4C29-B6B3-AAEABC76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2014-11-23T12:47:00Z</dcterms:created>
  <dcterms:modified xsi:type="dcterms:W3CDTF">2014-12-14T18:06:00Z</dcterms:modified>
</cp:coreProperties>
</file>