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46" w:rsidRPr="00344446" w:rsidRDefault="00344446" w:rsidP="0034444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44446">
        <w:rPr>
          <w:rFonts w:ascii="Times New Roman" w:hAnsi="Times New Roman" w:cs="Times New Roman"/>
          <w:sz w:val="24"/>
          <w:szCs w:val="24"/>
          <w:lang w:eastAsia="ru-RU"/>
        </w:rPr>
        <w:t>Скородиевская Т.В. учитель начальных классов</w:t>
      </w:r>
    </w:p>
    <w:p w:rsidR="00344446" w:rsidRPr="00344446" w:rsidRDefault="00344446" w:rsidP="0034444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44446">
        <w:rPr>
          <w:rFonts w:ascii="Times New Roman" w:hAnsi="Times New Roman" w:cs="Times New Roman"/>
          <w:sz w:val="24"/>
          <w:szCs w:val="24"/>
          <w:lang w:eastAsia="ru-RU"/>
        </w:rPr>
        <w:t>МКОУ «Кайлинская СОШ»</w:t>
      </w:r>
    </w:p>
    <w:p w:rsidR="007C326F" w:rsidRPr="007C326F" w:rsidRDefault="007C326F" w:rsidP="007C326F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Нравственное воспитание учащихся.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кратком словаре по философии понятие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нравственности приравнено к понятию мораль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Мораль (латинское </w:t>
      </w:r>
      <w:proofErr w:type="spellStart"/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mores</w:t>
      </w:r>
      <w:proofErr w:type="spellEnd"/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-нравы) - нормы,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принципы, правила поведения людей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само человеческое поведение (мотивы поступков, результаты деятельности), чувства, суждения, в которых выражается нормативная регуляция отношений людей друг с другом.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Нравственное воспитание учащихся как важнейшая задача классного руководителя.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деятельность классного руководителя в школе охватывает множество проблем и является исключительно многогранной как по содержанию, так и по разнообразию методов, форм и средств педагогического воздействия на учащихся. Какую бы сторону учения и практической деятельности школьника мы ни взяли, она так или иначе находит своё отражение в работе его наставника, касается обязанностей педагога.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поскольку любая область поведения и жизни учащихся затрагивает сферу нравственности,  постольку все разнообразные виды педагогической деятельности классного руководителя так или иначе связаны и направлены на моральное воспитание, на стимулирование нравственного развития учащихся.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Основополагающее значение этой стороны в работе классного руководителя состоит в том, что ведущим направлением деятельности его является формирование у школьников основ научного мировоззрения, воспитание их в духе общественной морали, работа по идейно-нравственному убеждению учащихся.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учителя осуществляют нравственное воспитание главным образом в процессе обучения, используя для этого содержание изучаемого материала и различные методические приёмы, способствующие осмыслению и усвоению морально-политических идей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то классные руководители проводят эту работу в системе внеурочных мероприятий, то есть классный руководитель выступает как основной организатор нравственного воспитания учащихся во внеурочное время.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классного руководителя по нравственному формированию учащихся в системе организации внеурочной воспитательной работы:</w:t>
      </w:r>
    </w:p>
    <w:p w:rsidR="007C326F" w:rsidRPr="007C326F" w:rsidRDefault="007C326F" w:rsidP="007C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многообразная внеурочная работа, её содержание и формы должны иметь чёткую нравственную направленность и способствовать моральному развитию учащихся. Какое бы воспитательное мероприятие ни проводилось в классе, классному руководителю необходимо всегда глубоко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продумывать его нравственно-формирующее значение и акцентировать внимание на тех содержательных и методических сторонах, которые содействуют расширению моральных знаний школьников, побуждают их к анализу собственного поведения и обогащению нравственного опыта.</w:t>
      </w:r>
    </w:p>
    <w:p w:rsidR="007C326F" w:rsidRPr="007C326F" w:rsidRDefault="007C326F" w:rsidP="007C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Существенным компонентом нравственного воспитания является формирование и развитие морально-политического сознания учащихся. Эта задача в значительной мере решается учителями в процессе обучения. Вместе с тем работа по нравственному просвещению учащихся должна продолжаться во внеурочное время классным руководителем. В его задачу входит согласование внеурочной морально-разъяснительной работы с нравственным воспитанием учащихся в процессе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учебных занятий и придание ей необходимой системы и целенаправленности.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Только он, зная особенности своего класса и уровень его нравственной воспитанности, сможет правильно определить содержание и логику проводимых мероприятий по формированию морально-этического сознания и чу</w:t>
      </w:r>
      <w:proofErr w:type="gramStart"/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вств  шк</w:t>
      </w:r>
      <w:proofErr w:type="gramEnd"/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ольников и способствовать их к интенсивному нравственному развитию.</w:t>
      </w:r>
    </w:p>
    <w:p w:rsidR="007C326F" w:rsidRPr="007C326F" w:rsidRDefault="007C326F" w:rsidP="007C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классным руководителем стоит важнейшая задача по воспитанию у своих питомцев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нравственных навыков и привычек, формированию у них единства слова и поведения. В</w:t>
      </w:r>
      <w:r w:rsidRPr="007C3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плане огромное значение имеет вовлечение каждого школьника в практическую общественно-политическую, трудовую и культурно - массовую деятельность</w:t>
      </w:r>
    </w:p>
    <w:p w:rsidR="007C326F" w:rsidRPr="007C326F" w:rsidRDefault="007C326F" w:rsidP="007C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Весьма важной задачей классного руководителя является подчинение всех сторон внеурочной воспитательной работы моральному развитию школьников.</w:t>
      </w:r>
    </w:p>
    <w:p w:rsidR="007C326F" w:rsidRPr="007C326F" w:rsidRDefault="007C326F" w:rsidP="007C32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важной задачей классного руководителя в повышении эффективности внеурочной работы является обеспечение тесной взаимосвязи и комплексное осуществление политического, нравственного и трудового воспитания, способствующего формированию у учащихся активной жизненной позиции.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Pr="007C32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ункции классного руководителя по организации процесса нравственного воспитания и повышения его педагогической действенности: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Одной из существенных функций классного руководителя является систематическое и всестороннее изучение учащихся, особенностей их характера, поведения и моральной воспитанности в целом.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Каждый школьник находится под постоянным влиянием различных учителей, сверстников, общественных организаций, а также семьи. Поэтому важной функцией классного руководителя является обеспечение единых требований к учащимся со стороны школы и семьи.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нравственном воспитании большую роль играет</w:t>
      </w:r>
      <w:r w:rsidRPr="007C3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разумное использование мер поощрения учащихся за добросовестное отношение к выполнению своих обязанностей, ученического долга и проявление высокой сознательности в работе.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показывает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что кто бы ни прибегал к применению мер стимулирования положительного поведения учащихся, в большинстве случаев необходимо предварительно посоветоваться с классным руководителем, как лучше использовать различные меры поощрения и общественного осуждения по отношению к тем или иным школьникам, чтобы эти меры оказались педагогически эффективными.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ещё одна немаловажная функция классного руководителя, связанная с организацией нравственного воспитания учащихся. Речь идёт о тех серьёзных отклонениях в моральном развитии отдельных школьников, которые иногда имеют место в школе.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7C32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Воспитательная работа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7C32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 подчёркивал А.С. Макаренко, - есть, прежде всего, работа организатора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</w:t>
      </w:r>
      <w:r w:rsidRPr="007C3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деятельности классного руководителя это положение приобретает буквальный смысл. Только проявляя организаторские умения и вовлекая учащихся в разнообразную практическую деятельность</w:t>
      </w:r>
      <w:r w:rsidRPr="007C3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он может закалять характер учащихся, формировать у них устойчивые положительные нравственные качества и стремление к борьбе против различных аморальных явлений в жизни и в быту. А для этого классный руководитель должен знать технологию организации (методы и формы).</w:t>
      </w:r>
    </w:p>
    <w:p w:rsidR="007C326F" w:rsidRDefault="007C326F" w:rsidP="007C3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26F" w:rsidRDefault="007C326F" w:rsidP="007C3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26F" w:rsidRDefault="007C326F" w:rsidP="007C3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26F" w:rsidRPr="007C326F" w:rsidRDefault="007C326F" w:rsidP="007C32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Методы и формы нравственного воспитания в работе классного руководителя.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Классные руководители отбирают такие формы организации воспитательного процесса, которые содействуют всестороннему развитию личности, отвечают общим задачам воспитания. Вместе с тем они учитывают и особенности учащихся того или иного возраста, конкретные условия жизни классного коллектива.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формы и методы нравственного просвещения и убеждения школьников: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Классный час.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наиболее распространённая форма организации воспитательной работы классного руководителя. Проведение классных часов заранее предусматривается в плане воспитательной работы. При проведении классных часов преобладает форма свободного общения учащихся с классным руководителем. Классный час – это не обычное воспитательное мероприятие.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нему надо хорошо готовиться, чтобы он запоминался школьниками, оставлял след в их сознании, влиял на их поведение.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классных часов во многом зависит от возраста учащихся, уровня их воспитанности, от конкретных условий жизни и деятельности ученического коллектива. 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Обычно проводятся беседы о трудолюбии и бережливости, товариществе и дружбе, справедливости, доброте и отзывчивости, непримиримости к равнодушию, скромности</w:t>
      </w:r>
      <w:proofErr w:type="gramStart"/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Важны также темы  о сознательной дисциплине и скромности, долге и чести, счастье и достоинстве человека, целеустремлённости, культуре общения и др. В старших классах проводятся классные часы о нравственности, об активной жизненной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позиции и др.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деятельности классных руководителей особенно большое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место занимает </w:t>
      </w:r>
      <w:r w:rsidRPr="007C32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разъяснение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«Правил для учащихся» как главных критериев поведения школьников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Опытные классные руководители при проведении бесед о дисциплине меньше </w:t>
      </w:r>
      <w:proofErr w:type="gramStart"/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</w:t>
      </w:r>
      <w:proofErr w:type="gramEnd"/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чего нельзя делать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рассказывают о том,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что,</w:t>
      </w:r>
      <w:r w:rsidRPr="007C3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зачем и как нужно делать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нужно поступать в том или ином случае.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проводится с классом или индивидуально с учеником, совершившим недостойный поступок. Опытные классные руководители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увлекаются коллективным осуждением недостатков в поведении школьников. В ряде случаев более эффективна индивидуальная беседа с провинившимися учениками. При этом важно создать атмосферу доброжелательности и доверительности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форм нравственного убеждения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читательская конференция.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помогает не только расширить кругозор школьников, развить у них художественный вкус, но и усвоить нормы и принципы нравственности. Нередко в ходе читательских конференций обсуждение принимает дискуссионный характер, и конференция перерастает в диспут (особенно в старших классах).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Диспут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морали – сложная и вместе с тем действенная форма убеждения. Она требует серьёзной подготовки учащихся.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Готовясь высказать самостоятельное мнение, они лучше уясняют и усваивают нравственные принципы.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убеждения</w:t>
      </w:r>
      <w:r w:rsidRPr="007C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и нравственные требования к поведению школьников. Требуя, чтобы они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хорошо вели себя на уроке и вне школы, уважали старших, были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правдивыми и искренними, классный руководитель сообщает им знания о нормах и правилах поведения, обогащает их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нравственные представления и понятия.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воспитателя к поведению достигают цели лишь при условии, если они понятны и доступны, связаны с практикой повседневного поведения детей.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C326F" w:rsidRDefault="007C326F" w:rsidP="007C3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26F" w:rsidRPr="007C326F" w:rsidRDefault="007C326F" w:rsidP="007C3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коррекции поведения.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метод направлен на то, чтобы создать условия, при которых ребёнок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внесёт  изменения в своё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поведение, в отношения к людям.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коррекция может происходить на основе сопоставления поступка учащихся с общепринятыми нормами, анализа последствий поступка, уточнения целей деятельности. В качестве модификации этого метода можно рассматривать пример. Его воздействие основывается на известной закономерности: явления, воспринимаемые зрением, быстро и без труда запечатлеваются в сознании, потому что не требуют ни раскодирования, ни перекодирования, в котором нуждается любое речевое воздействие.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Поэтому пример - наиболее приемлемый путь к коррекции поведения учащихся.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влияние на сознание и поведение учащихся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оказывает пример других людей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Воспитательная сила примера основана на склонности и способности к подражанию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имея достаточных знаний и жизненного опыта, школьники присматриваются к поступкам и действиям окружающих, подражают им, стараются вести себя так, как ведут себя взрослые, товарищи. Пример поведения других людей оказывает прямое и косвенное воздействие на воспитанников, стимулирует их стремление к совершенствованию, самовоспитанию и изменению их жизненной позиции.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Воспитательное воздействие при помощи примера –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своеобразное использование наглядности в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воспитании. Примеры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других людей влияют не только на сознание, но и на чувства воспитанников; они затрагивают не только их ум, но и нервную систему.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Классные руководители широко используют примеры из жизни и деятельности некоторых знаменитостей.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Жизнь даёт не только положительные, но и отрицательные примеры.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 внимание школьников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негативное в жизни и  в поведении  людей,  анализировать последствия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неправильных поступков, извлекать правильные выводы не только желательно, но и необходимо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Вовремя к месту приведённый негативный пример помогает удержать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 от неправильного поступка, формирует понятие о </w:t>
      </w:r>
      <w:proofErr w:type="gramStart"/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безнравственном</w:t>
      </w:r>
      <w:proofErr w:type="gramEnd"/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сознания и поведения школьников серьёзное влияние оказывает и личный пример классного руководителя, родителей, близких людей, товарищей. Никакие слова педагога не могут дать такого ясного представления о правилах поведения, как его поступки и действия. Дети постоянно наблюдают, как учитель держится на уроке и в жизни, как он одет, как обращается с окружающими его людьми. Их интересует, как он откликается на то или иное событие, как относятся к своим обязанностям. Особенно высоко ценится в классном руководителе цельность характера, требовательность к себе и другим, упорство и настойчивость в достижении поставленной цели.</w:t>
      </w:r>
    </w:p>
    <w:p w:rsidR="007C326F" w:rsidRPr="007C326F" w:rsidRDefault="007C326F" w:rsidP="003444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 в системе нравственного воспитания.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 нравственного воспитания обязательно включает</w:t>
      </w:r>
      <w:r w:rsidRPr="007C3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себя приучение </w:t>
      </w:r>
      <w:bookmarkStart w:id="0" w:name="_GoBack"/>
      <w:bookmarkEnd w:id="0"/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воспитанников к выполнению норм и правил общественной морали, выработку и закрепление у них устойчивых привычек поведения.</w:t>
      </w:r>
      <w:r w:rsidRPr="007C32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Достигается это, прежде всего упражнением, организацией практической деятельности воспитанников.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нравственного воспитания классным руководителем применяются в основном два типа упражнений</w:t>
      </w: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 организация нравственного опыта воспитанников путём вовлечения их в разнообразную деятельность и специальные упражнения для детей.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велико значение упражнений, связанных с организацией нравственного опыта</w:t>
      </w:r>
      <w:r w:rsidRPr="007C3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Личный опыт, приобретаемый в процессе целенаправленной деятельности, - основное условие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приучения.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 в разнообразной деятельности </w:t>
      </w:r>
      <w:proofErr w:type="gramStart"/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ыработать привычки в труде и в общественной работе, во взаимоотношениях с друг с другом. Они содействуют приучению к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коллективной деятельности.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в труде – это наиболее действенное воспитание. Если школьник занят трудом, он обычно любознателен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дисциплинирован, требователен к себе и честен, он надёжный помощник в семье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него больше развито чувство ответственности. К сожалению, из стен школы выходят юноши и девушки, для которых труд не стал делом жизни. Они не прочь порассуждать о долге, чести, о высоких принципах морали. Но слова их не подкрепляются делами.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Серьёзное влияние на формирование поведения оказывает выполнение различных общественных поручений. Они тесно связаны, прежде всего, с организационной деятельностью.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Ещё Н.Г. Чернышевский утверждал, что</w:t>
      </w:r>
      <w:r w:rsidRPr="007C3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«…занятия важными общественными делами есть наилучшая школа для развития в человеке всех истинно человеческих достоинств».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должен организовать дежурство по классу и школьным коридорам. Это подтягивает школьников,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обязывает лучше вести себя, поддерживать порядок. У каждого ученика в классе должно быть общественное поручение. Это может быть выпуск газеты, организация игр на переменах, проведение физкультминуток на уроках, забота о цветах и т.д. 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игровых ситуаций.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младших школьников отражением и воспроизведением общественной жизни является игра.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Игровые ситуации позволяют легко, увлекательно, без назойливого дидактизма взрослых усваивать на практике правила поведения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C3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«Игра, - говорил А.С. Макаренко, - имеет </w:t>
      </w:r>
      <w:proofErr w:type="gramStart"/>
      <w:r w:rsidRPr="007C3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важное значение</w:t>
      </w:r>
      <w:proofErr w:type="gramEnd"/>
      <w:r w:rsidRPr="007C3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жизни ребёнка, имеет то же значение, какое у взрослого имеет деятельность, работа, служба. Каков ребёнок в игре, таков во многом он будет в работе, когда вырастет. Поэтому воспитание будущего деятеля происходит, прежде всего, в игре».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стимулирования.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педагогике в качестве стимулирования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распространены поощрение и наказание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Поощрение применяется в различных вариантах: одобрение, похвала, благодарность, предоставление почётных прав, награждение.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Наказание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состоит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наложении дополнительных обязанностей; лишении или ограничении определённых прав; в выражении морального порицания, осуждения. Если побуждение заключается в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одобрении действий воспитанников, то наказание должно предупреждать у них нежелательные поступки, тормозить их, вызывать чувство дискомфорта  перед собой и другими людьми.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стимулирования помогают человеку формировать умение правильно оценивать своё поведение, что способствует осознанию им своих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 - пониманию смысла своей жизнедеятельности, выбору соответствующих мотивов и соответствующих им целей, то есть тому, что составляет суть мотивации.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воспитывающих ситуаций.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организации деятельности и поведения воспитанников в специально созданных условиях сокращённо называют методами воспитывающих ситуаций. Это те ситуации, в процессе которых ребёнок ставится перед необходимостью решить какую-либо проблему. Это может быть проблема нравственного выбора, проблема способа организации деятельности, проблема выбора социальной роли и другие. Классный руководитель специально создаёт лишь условия для возникновения ситуации. Когда в ситуации возникает проблема для ребёнка, и существуют условия для самостоятельного её решения, создаётся возможность социальной пробы (испытания) как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метода самовоспитания.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дилемм.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направлены на включение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учащихся в систему новых для них отношений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каждого ребёнка должен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накапливаться опыт социально полезного поведения, опыт жизни в условиях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формирующих элементы плодотворной ориентации, высоконравственные установки, которые позже 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позволят ему вести себя непорядочно, бесчестно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необходима организация работы над собой - 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 души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(В.А. Сухомлинский). В условиях школы полезно рассматривать упражнения по формированию у детей способности к суждениям на основе принципа справедливости, ещё лучше - решать так называемые дилеммы.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 дилемм заключается в совместном обсуждении школьниками моральных дилемм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каждой дилемме разрабатываются вопросы, в соответствии с которыми строится обсуждение. По каждому вопросу дети приводят убедительные доводы "за" и "против". Анализ ответов полезно провести по следующим признакам: выбор, ценность, социальные роли и справедливость.</w:t>
      </w:r>
      <w:r w:rsidRPr="007C3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дилемм, безусловно, продуктивно. По каждой дилемме можно определить ценностные ориентации человека. </w:t>
      </w:r>
    </w:p>
    <w:p w:rsidR="007C326F" w:rsidRPr="007C326F" w:rsidRDefault="007C326F" w:rsidP="007C32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Нужно отметить, что в реальных условиях педагогического процесса методы воспитания выступают в сложном и противоречивом единстве. Решающее значение здесь имеет не логика отдельных «уединённых» средств, а гармонично организованная их система. </w:t>
      </w:r>
    </w:p>
    <w:p w:rsidR="006218CC" w:rsidRPr="007C326F" w:rsidRDefault="006218CC">
      <w:pPr>
        <w:rPr>
          <w:rFonts w:ascii="Times New Roman" w:hAnsi="Times New Roman" w:cs="Times New Roman"/>
          <w:sz w:val="24"/>
          <w:szCs w:val="24"/>
        </w:rPr>
      </w:pPr>
    </w:p>
    <w:sectPr w:rsidR="006218CC" w:rsidRPr="007C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63D"/>
    <w:multiLevelType w:val="multilevel"/>
    <w:tmpl w:val="B316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D"/>
    <w:rsid w:val="00344446"/>
    <w:rsid w:val="006218CC"/>
    <w:rsid w:val="007C326F"/>
    <w:rsid w:val="00F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4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2014-12-16T02:17:00Z</dcterms:created>
  <dcterms:modified xsi:type="dcterms:W3CDTF">2014-12-16T02:27:00Z</dcterms:modified>
</cp:coreProperties>
</file>