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26" w:rsidRPr="000C1DCC" w:rsidRDefault="002D7E26" w:rsidP="002D7E26">
      <w:pPr>
        <w:pStyle w:val="a3"/>
        <w:spacing w:line="360" w:lineRule="auto"/>
        <w:ind w:firstLine="567"/>
        <w:jc w:val="center"/>
        <w:rPr>
          <w:b/>
          <w:w w:val="100"/>
        </w:rPr>
      </w:pPr>
      <w:r w:rsidRPr="000C1DCC">
        <w:rPr>
          <w:b/>
          <w:w w:val="100"/>
        </w:rPr>
        <w:t>Здоровьесберегающие технологии на уроках в начальной школе</w:t>
      </w:r>
    </w:p>
    <w:p w:rsidR="00454173" w:rsidRPr="000C1DCC" w:rsidRDefault="00454173" w:rsidP="002D7E26">
      <w:pPr>
        <w:pStyle w:val="a3"/>
        <w:spacing w:line="360" w:lineRule="auto"/>
        <w:ind w:firstLine="567"/>
        <w:jc w:val="center"/>
        <w:rPr>
          <w:w w:val="100"/>
        </w:rPr>
      </w:pPr>
    </w:p>
    <w:p w:rsidR="00454173" w:rsidRPr="000C1DCC" w:rsidRDefault="00454173" w:rsidP="00454173">
      <w:pPr>
        <w:pStyle w:val="a3"/>
        <w:spacing w:line="360" w:lineRule="auto"/>
        <w:ind w:firstLine="567"/>
        <w:jc w:val="right"/>
        <w:rPr>
          <w:w w:val="100"/>
        </w:rPr>
      </w:pPr>
      <w:r w:rsidRPr="000C1DCC">
        <w:rPr>
          <w:w w:val="100"/>
        </w:rPr>
        <w:t>Скоропупова Ульяна Григорьевна</w:t>
      </w:r>
    </w:p>
    <w:p w:rsidR="00454173" w:rsidRPr="000C1DCC" w:rsidRDefault="00454173" w:rsidP="00454173">
      <w:pPr>
        <w:pStyle w:val="a3"/>
        <w:spacing w:line="360" w:lineRule="auto"/>
        <w:ind w:firstLine="567"/>
        <w:jc w:val="right"/>
        <w:rPr>
          <w:w w:val="100"/>
        </w:rPr>
      </w:pPr>
      <w:r w:rsidRPr="000C1DCC">
        <w:rPr>
          <w:w w:val="100"/>
        </w:rPr>
        <w:t>Преподаватель Педагогический колледж № 18 «Митино»</w:t>
      </w:r>
    </w:p>
    <w:p w:rsidR="00454173" w:rsidRPr="000C1DCC" w:rsidRDefault="00454173" w:rsidP="00454173">
      <w:pPr>
        <w:pStyle w:val="a3"/>
        <w:spacing w:line="360" w:lineRule="auto"/>
        <w:ind w:firstLine="567"/>
        <w:jc w:val="right"/>
        <w:rPr>
          <w:w w:val="100"/>
        </w:rPr>
      </w:pPr>
    </w:p>
    <w:p w:rsidR="002D7E26" w:rsidRPr="000C1DCC" w:rsidRDefault="002D7E26" w:rsidP="00454173">
      <w:pPr>
        <w:pStyle w:val="a3"/>
        <w:spacing w:line="360" w:lineRule="auto"/>
        <w:ind w:firstLine="709"/>
        <w:jc w:val="both"/>
        <w:rPr>
          <w:w w:val="100"/>
        </w:rPr>
      </w:pPr>
      <w:r w:rsidRPr="000C1DCC">
        <w:rPr>
          <w:w w:val="100"/>
        </w:rPr>
        <w:t>А.В. Сухомлинский отмечал, что забота о здоровье – это важнейший труд воспитателя. От жизнедеятельности, бодрости детей зависит их духовная жизнь, мировоззрение, умственное развитие, прочность знаний, вера в свои силы.</w:t>
      </w:r>
    </w:p>
    <w:p w:rsidR="002D7E26" w:rsidRPr="000C1DCC" w:rsidRDefault="002D7E26" w:rsidP="00454173">
      <w:pPr>
        <w:pStyle w:val="a3"/>
        <w:spacing w:line="360" w:lineRule="auto"/>
        <w:ind w:firstLine="709"/>
        <w:jc w:val="both"/>
        <w:rPr>
          <w:w w:val="100"/>
        </w:rPr>
      </w:pPr>
      <w:r w:rsidRPr="000C1DCC">
        <w:rPr>
          <w:w w:val="100"/>
        </w:rPr>
        <w:t>На сегодняшний день ситуация с состоянием здоровья подрастающего поколения в нашей стране выглядит несколько удручающ</w:t>
      </w:r>
      <w:r w:rsidR="0076235D" w:rsidRPr="000C1DCC">
        <w:rPr>
          <w:w w:val="100"/>
        </w:rPr>
        <w:t>ей</w:t>
      </w:r>
      <w:r w:rsidRPr="000C1DCC">
        <w:rPr>
          <w:w w:val="100"/>
        </w:rPr>
        <w:t>. С одной стороны, в школах происходят позитивные изменения: открываются новые медицинские кабинеты</w:t>
      </w:r>
      <w:r w:rsidR="000C1DCC" w:rsidRPr="000C1DCC">
        <w:rPr>
          <w:w w:val="100"/>
        </w:rPr>
        <w:t>, дети получают горячее питание и т.д.,</w:t>
      </w:r>
      <w:r w:rsidRPr="000C1DCC">
        <w:rPr>
          <w:w w:val="100"/>
        </w:rPr>
        <w:t xml:space="preserve"> но с другой стороны отмечается уменьшение количества детей, которых можно назвать практически здоровыми. </w:t>
      </w:r>
    </w:p>
    <w:p w:rsidR="00454173" w:rsidRPr="000C1DCC" w:rsidRDefault="00454173" w:rsidP="00454173">
      <w:pPr>
        <w:pStyle w:val="a3"/>
        <w:spacing w:line="360" w:lineRule="auto"/>
        <w:ind w:firstLine="709"/>
        <w:jc w:val="both"/>
        <w:rPr>
          <w:w w:val="100"/>
        </w:rPr>
      </w:pPr>
      <w:r w:rsidRPr="000C1DCC">
        <w:rPr>
          <w:w w:val="100"/>
        </w:rPr>
        <w:t xml:space="preserve">Многие годы человек проводит в стенах образовательных учреждений, и поэтому ценностное отношение к здоровью не может формироваться без участия педагогов. Долгое время наше образование не уделяло должного внимания сохранению, укреплению и развитию здоровья, уходило от оценок влияния педагогического процесса на психическое состояние обучаемых, не рассматривало образовательные технологии с точки зрения здоровьесберегающей  направленности. В лучшем случае все сводилось к спортивным мероприятиям и оздоровительному отдыху во время каникул.    А что происходит в нашей школе сегодня? По данным Минздрава РФ на сегодня каждый пятый школьник имеет хроническую патологию, у половины школьников отмечаются функциональные отклонения. А ведь успешность обучения в школе определяется уровнем состояния здоровья, с которым ребёнок пришёл в первый класс. Однако результаты медицинских осмотров детей говорят о том, что здоровым можно считать лишь 20-25% </w:t>
      </w:r>
      <w:r w:rsidRPr="000C1DCC">
        <w:rPr>
          <w:w w:val="100"/>
        </w:rPr>
        <w:lastRenderedPageBreak/>
        <w:t>первоклассников. У остальных же имеются различные нарушения в состоянии здоровья.</w:t>
      </w:r>
    </w:p>
    <w:p w:rsidR="00454173" w:rsidRPr="000C1DCC" w:rsidRDefault="00454173" w:rsidP="00454173">
      <w:pPr>
        <w:pStyle w:val="a3"/>
        <w:spacing w:line="360" w:lineRule="auto"/>
        <w:ind w:firstLine="709"/>
        <w:jc w:val="both"/>
        <w:rPr>
          <w:w w:val="100"/>
        </w:rPr>
      </w:pPr>
      <w:r w:rsidRPr="000C1DCC">
        <w:rPr>
          <w:w w:val="100"/>
        </w:rPr>
        <w:t xml:space="preserve">    Вышеуказанные факты свидетельствуют о том, что необходима специальная работа школы по сохранению и укреплению здоровья учащихся.</w:t>
      </w:r>
    </w:p>
    <w:p w:rsidR="00454173" w:rsidRPr="000C1DCC" w:rsidRDefault="00454173" w:rsidP="00454173">
      <w:pPr>
        <w:pStyle w:val="a3"/>
        <w:spacing w:line="360" w:lineRule="auto"/>
        <w:ind w:firstLine="709"/>
        <w:jc w:val="both"/>
        <w:rPr>
          <w:w w:val="100"/>
        </w:rPr>
      </w:pPr>
      <w:r w:rsidRPr="000C1DCC">
        <w:rPr>
          <w:w w:val="100"/>
        </w:rPr>
        <w:t xml:space="preserve">    В условиях современной природной и социально-экономической ситуации проблема здоровья детей  приобретает глобальный характер. Здоровье детей катастрофически падает и мы вправе поставить вопрос:</w:t>
      </w:r>
    </w:p>
    <w:p w:rsidR="00454173" w:rsidRPr="000C1DCC" w:rsidRDefault="00454173" w:rsidP="00454173">
      <w:pPr>
        <w:pStyle w:val="a3"/>
        <w:spacing w:line="360" w:lineRule="auto"/>
        <w:ind w:firstLine="709"/>
        <w:jc w:val="both"/>
        <w:rPr>
          <w:w w:val="100"/>
        </w:rPr>
      </w:pPr>
      <w:r w:rsidRPr="000C1DCC">
        <w:rPr>
          <w:w w:val="100"/>
        </w:rPr>
        <w:t>« Что для нас важнее – их физическое состояние или обучение?»  Ещё  А. Шопенгауэр говорил: «Здоровье до того перевешивает все остальные блага, что здоровый нищий счастливее больного короля».</w:t>
      </w:r>
    </w:p>
    <w:p w:rsidR="00454173" w:rsidRPr="000C1DCC" w:rsidRDefault="00454173" w:rsidP="00454173">
      <w:pPr>
        <w:pStyle w:val="a3"/>
        <w:spacing w:line="360" w:lineRule="auto"/>
        <w:ind w:firstLine="709"/>
        <w:jc w:val="both"/>
        <w:rPr>
          <w:w w:val="100"/>
        </w:rPr>
      </w:pPr>
      <w:r w:rsidRPr="000C1DCC">
        <w:rPr>
          <w:w w:val="100"/>
        </w:rPr>
        <w:t xml:space="preserve">Цель современной школы – подготовка детей к жизни. Каждый школьник должен получить за время учебы знания, которые будут им востребованы в дальнейшей жизни. </w:t>
      </w:r>
    </w:p>
    <w:p w:rsidR="00454173" w:rsidRPr="000C1DCC" w:rsidRDefault="00454173" w:rsidP="00454173">
      <w:pPr>
        <w:pStyle w:val="a3"/>
        <w:spacing w:line="360" w:lineRule="auto"/>
        <w:ind w:firstLine="709"/>
        <w:jc w:val="both"/>
        <w:rPr>
          <w:w w:val="100"/>
        </w:rPr>
      </w:pPr>
      <w:r w:rsidRPr="000C1DCC">
        <w:rPr>
          <w:w w:val="100"/>
        </w:rPr>
        <w:t>Достижение названной цели в сегодняшней школе может быть достигнуто с помощью технологий здоровьесберегающей педагогики, которые рассматриваются как совокупность приемов и методов  организации учебно-воспитательного процесса без ущерба для здоровья школьников.  [3</w:t>
      </w:r>
      <w:r w:rsidR="0080211D" w:rsidRPr="000C1DCC">
        <w:rPr>
          <w:w w:val="100"/>
        </w:rPr>
        <w:t>: с. 12</w:t>
      </w:r>
      <w:r w:rsidRPr="000C1DCC">
        <w:rPr>
          <w:w w:val="100"/>
        </w:rPr>
        <w:t>]</w:t>
      </w:r>
    </w:p>
    <w:p w:rsidR="002D7E26" w:rsidRPr="000C1DCC" w:rsidRDefault="002D7E26" w:rsidP="00454173">
      <w:pPr>
        <w:pStyle w:val="a3"/>
        <w:spacing w:line="360" w:lineRule="auto"/>
        <w:ind w:firstLine="709"/>
        <w:jc w:val="both"/>
        <w:rPr>
          <w:w w:val="100"/>
        </w:rPr>
      </w:pPr>
      <w:r w:rsidRPr="000C1DCC">
        <w:rPr>
          <w:w w:val="100"/>
        </w:rPr>
        <w:t>Сегодня   сохранение и укрепление здоровья детей – одна из главных задач современности. И порой учитель для этого может сделать гораздо больше, чем врач. Ведь именно школа, как социальная среда, в которой дети находятся значительное время, нередко создает для них психологические трудности. Специфика современного учебного процесса обусловлена как продолжительностью  учебного дня и обилием домашних заданий, так и структурой деятельности, количеством, темпом, способами подачи информации, исходным функциональным состоянием и адаптивностью ученика, характером эмоционального фона и другими факторами. [2</w:t>
      </w:r>
      <w:r w:rsidR="0080211D" w:rsidRPr="000C1DCC">
        <w:rPr>
          <w:w w:val="100"/>
        </w:rPr>
        <w:t>: с. 35</w:t>
      </w:r>
      <w:r w:rsidRPr="000C1DCC">
        <w:rPr>
          <w:w w:val="100"/>
        </w:rPr>
        <w:t>]</w:t>
      </w:r>
    </w:p>
    <w:p w:rsidR="002D7E26" w:rsidRPr="000C1DCC" w:rsidRDefault="002D7E26" w:rsidP="00454173">
      <w:pPr>
        <w:pStyle w:val="a3"/>
        <w:spacing w:line="360" w:lineRule="auto"/>
        <w:ind w:firstLine="709"/>
        <w:jc w:val="both"/>
        <w:rPr>
          <w:w w:val="100"/>
        </w:rPr>
      </w:pPr>
      <w:r w:rsidRPr="000C1DCC">
        <w:rPr>
          <w:w w:val="100"/>
        </w:rPr>
        <w:t xml:space="preserve">Здоровьесберегающая технология обучения – это модель педагогической деятельности, в которой учитываются возрастно-половые особенности детей, состоянии их здоровья и индивидуальные психофизиологические особенности, </w:t>
      </w:r>
      <w:r w:rsidRPr="000C1DCC">
        <w:rPr>
          <w:w w:val="100"/>
        </w:rPr>
        <w:lastRenderedPageBreak/>
        <w:t xml:space="preserve">а также используются здоровьесберегающие действия для более эффективного достижения учащимися государственного образовательного стандарта. </w:t>
      </w:r>
    </w:p>
    <w:p w:rsidR="002D7E26" w:rsidRPr="000C1DCC" w:rsidRDefault="002D7E26" w:rsidP="00454173">
      <w:pPr>
        <w:pStyle w:val="a3"/>
        <w:spacing w:line="360" w:lineRule="auto"/>
        <w:ind w:firstLine="709"/>
        <w:jc w:val="both"/>
        <w:rPr>
          <w:w w:val="100"/>
        </w:rPr>
      </w:pPr>
      <w:r w:rsidRPr="000C1DCC">
        <w:rPr>
          <w:w w:val="100"/>
        </w:rPr>
        <w:t xml:space="preserve">Основой здоровьесберегающей технологии является соблюдение педагогом таких принципов, как: </w:t>
      </w:r>
    </w:p>
    <w:p w:rsidR="002D7E26" w:rsidRPr="000C1DCC" w:rsidRDefault="002D7E26" w:rsidP="00454173">
      <w:pPr>
        <w:pStyle w:val="a3"/>
        <w:spacing w:line="360" w:lineRule="auto"/>
        <w:ind w:firstLine="709"/>
        <w:jc w:val="both"/>
        <w:rPr>
          <w:w w:val="100"/>
        </w:rPr>
      </w:pPr>
      <w:r w:rsidRPr="000C1DCC">
        <w:rPr>
          <w:w w:val="100"/>
        </w:rPr>
        <w:t>1. Учет возрастно-половых особенностей.</w:t>
      </w:r>
    </w:p>
    <w:p w:rsidR="002D7E26" w:rsidRPr="000C1DCC" w:rsidRDefault="002D7E26" w:rsidP="00454173">
      <w:pPr>
        <w:pStyle w:val="a3"/>
        <w:spacing w:line="360" w:lineRule="auto"/>
        <w:ind w:firstLine="709"/>
        <w:jc w:val="both"/>
        <w:rPr>
          <w:w w:val="100"/>
        </w:rPr>
      </w:pPr>
      <w:r w:rsidRPr="000C1DCC">
        <w:rPr>
          <w:w w:val="100"/>
        </w:rPr>
        <w:t xml:space="preserve">2. Учет состояния здоровья ученика и его индивидуальных психофизиологических особенностей при выборе форм, методов и средств обучения. </w:t>
      </w:r>
    </w:p>
    <w:p w:rsidR="002D7E26" w:rsidRPr="000C1DCC" w:rsidRDefault="002D7E26" w:rsidP="00454173">
      <w:pPr>
        <w:pStyle w:val="a3"/>
        <w:spacing w:line="360" w:lineRule="auto"/>
        <w:ind w:firstLine="709"/>
        <w:jc w:val="both"/>
        <w:rPr>
          <w:w w:val="100"/>
        </w:rPr>
      </w:pPr>
      <w:r w:rsidRPr="000C1DCC">
        <w:rPr>
          <w:w w:val="100"/>
        </w:rPr>
        <w:t>3. Структурирование урока на  части в зависимости от уровня умственной работоспособности учащихся.</w:t>
      </w:r>
    </w:p>
    <w:p w:rsidR="002D7E26" w:rsidRPr="000C1DCC" w:rsidRDefault="002D7E26" w:rsidP="00454173">
      <w:pPr>
        <w:pStyle w:val="a3"/>
        <w:spacing w:line="360" w:lineRule="auto"/>
        <w:ind w:firstLine="709"/>
        <w:jc w:val="both"/>
        <w:rPr>
          <w:w w:val="100"/>
        </w:rPr>
      </w:pPr>
      <w:r w:rsidRPr="000C1DCC">
        <w:rPr>
          <w:w w:val="100"/>
        </w:rPr>
        <w:t>4. Использование здоровьесберегающих действий для сохранения работоспособности и расширения функциональных возможностей организма учащихся.  [1</w:t>
      </w:r>
      <w:r w:rsidR="0080211D" w:rsidRPr="000C1DCC">
        <w:rPr>
          <w:w w:val="100"/>
        </w:rPr>
        <w:t>: с. 15</w:t>
      </w:r>
      <w:r w:rsidRPr="000C1DCC">
        <w:rPr>
          <w:w w:val="100"/>
        </w:rPr>
        <w:t>]</w:t>
      </w:r>
    </w:p>
    <w:p w:rsidR="003054AE" w:rsidRPr="000C1DCC" w:rsidRDefault="003054AE" w:rsidP="00454173">
      <w:pPr>
        <w:pStyle w:val="a3"/>
        <w:spacing w:line="360" w:lineRule="auto"/>
        <w:ind w:firstLine="709"/>
        <w:jc w:val="both"/>
        <w:rPr>
          <w:w w:val="100"/>
        </w:rPr>
      </w:pPr>
      <w:r w:rsidRPr="000C1DCC">
        <w:rPr>
          <w:w w:val="100"/>
        </w:rPr>
        <w:t>Использованию здоровьесберегающих образовательных технологий в начальной школе уделяется в настоящее время большое значение. Термин "здоровьесберегающие образовательные технологии" можно рассматривать как совокупность тех принципов, методов педагогической работы, которые, дополняя традиционные технологии обучения и воспитания, наделяют их признаком здоровьесбережения.</w:t>
      </w:r>
    </w:p>
    <w:p w:rsidR="003054AE" w:rsidRPr="000C1DCC" w:rsidRDefault="003054AE" w:rsidP="00454173">
      <w:pPr>
        <w:pStyle w:val="a3"/>
        <w:spacing w:line="360" w:lineRule="auto"/>
        <w:ind w:firstLine="709"/>
        <w:jc w:val="both"/>
        <w:rPr>
          <w:w w:val="100"/>
        </w:rPr>
      </w:pPr>
      <w:r w:rsidRPr="000C1DCC">
        <w:rPr>
          <w:w w:val="100"/>
        </w:rPr>
        <w:t>В качестве основополагающих принципов здоровьесберегающих технологий можно выделить:</w:t>
      </w:r>
    </w:p>
    <w:p w:rsidR="003054AE" w:rsidRPr="000C1DCC" w:rsidRDefault="003054AE" w:rsidP="00454173">
      <w:pPr>
        <w:pStyle w:val="a3"/>
        <w:spacing w:line="360" w:lineRule="auto"/>
        <w:ind w:firstLine="709"/>
        <w:jc w:val="both"/>
        <w:rPr>
          <w:w w:val="100"/>
        </w:rPr>
      </w:pPr>
      <w:r w:rsidRPr="000C1DCC">
        <w:rPr>
          <w:w w:val="100"/>
        </w:rPr>
        <w:t>1.</w:t>
      </w:r>
      <w:r w:rsidR="00454173" w:rsidRPr="000C1DCC">
        <w:rPr>
          <w:w w:val="100"/>
        </w:rPr>
        <w:t xml:space="preserve"> </w:t>
      </w:r>
      <w:r w:rsidRPr="000C1DCC">
        <w:rPr>
          <w:w w:val="100"/>
        </w:rPr>
        <w:t>создание образовательной среды, обеспечивающей снятие всех стрессобразующих факторов учебно-воспитательного процесса.</w:t>
      </w:r>
    </w:p>
    <w:p w:rsidR="003054AE" w:rsidRPr="000C1DCC" w:rsidRDefault="003054AE" w:rsidP="00454173">
      <w:pPr>
        <w:pStyle w:val="a3"/>
        <w:spacing w:line="360" w:lineRule="auto"/>
        <w:ind w:firstLine="709"/>
        <w:jc w:val="both"/>
        <w:rPr>
          <w:w w:val="100"/>
        </w:rPr>
      </w:pPr>
      <w:r w:rsidRPr="000C1DCC">
        <w:rPr>
          <w:w w:val="100"/>
        </w:rPr>
        <w:t xml:space="preserve">2. </w:t>
      </w:r>
      <w:r w:rsidR="00454173" w:rsidRPr="000C1DCC">
        <w:rPr>
          <w:w w:val="100"/>
        </w:rPr>
        <w:t xml:space="preserve"> </w:t>
      </w:r>
      <w:r w:rsidRPr="000C1DCC">
        <w:rPr>
          <w:w w:val="100"/>
        </w:rPr>
        <w:t>творческий характер образовательного процесса.</w:t>
      </w:r>
    </w:p>
    <w:p w:rsidR="003054AE" w:rsidRPr="000C1DCC" w:rsidRDefault="003054AE" w:rsidP="00454173">
      <w:pPr>
        <w:pStyle w:val="a3"/>
        <w:spacing w:line="360" w:lineRule="auto"/>
        <w:ind w:firstLine="709"/>
        <w:jc w:val="both"/>
        <w:rPr>
          <w:w w:val="100"/>
        </w:rPr>
      </w:pPr>
      <w:r w:rsidRPr="000C1DCC">
        <w:rPr>
          <w:w w:val="100"/>
        </w:rPr>
        <w:t xml:space="preserve">3. </w:t>
      </w:r>
      <w:r w:rsidR="00454173" w:rsidRPr="000C1DCC">
        <w:rPr>
          <w:w w:val="100"/>
        </w:rPr>
        <w:t xml:space="preserve"> </w:t>
      </w:r>
      <w:r w:rsidRPr="000C1DCC">
        <w:rPr>
          <w:w w:val="100"/>
        </w:rPr>
        <w:t>обеспечение мотивации образовательной деятельности.</w:t>
      </w:r>
    </w:p>
    <w:p w:rsidR="003054AE" w:rsidRPr="0006115E" w:rsidRDefault="003054AE" w:rsidP="00454173">
      <w:pPr>
        <w:pStyle w:val="a3"/>
        <w:spacing w:line="360" w:lineRule="auto"/>
        <w:ind w:firstLine="709"/>
        <w:jc w:val="both"/>
        <w:rPr>
          <w:color w:val="29261E"/>
          <w:spacing w:val="14"/>
          <w:w w:val="100"/>
        </w:rPr>
      </w:pPr>
      <w:r w:rsidRPr="0006115E">
        <w:rPr>
          <w:color w:val="29261E"/>
          <w:spacing w:val="14"/>
          <w:w w:val="100"/>
        </w:rPr>
        <w:t>Сегодня медики не в состоянии справиться с проблемами ухудшения здоровья, поэтому встает вопрос о формировании осознанного отношения к здоровью и здоровому образу жизни (ЗОЖ). Таким образом, работа в данном направлении ложится на плечи педагогов.</w:t>
      </w:r>
    </w:p>
    <w:p w:rsidR="003054AE" w:rsidRPr="0006115E" w:rsidRDefault="003054AE" w:rsidP="00454173">
      <w:pPr>
        <w:pStyle w:val="a3"/>
        <w:spacing w:line="360" w:lineRule="auto"/>
        <w:ind w:firstLine="709"/>
        <w:jc w:val="both"/>
        <w:rPr>
          <w:color w:val="29261E"/>
          <w:spacing w:val="14"/>
          <w:w w:val="100"/>
        </w:rPr>
      </w:pPr>
      <w:r w:rsidRPr="0006115E">
        <w:rPr>
          <w:color w:val="29261E"/>
          <w:spacing w:val="14"/>
          <w:w w:val="100"/>
        </w:rPr>
        <w:lastRenderedPageBreak/>
        <w:t>Охрана здоровья школьников требует от педагогов поиска нетрадиционных путей решения этой актуальнейшей проблемы.</w:t>
      </w:r>
    </w:p>
    <w:p w:rsidR="003054AE" w:rsidRPr="0006115E" w:rsidRDefault="003054AE" w:rsidP="00454173">
      <w:pPr>
        <w:pStyle w:val="a3"/>
        <w:spacing w:line="360" w:lineRule="auto"/>
        <w:ind w:firstLine="709"/>
        <w:jc w:val="both"/>
        <w:rPr>
          <w:color w:val="29261E"/>
          <w:spacing w:val="14"/>
          <w:w w:val="100"/>
        </w:rPr>
      </w:pPr>
      <w:r w:rsidRPr="0006115E">
        <w:rPr>
          <w:color w:val="29261E"/>
          <w:spacing w:val="14"/>
          <w:w w:val="100"/>
        </w:rPr>
        <w:t xml:space="preserve">    Решение задачи оздоровления имеет различную реализацию в соответствии с особенностями каждого возраста. Среди всех других возможностей оздоровительной работы в школе большое значение имеют физические упражнения. Движение стимулирует процессы роста, развитие и формирование организма, способствует становлению и совершенствованию высшей психической и эмоциональной сферы, активизирует деятельность жизненно важных органов и систем, способствует повышению общего тонуса.</w:t>
      </w:r>
    </w:p>
    <w:p w:rsidR="003054AE" w:rsidRPr="0006115E" w:rsidRDefault="003054AE" w:rsidP="00454173">
      <w:pPr>
        <w:pStyle w:val="a3"/>
        <w:spacing w:line="360" w:lineRule="auto"/>
        <w:ind w:firstLine="709"/>
        <w:jc w:val="both"/>
        <w:rPr>
          <w:color w:val="29261E"/>
          <w:spacing w:val="14"/>
          <w:w w:val="100"/>
        </w:rPr>
      </w:pPr>
      <w:r w:rsidRPr="0006115E">
        <w:rPr>
          <w:color w:val="29261E"/>
          <w:spacing w:val="14"/>
          <w:w w:val="100"/>
        </w:rPr>
        <w:t>Поэтому в режим дня учащихся начальных классов были введены физкультурные паузы и подвижные перемены. С их помощью  увеличивается объём двигательной активности школьников. Так, например физкультурные паузы представляют собой комплекс упражнений из 7-9 упражнений, проводимых между 15-20 минутами каждого урока. Время проведения 2-3 минуты.</w:t>
      </w:r>
    </w:p>
    <w:p w:rsidR="003054AE" w:rsidRPr="0006115E" w:rsidRDefault="003054AE" w:rsidP="00454173">
      <w:pPr>
        <w:pStyle w:val="a3"/>
        <w:spacing w:line="360" w:lineRule="auto"/>
        <w:ind w:firstLine="709"/>
        <w:jc w:val="both"/>
        <w:rPr>
          <w:color w:val="29261E"/>
          <w:spacing w:val="14"/>
          <w:w w:val="100"/>
        </w:rPr>
      </w:pPr>
      <w:r w:rsidRPr="0006115E">
        <w:rPr>
          <w:color w:val="29261E"/>
          <w:spacing w:val="14"/>
          <w:w w:val="100"/>
        </w:rPr>
        <w:t>Большое оздоровительное значении в режиме дня учащихся имеет подвижная перемена. Игры – хороший отдых между уроками; они снимают чувство усталости, тонизируют нервную систему, улучшают эмоциональное состояние и повышают работоспособность.</w:t>
      </w:r>
    </w:p>
    <w:p w:rsidR="003054AE" w:rsidRPr="0006115E" w:rsidRDefault="003054AE" w:rsidP="00454173">
      <w:pPr>
        <w:pStyle w:val="a3"/>
        <w:spacing w:line="360" w:lineRule="auto"/>
        <w:ind w:firstLine="709"/>
        <w:jc w:val="both"/>
        <w:rPr>
          <w:color w:val="29261E"/>
          <w:spacing w:val="14"/>
          <w:w w:val="100"/>
        </w:rPr>
      </w:pPr>
      <w:r w:rsidRPr="0006115E">
        <w:rPr>
          <w:color w:val="29261E"/>
          <w:spacing w:val="14"/>
          <w:w w:val="100"/>
        </w:rPr>
        <w:t>Внедрение в практику работы данных приёмов здоровьесберегающих технологий позволяет сделать учебный процесс для ребёнка более комфортным, повышает эффективность обучения, а главное - сохраняет здоровье наших детей.</w:t>
      </w:r>
    </w:p>
    <w:p w:rsidR="003054AE" w:rsidRPr="0006115E" w:rsidRDefault="003054AE" w:rsidP="00454173">
      <w:pPr>
        <w:pStyle w:val="a3"/>
        <w:spacing w:line="360" w:lineRule="auto"/>
        <w:ind w:firstLine="709"/>
        <w:jc w:val="both"/>
        <w:rPr>
          <w:w w:val="100"/>
        </w:rPr>
      </w:pPr>
      <w:r w:rsidRPr="0006115E">
        <w:rPr>
          <w:w w:val="100"/>
        </w:rPr>
        <w:t>Изложенная выше разработка показывает, что</w:t>
      </w:r>
      <w:r w:rsidRPr="0006115E">
        <w:rPr>
          <w:bCs/>
          <w:w w:val="100"/>
        </w:rPr>
        <w:t xml:space="preserve"> </w:t>
      </w:r>
      <w:r w:rsidRPr="0006115E">
        <w:rPr>
          <w:w w:val="100"/>
        </w:rPr>
        <w:t xml:space="preserve">внедрение в обучение здоровьесберегающей технологии ведет к снижению показателей заболеваемости детей, улучшение психологического климата в детских и педагогических коллективах, активно приобщает родителей школьников к работе по укреплению их здоровья. Учителям, освоившим эту технологию, становится и легче и интереснее работать, поскольку исчезает проблема </w:t>
      </w:r>
      <w:r w:rsidRPr="0006115E">
        <w:rPr>
          <w:w w:val="100"/>
        </w:rPr>
        <w:lastRenderedPageBreak/>
        <w:t>учебной дисциплины и происходит раскрепощение учителя, открывается простор для его педагогического творчества.</w:t>
      </w:r>
    </w:p>
    <w:p w:rsidR="00454173" w:rsidRPr="0006115E" w:rsidRDefault="002D7E26" w:rsidP="00454173">
      <w:pPr>
        <w:pStyle w:val="a3"/>
        <w:spacing w:line="360" w:lineRule="auto"/>
        <w:ind w:firstLine="709"/>
        <w:jc w:val="both"/>
        <w:rPr>
          <w:w w:val="100"/>
        </w:rPr>
      </w:pPr>
      <w:r w:rsidRPr="0006115E">
        <w:rPr>
          <w:w w:val="100"/>
        </w:rPr>
        <w:t>С</w:t>
      </w:r>
      <w:r w:rsidR="003054AE" w:rsidRPr="0006115E">
        <w:rPr>
          <w:w w:val="100"/>
        </w:rPr>
        <w:t xml:space="preserve">туденты </w:t>
      </w:r>
      <w:r w:rsidRPr="0006115E">
        <w:rPr>
          <w:w w:val="100"/>
        </w:rPr>
        <w:t xml:space="preserve">нашего колледжа, обучающиеся на </w:t>
      </w:r>
      <w:r w:rsidR="003054AE" w:rsidRPr="0006115E">
        <w:rPr>
          <w:w w:val="100"/>
        </w:rPr>
        <w:t>специальности 050709 Преподавание в начальных классах</w:t>
      </w:r>
      <w:r w:rsidRPr="0006115E">
        <w:rPr>
          <w:w w:val="100"/>
        </w:rPr>
        <w:t xml:space="preserve">, </w:t>
      </w:r>
      <w:r w:rsidR="003054AE" w:rsidRPr="0006115E">
        <w:rPr>
          <w:w w:val="100"/>
        </w:rPr>
        <w:t xml:space="preserve">  проход</w:t>
      </w:r>
      <w:r w:rsidRPr="0006115E">
        <w:rPr>
          <w:w w:val="100"/>
        </w:rPr>
        <w:t xml:space="preserve">ят педагогическую </w:t>
      </w:r>
      <w:r w:rsidR="003054AE" w:rsidRPr="0006115E">
        <w:rPr>
          <w:w w:val="100"/>
        </w:rPr>
        <w:t xml:space="preserve"> практику пробных уроков и занятий в школе №</w:t>
      </w:r>
      <w:r w:rsidR="00B86CB0" w:rsidRPr="0006115E">
        <w:rPr>
          <w:w w:val="100"/>
        </w:rPr>
        <w:t xml:space="preserve"> </w:t>
      </w:r>
      <w:r w:rsidR="003054AE" w:rsidRPr="0006115E">
        <w:rPr>
          <w:w w:val="100"/>
        </w:rPr>
        <w:t xml:space="preserve">1090, которая носит статус «Школа здоровья».  Каждый  час, </w:t>
      </w:r>
      <w:r w:rsidR="0076235D" w:rsidRPr="0006115E">
        <w:rPr>
          <w:w w:val="100"/>
        </w:rPr>
        <w:t xml:space="preserve"> </w:t>
      </w:r>
      <w:r w:rsidR="003054AE" w:rsidRPr="0006115E">
        <w:rPr>
          <w:w w:val="100"/>
        </w:rPr>
        <w:t>проводим</w:t>
      </w:r>
      <w:r w:rsidR="00454173" w:rsidRPr="0006115E">
        <w:rPr>
          <w:w w:val="100"/>
        </w:rPr>
        <w:t>ый ребенком  в стенах этой школы,</w:t>
      </w:r>
      <w:r w:rsidR="003054AE" w:rsidRPr="0006115E">
        <w:rPr>
          <w:w w:val="100"/>
        </w:rPr>
        <w:t xml:space="preserve"> направлен на здоровьесбережение: - это обязательная утренняя зарядка, физ</w:t>
      </w:r>
      <w:r w:rsidRPr="0006115E">
        <w:rPr>
          <w:w w:val="100"/>
        </w:rPr>
        <w:t xml:space="preserve">ическая </w:t>
      </w:r>
      <w:r w:rsidR="003054AE" w:rsidRPr="0006115E">
        <w:rPr>
          <w:w w:val="100"/>
        </w:rPr>
        <w:t xml:space="preserve">минутка на уроках, занятость детей во время перемен, </w:t>
      </w:r>
      <w:bookmarkStart w:id="0" w:name="_GoBack"/>
      <w:bookmarkEnd w:id="0"/>
      <w:r w:rsidR="003054AE" w:rsidRPr="0006115E">
        <w:rPr>
          <w:w w:val="100"/>
        </w:rPr>
        <w:t xml:space="preserve">проведение секции по </w:t>
      </w:r>
      <w:r w:rsidRPr="0006115E">
        <w:rPr>
          <w:w w:val="100"/>
        </w:rPr>
        <w:t xml:space="preserve">корректировке </w:t>
      </w:r>
      <w:r w:rsidR="003054AE" w:rsidRPr="0006115E">
        <w:rPr>
          <w:w w:val="100"/>
        </w:rPr>
        <w:t xml:space="preserve">правильной осанки у детей, </w:t>
      </w:r>
      <w:r w:rsidR="00B86CB0" w:rsidRPr="0006115E">
        <w:rPr>
          <w:w w:val="100"/>
        </w:rPr>
        <w:t>достаточно</w:t>
      </w:r>
      <w:r w:rsidR="00454173" w:rsidRPr="0006115E">
        <w:rPr>
          <w:w w:val="100"/>
        </w:rPr>
        <w:t>е</w:t>
      </w:r>
      <w:r w:rsidR="00B86CB0" w:rsidRPr="0006115E">
        <w:rPr>
          <w:w w:val="100"/>
        </w:rPr>
        <w:t xml:space="preserve"> </w:t>
      </w:r>
      <w:r w:rsidR="003054AE" w:rsidRPr="0006115E">
        <w:rPr>
          <w:w w:val="100"/>
        </w:rPr>
        <w:t xml:space="preserve">оборудование медицинских кабинетов, кабинет массажа. </w:t>
      </w:r>
      <w:r w:rsidR="00454173" w:rsidRPr="0006115E">
        <w:rPr>
          <w:w w:val="100"/>
        </w:rPr>
        <w:t>Отрадно отметить, что студенты, готовясь к проведению уроков в данной школе, обязательно включают в уроки и внеклассные мероприятия элементы здоровьесбережения и хочется верить, что в дальнейшем они перенесут это в свою профессиональную деятельность.</w:t>
      </w:r>
    </w:p>
    <w:p w:rsidR="000C1DCC" w:rsidRPr="0006115E" w:rsidRDefault="000C1DCC" w:rsidP="000C1DC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115E">
        <w:rPr>
          <w:rFonts w:ascii="Times New Roman" w:hAnsi="Times New Roman" w:cs="Times New Roman"/>
          <w:iCs/>
          <w:sz w:val="28"/>
          <w:szCs w:val="28"/>
        </w:rPr>
        <w:t>Термин «здоровьесберегающие образовательные технологии» можно рассматривать и как качественную характеристику любой образовательной технологии, её «сертификат безопасности для здоровья», и как совокупность тех принципов, приёмов, методов педагогической работы, которые дополняя традиционные технологии обучения и воспитания, наделяют их признаком здоровьесбережения.</w:t>
      </w:r>
    </w:p>
    <w:p w:rsidR="000C1DCC" w:rsidRPr="0006115E" w:rsidRDefault="000C1DCC" w:rsidP="000C1DC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115E">
        <w:rPr>
          <w:rFonts w:ascii="Times New Roman" w:hAnsi="Times New Roman" w:cs="Times New Roman"/>
          <w:iCs/>
          <w:sz w:val="28"/>
          <w:szCs w:val="28"/>
        </w:rPr>
        <w:t>Первоначально выделим основные требования к любому уроку, учитывая здоровьесберегающий фактор:</w:t>
      </w:r>
    </w:p>
    <w:p w:rsidR="000C1DCC" w:rsidRPr="0006115E" w:rsidRDefault="000C1DCC" w:rsidP="000C1DCC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15E">
        <w:rPr>
          <w:rFonts w:ascii="Times New Roman" w:hAnsi="Times New Roman" w:cs="Times New Roman"/>
          <w:sz w:val="28"/>
          <w:szCs w:val="28"/>
        </w:rPr>
        <w:t>1. Обстановка и гигиенические условия в классе (кабинете): температура и свежесть воздуха, рациональность освещения класса и доски, наличие/отсутствие монотонных, неприятных звуковых раздражителей и т.д.</w:t>
      </w:r>
    </w:p>
    <w:p w:rsidR="000C1DCC" w:rsidRPr="0006115E" w:rsidRDefault="000C1DCC" w:rsidP="000C1DCC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15E">
        <w:rPr>
          <w:rFonts w:ascii="Times New Roman" w:hAnsi="Times New Roman" w:cs="Times New Roman"/>
          <w:sz w:val="28"/>
          <w:szCs w:val="28"/>
        </w:rPr>
        <w:t xml:space="preserve">2.Количество видов учебной деятельности: опрос учащихся, письмо, чтение, слушание, рассказ, рассматривание наглядных пособий, ответы на вопросы, решение примеров, задач и др. Норма: 4 - 7 видов за урок. Однообразность урока способствует утомлению школьников, как бывает, например, при выполнении контрольной работы. Сочинение - более творческая </w:t>
      </w:r>
      <w:r w:rsidRPr="0006115E">
        <w:rPr>
          <w:rFonts w:ascii="Times New Roman" w:hAnsi="Times New Roman" w:cs="Times New Roman"/>
          <w:sz w:val="28"/>
          <w:szCs w:val="28"/>
        </w:rPr>
        <w:lastRenderedPageBreak/>
        <w:t>задача, и коэффициент утомления при этом несколько ниже. Наоборот: частая череда смен одной деятельности другой потребует у учащихся дополнительных адаптационных усилий.</w:t>
      </w:r>
    </w:p>
    <w:p w:rsidR="000C1DCC" w:rsidRPr="0006115E" w:rsidRDefault="000C1DCC" w:rsidP="000C1DCC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15E">
        <w:rPr>
          <w:rFonts w:ascii="Times New Roman" w:hAnsi="Times New Roman" w:cs="Times New Roman"/>
          <w:sz w:val="28"/>
          <w:szCs w:val="28"/>
        </w:rPr>
        <w:t xml:space="preserve">3.Средняя продолжительность и частота чередования различных видов учебной деятельности. Ориентировочная  норма – 7-10 минут. </w:t>
      </w:r>
    </w:p>
    <w:p w:rsidR="000C1DCC" w:rsidRPr="0006115E" w:rsidRDefault="000C1DCC" w:rsidP="000C1DCC">
      <w:pPr>
        <w:tabs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15E">
        <w:rPr>
          <w:rFonts w:ascii="Times New Roman" w:hAnsi="Times New Roman" w:cs="Times New Roman"/>
          <w:sz w:val="28"/>
          <w:szCs w:val="28"/>
        </w:rPr>
        <w:t>4.Количество видов преподавания: словесный, наглядный, аудиовизуальный, самостоятельная работа и т.д. Норма: не менее трех.</w:t>
      </w:r>
    </w:p>
    <w:p w:rsidR="000C1DCC" w:rsidRPr="0006115E" w:rsidRDefault="000C1DCC" w:rsidP="000C1DCC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15E">
        <w:rPr>
          <w:rFonts w:ascii="Times New Roman" w:hAnsi="Times New Roman" w:cs="Times New Roman"/>
          <w:sz w:val="28"/>
          <w:szCs w:val="28"/>
        </w:rPr>
        <w:t>5.Чередование видов преподавания. Норма: не позже чем через 10-15 минут.</w:t>
      </w:r>
    </w:p>
    <w:p w:rsidR="000C1DCC" w:rsidRPr="0006115E" w:rsidRDefault="000C1DCC" w:rsidP="000C1DCC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15E">
        <w:rPr>
          <w:rFonts w:ascii="Times New Roman" w:hAnsi="Times New Roman" w:cs="Times New Roman"/>
          <w:sz w:val="28"/>
          <w:szCs w:val="28"/>
        </w:rPr>
        <w:t xml:space="preserve">6.Наличие и выбор места на уроке методов, способствующих активизации инициативы и творческого самовыражения самих учащихся, когда они действительно  превращаются из  «потребителей знаний» в  субъектов действия по их получению и созиданию. Это  такие методы как </w:t>
      </w:r>
      <w:r w:rsidRPr="0006115E">
        <w:rPr>
          <w:rFonts w:ascii="Times New Roman" w:hAnsi="Times New Roman" w:cs="Times New Roman"/>
          <w:iCs/>
          <w:sz w:val="28"/>
          <w:szCs w:val="28"/>
        </w:rPr>
        <w:t xml:space="preserve">метод свободного выбора </w:t>
      </w:r>
      <w:r w:rsidRPr="0006115E">
        <w:rPr>
          <w:rFonts w:ascii="Times New Roman" w:hAnsi="Times New Roman" w:cs="Times New Roman"/>
          <w:sz w:val="28"/>
          <w:szCs w:val="28"/>
        </w:rPr>
        <w:t xml:space="preserve">(свободная беседа, выбор действия, выбор способа действия, выбор способа взаимодействия, свобода творчества и т.д.); </w:t>
      </w:r>
      <w:r w:rsidRPr="0006115E">
        <w:rPr>
          <w:rFonts w:ascii="Times New Roman" w:hAnsi="Times New Roman" w:cs="Times New Roman"/>
          <w:iCs/>
          <w:sz w:val="28"/>
          <w:szCs w:val="28"/>
        </w:rPr>
        <w:t xml:space="preserve">активные методы </w:t>
      </w:r>
      <w:r w:rsidRPr="0006115E">
        <w:rPr>
          <w:rFonts w:ascii="Times New Roman" w:hAnsi="Times New Roman" w:cs="Times New Roman"/>
          <w:sz w:val="28"/>
          <w:szCs w:val="28"/>
        </w:rPr>
        <w:t xml:space="preserve">(ученики в роли учителя, обучения действием, обсуждение в группах, ролевая игра, дискуссия, семинар, ученик как исследователь); </w:t>
      </w:r>
      <w:r w:rsidRPr="0006115E">
        <w:rPr>
          <w:rFonts w:ascii="Times New Roman" w:hAnsi="Times New Roman" w:cs="Times New Roman"/>
          <w:iCs/>
          <w:sz w:val="28"/>
          <w:szCs w:val="28"/>
        </w:rPr>
        <w:t xml:space="preserve">методы, направленные на  самопознание и развитие </w:t>
      </w:r>
      <w:r w:rsidRPr="0006115E">
        <w:rPr>
          <w:rFonts w:ascii="Times New Roman" w:hAnsi="Times New Roman" w:cs="Times New Roman"/>
          <w:sz w:val="28"/>
          <w:szCs w:val="28"/>
        </w:rPr>
        <w:t xml:space="preserve"> (интеллекта, эмоций, общения, воображения, самооценки и взаимооценки).</w:t>
      </w:r>
    </w:p>
    <w:p w:rsidR="000C1DCC" w:rsidRPr="0006115E" w:rsidRDefault="000C1DCC" w:rsidP="000C1DCC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15E">
        <w:rPr>
          <w:rFonts w:ascii="Times New Roman" w:hAnsi="Times New Roman" w:cs="Times New Roman"/>
          <w:sz w:val="28"/>
          <w:szCs w:val="28"/>
        </w:rPr>
        <w:t>7.Место и длительность применения  ТСО (в соответствии с гигиеническими нормами), умение учителя использовать  их как  возможности инициирования дискуссии, обсуждения.</w:t>
      </w:r>
    </w:p>
    <w:p w:rsidR="000C1DCC" w:rsidRPr="0006115E" w:rsidRDefault="000C1DCC" w:rsidP="000C1DCC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15E">
        <w:rPr>
          <w:rFonts w:ascii="Times New Roman" w:hAnsi="Times New Roman" w:cs="Times New Roman"/>
          <w:sz w:val="28"/>
          <w:szCs w:val="28"/>
        </w:rPr>
        <w:t>8. Поза учащихся, чередование позы (наблюдает ли  учитель реально за посадкой учащихся; чередуются ли позы в соответствии  с видом работы).</w:t>
      </w:r>
    </w:p>
    <w:p w:rsidR="000C1DCC" w:rsidRPr="0006115E" w:rsidRDefault="000C1DCC" w:rsidP="000C1DCC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15E">
        <w:rPr>
          <w:rFonts w:ascii="Times New Roman" w:hAnsi="Times New Roman" w:cs="Times New Roman"/>
          <w:sz w:val="28"/>
          <w:szCs w:val="28"/>
        </w:rPr>
        <w:t>9. Наличие, место, содержание и продолжительность оздоровительных  моментов на уроке физминутки, динамические  паузы,  минутки релаксации, дыхательная гимнастика, гимнастика для глаз, массаж активных точек; соответствуют ли условия  в классе для проведения  таких норм работы, особенно для дыхательных упражнений. Норма: на 15-20 минут по 1 минуте из  3-х легких упражнений с 3-4 повторениями каждого.</w:t>
      </w:r>
    </w:p>
    <w:p w:rsidR="000C1DCC" w:rsidRPr="0006115E" w:rsidRDefault="000C1DCC" w:rsidP="000C1DCC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15E">
        <w:rPr>
          <w:rFonts w:ascii="Times New Roman" w:hAnsi="Times New Roman" w:cs="Times New Roman"/>
          <w:sz w:val="28"/>
          <w:szCs w:val="28"/>
        </w:rPr>
        <w:lastRenderedPageBreak/>
        <w:t>10.Наличие в содержательной части урока вопросов, связанных со здоровьем и здоровым образом жизни, демонстрация, прослеживание этих связей. Формирование отношения к человеку и его здоровью как к ценности; выработка понимания сущности здорового образа жизни; формирование потребности к здоровому образу жизни; выработка индивидуального способа  безопасного поведения, сообщение учащимся о возможны последствиях выбора поведения и т.д.</w:t>
      </w:r>
    </w:p>
    <w:p w:rsidR="000C1DCC" w:rsidRPr="0006115E" w:rsidRDefault="000C1DCC" w:rsidP="000C1DCC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15E">
        <w:rPr>
          <w:rFonts w:ascii="Times New Roman" w:hAnsi="Times New Roman" w:cs="Times New Roman"/>
          <w:sz w:val="28"/>
          <w:szCs w:val="28"/>
        </w:rPr>
        <w:t>11.Наличие мотивации деятельности учащихся на уроке. Внешняя мотивация: оценка, похвала, поддержка, соревновательный момент и т.п. Стимуляция внутренней мотивации: стремление больше узнать, радость от активности, интерес к изучаемому материалу и т.п.</w:t>
      </w:r>
    </w:p>
    <w:p w:rsidR="000C1DCC" w:rsidRPr="0006115E" w:rsidRDefault="000C1DCC" w:rsidP="000C1DCC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15E">
        <w:rPr>
          <w:rFonts w:ascii="Times New Roman" w:hAnsi="Times New Roman" w:cs="Times New Roman"/>
          <w:sz w:val="28"/>
          <w:szCs w:val="28"/>
        </w:rPr>
        <w:t xml:space="preserve">12.Психологический климат на уроке. Взаимоотношения на уроке: </w:t>
      </w:r>
      <w:r w:rsidRPr="0006115E">
        <w:rPr>
          <w:rFonts w:ascii="Times New Roman" w:hAnsi="Times New Roman" w:cs="Times New Roman"/>
          <w:iCs/>
          <w:sz w:val="28"/>
          <w:szCs w:val="28"/>
        </w:rPr>
        <w:t>между учителем и учениками</w:t>
      </w:r>
      <w:r w:rsidRPr="0006115E">
        <w:rPr>
          <w:rFonts w:ascii="Times New Roman" w:hAnsi="Times New Roman" w:cs="Times New Roman"/>
          <w:sz w:val="28"/>
          <w:szCs w:val="28"/>
        </w:rPr>
        <w:t xml:space="preserve"> ( комфорт - напряжение, сотрудничество - авторитарность, индивидуальные - фронтальные, учет  возрастных особенностей: достаточный - недостаточный); </w:t>
      </w:r>
      <w:r w:rsidRPr="0006115E">
        <w:rPr>
          <w:rFonts w:ascii="Times New Roman" w:hAnsi="Times New Roman" w:cs="Times New Roman"/>
          <w:iCs/>
          <w:sz w:val="28"/>
          <w:szCs w:val="28"/>
        </w:rPr>
        <w:t xml:space="preserve">между учениками </w:t>
      </w:r>
      <w:r w:rsidRPr="0006115E">
        <w:rPr>
          <w:rFonts w:ascii="Times New Roman" w:hAnsi="Times New Roman" w:cs="Times New Roman"/>
          <w:sz w:val="28"/>
          <w:szCs w:val="28"/>
        </w:rPr>
        <w:t>(сотрудничество - соперничество, дружелюбие - враждебность, заинтересованность - безразличие, активность - пассивность).</w:t>
      </w:r>
    </w:p>
    <w:p w:rsidR="000C1DCC" w:rsidRPr="0006115E" w:rsidRDefault="000C1DCC" w:rsidP="000C1DCC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15E">
        <w:rPr>
          <w:rFonts w:ascii="Times New Roman" w:hAnsi="Times New Roman" w:cs="Times New Roman"/>
          <w:sz w:val="28"/>
          <w:szCs w:val="28"/>
        </w:rPr>
        <w:t>13.Наличие на уровне эмоциональных разрядок: шутка, улыбка, юмористическая или поучительная картинка, поговорка, известное высказывание (афоризм) с комментарием, небольшое стихотворения, музыкальная минутка и т.п.</w:t>
      </w:r>
    </w:p>
    <w:p w:rsidR="000C1DCC" w:rsidRPr="0006115E" w:rsidRDefault="000C1DCC" w:rsidP="000C1DCC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115E">
        <w:rPr>
          <w:rFonts w:ascii="Times New Roman" w:hAnsi="Times New Roman" w:cs="Times New Roman"/>
          <w:iCs/>
          <w:sz w:val="28"/>
          <w:szCs w:val="28"/>
        </w:rPr>
        <w:t>В конце урока обратить внимание на следующее.</w:t>
      </w:r>
    </w:p>
    <w:p w:rsidR="000C1DCC" w:rsidRPr="0006115E" w:rsidRDefault="000C1DCC" w:rsidP="000C1DCC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15E">
        <w:rPr>
          <w:rFonts w:ascii="Times New Roman" w:hAnsi="Times New Roman" w:cs="Times New Roman"/>
          <w:sz w:val="28"/>
          <w:szCs w:val="28"/>
        </w:rPr>
        <w:t>14.Плотность урока, т.е. количество времени, затраченного школьниками  на учебную работу. Норма: не менее 60% и не более 75 - 80%.</w:t>
      </w:r>
    </w:p>
    <w:p w:rsidR="000C1DCC" w:rsidRPr="0006115E" w:rsidRDefault="000C1DCC" w:rsidP="000C1DCC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15E">
        <w:rPr>
          <w:rFonts w:ascii="Times New Roman" w:hAnsi="Times New Roman" w:cs="Times New Roman"/>
          <w:sz w:val="28"/>
          <w:szCs w:val="28"/>
        </w:rPr>
        <w:t>15. Момент наступления  утомления учащихся  и снижения их  учебной активности. Определяется в ходе  наблюдения по возрастанию двигательных и пассивных отвлечений у детей в процессе учебной работы. Норма: не ранее 25-30 минут в 1 классе, 35-40 минут в начальной школе, 40 минут в средней и старшей школе, 30 минут для учащихся классов компенсирующего обучения.</w:t>
      </w:r>
    </w:p>
    <w:p w:rsidR="000C1DCC" w:rsidRPr="0006115E" w:rsidRDefault="000C1DCC" w:rsidP="000C1DCC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15E">
        <w:rPr>
          <w:rFonts w:ascii="Times New Roman" w:hAnsi="Times New Roman" w:cs="Times New Roman"/>
          <w:sz w:val="28"/>
          <w:szCs w:val="28"/>
        </w:rPr>
        <w:t>16.Темп окончания урока:</w:t>
      </w:r>
    </w:p>
    <w:p w:rsidR="000C1DCC" w:rsidRPr="0006115E" w:rsidRDefault="000C1DCC" w:rsidP="000C1DCC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15E">
        <w:rPr>
          <w:rFonts w:ascii="Times New Roman" w:hAnsi="Times New Roman" w:cs="Times New Roman"/>
          <w:sz w:val="28"/>
          <w:szCs w:val="28"/>
        </w:rPr>
        <w:lastRenderedPageBreak/>
        <w:t>- быстрый темп, «скомканность», нет времени на вопросы  учащихся, быстрое, практически без комментариев записывание домашнего задания;</w:t>
      </w:r>
    </w:p>
    <w:p w:rsidR="000C1DCC" w:rsidRPr="0006115E" w:rsidRDefault="000C1DCC" w:rsidP="000C1DCC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15E">
        <w:rPr>
          <w:rFonts w:ascii="Times New Roman" w:hAnsi="Times New Roman" w:cs="Times New Roman"/>
          <w:sz w:val="28"/>
          <w:szCs w:val="28"/>
        </w:rPr>
        <w:t>- спокойное завершение урока, учащиеся  имеют возможность задать учителю вопросы, педагог комментирует заданное на дом  задание, учитель и учащиеся прощаются;</w:t>
      </w:r>
    </w:p>
    <w:p w:rsidR="000C1DCC" w:rsidRPr="0006115E" w:rsidRDefault="000C1DCC" w:rsidP="000C1DCC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15E">
        <w:rPr>
          <w:rFonts w:ascii="Times New Roman" w:hAnsi="Times New Roman" w:cs="Times New Roman"/>
          <w:sz w:val="28"/>
          <w:szCs w:val="28"/>
        </w:rPr>
        <w:t>- задерживание учащихся в классе после звонка (на перемене).</w:t>
      </w:r>
      <w:r w:rsidR="00B86CB0" w:rsidRPr="00061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D56" w:rsidRPr="0006115E" w:rsidRDefault="00B86CB0" w:rsidP="000C1DCC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15E">
        <w:rPr>
          <w:rFonts w:ascii="Times New Roman" w:hAnsi="Times New Roman" w:cs="Times New Roman"/>
          <w:sz w:val="28"/>
          <w:szCs w:val="28"/>
        </w:rPr>
        <w:t>Если мы научим детей с самого раннего возраста ценить, беречь и укреплять свое здоровье, если мы личным примером будем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</w:t>
      </w:r>
      <w:r w:rsidR="0076235D" w:rsidRPr="00061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173" w:rsidRPr="0006115E" w:rsidRDefault="00454173" w:rsidP="00454173">
      <w:pPr>
        <w:pStyle w:val="a3"/>
        <w:spacing w:line="360" w:lineRule="auto"/>
        <w:ind w:firstLine="709"/>
        <w:jc w:val="both"/>
        <w:rPr>
          <w:w w:val="100"/>
        </w:rPr>
      </w:pPr>
    </w:p>
    <w:p w:rsidR="003D4D56" w:rsidRPr="0006115E" w:rsidRDefault="003D4D56" w:rsidP="00454173">
      <w:pPr>
        <w:pStyle w:val="a3"/>
        <w:spacing w:line="360" w:lineRule="auto"/>
        <w:ind w:firstLine="709"/>
        <w:jc w:val="both"/>
        <w:rPr>
          <w:w w:val="100"/>
        </w:rPr>
      </w:pPr>
      <w:r w:rsidRPr="0006115E">
        <w:rPr>
          <w:w w:val="100"/>
        </w:rPr>
        <w:t>Список литературы:</w:t>
      </w:r>
    </w:p>
    <w:p w:rsidR="003D4D56" w:rsidRPr="0006115E" w:rsidRDefault="003D4D56" w:rsidP="00454173">
      <w:pPr>
        <w:pStyle w:val="a3"/>
        <w:spacing w:line="360" w:lineRule="auto"/>
        <w:ind w:firstLine="709"/>
        <w:jc w:val="both"/>
        <w:rPr>
          <w:w w:val="100"/>
        </w:rPr>
      </w:pPr>
      <w:r w:rsidRPr="0006115E">
        <w:rPr>
          <w:w w:val="100"/>
        </w:rPr>
        <w:t>1.Сухарев А.Г., Цыренова Н.М. Технология, способствующая укреплению здоровья детей в современной школе: Методическое пособие. – М.: МИОО, 2004</w:t>
      </w:r>
    </w:p>
    <w:p w:rsidR="003D4D56" w:rsidRPr="0006115E" w:rsidRDefault="003D4D56" w:rsidP="00454173">
      <w:pPr>
        <w:pStyle w:val="a3"/>
        <w:spacing w:line="360" w:lineRule="auto"/>
        <w:ind w:firstLine="709"/>
        <w:jc w:val="both"/>
        <w:rPr>
          <w:w w:val="100"/>
        </w:rPr>
      </w:pPr>
      <w:r w:rsidRPr="0006115E">
        <w:rPr>
          <w:w w:val="100"/>
        </w:rPr>
        <w:t>2. Клокова Т.И. Дневник здоровья. Часть 1 Система мониторингов здоровья в образовательной среде школы. Методические рекомендации. М.: МИОО, 2010</w:t>
      </w:r>
    </w:p>
    <w:p w:rsidR="003D4D56" w:rsidRPr="0006115E" w:rsidRDefault="003D4D56" w:rsidP="00454173">
      <w:pPr>
        <w:pStyle w:val="a3"/>
        <w:spacing w:line="360" w:lineRule="auto"/>
        <w:ind w:firstLine="709"/>
        <w:jc w:val="both"/>
        <w:rPr>
          <w:w w:val="100"/>
        </w:rPr>
      </w:pPr>
      <w:r w:rsidRPr="0006115E">
        <w:rPr>
          <w:w w:val="100"/>
        </w:rPr>
        <w:t>3. Ковалько В.И. Здоровьесберегающие технологии в начальной школе. 1-4 классы. М. «ВАКО» 2004</w:t>
      </w:r>
    </w:p>
    <w:sectPr w:rsidR="003D4D56" w:rsidRPr="0006115E" w:rsidSect="004541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87BDC"/>
    <w:rsid w:val="0006115E"/>
    <w:rsid w:val="000C1DCC"/>
    <w:rsid w:val="000D52E7"/>
    <w:rsid w:val="00137F49"/>
    <w:rsid w:val="001A07E1"/>
    <w:rsid w:val="001C0E10"/>
    <w:rsid w:val="0022249E"/>
    <w:rsid w:val="0027260B"/>
    <w:rsid w:val="002D7E26"/>
    <w:rsid w:val="003054AE"/>
    <w:rsid w:val="003936C8"/>
    <w:rsid w:val="003961B9"/>
    <w:rsid w:val="003D4D56"/>
    <w:rsid w:val="003F0B19"/>
    <w:rsid w:val="00454173"/>
    <w:rsid w:val="00464253"/>
    <w:rsid w:val="00537949"/>
    <w:rsid w:val="00565393"/>
    <w:rsid w:val="00573D16"/>
    <w:rsid w:val="005A44ED"/>
    <w:rsid w:val="0076235D"/>
    <w:rsid w:val="007731A7"/>
    <w:rsid w:val="0080211D"/>
    <w:rsid w:val="008056FC"/>
    <w:rsid w:val="00A04814"/>
    <w:rsid w:val="00A82959"/>
    <w:rsid w:val="00B86CB0"/>
    <w:rsid w:val="00BD1553"/>
    <w:rsid w:val="00CA2DB3"/>
    <w:rsid w:val="00E64F74"/>
    <w:rsid w:val="00EA3BB6"/>
    <w:rsid w:val="00EC68D1"/>
    <w:rsid w:val="00F87BDC"/>
    <w:rsid w:val="00FD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w w:val="9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AE"/>
    <w:rPr>
      <w:rFonts w:asciiTheme="minorHAnsi" w:eastAsiaTheme="minorEastAsia" w:hAnsiTheme="minorHAnsi" w:cstheme="minorBidi"/>
      <w:color w:val="auto"/>
      <w:w w:val="1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F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skoropupova.ulyana</cp:lastModifiedBy>
  <cp:revision>2</cp:revision>
  <dcterms:created xsi:type="dcterms:W3CDTF">2012-04-03T07:02:00Z</dcterms:created>
  <dcterms:modified xsi:type="dcterms:W3CDTF">2012-04-03T07:02:00Z</dcterms:modified>
</cp:coreProperties>
</file>