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A40" w:rsidRDefault="00396A40" w:rsidP="00396A40">
      <w:pPr>
        <w:jc w:val="center"/>
        <w:rPr>
          <w:rFonts w:ascii="Times New Roman Cyr" w:hAnsi="Times New Roman Cyr"/>
          <w:b/>
          <w:sz w:val="28"/>
          <w:szCs w:val="28"/>
        </w:rPr>
      </w:pPr>
      <w:r w:rsidRPr="007A395E">
        <w:rPr>
          <w:rFonts w:ascii="Times New Roman Cyr" w:hAnsi="Times New Roman Cyr"/>
          <w:b/>
          <w:sz w:val="28"/>
          <w:szCs w:val="28"/>
        </w:rPr>
        <w:t xml:space="preserve">СОЗДАНИЕ «СИТУАЦИИ УСПЕХА» - СПОСОБ ДОСТИЖЕНИЯ НОВОГО ОБРАЗОВАТЕЛЬНОГО РЕЗУЛЬТАТА </w:t>
      </w:r>
    </w:p>
    <w:p w:rsidR="00396A40" w:rsidRDefault="00396A40" w:rsidP="00396A40">
      <w:pPr>
        <w:spacing w:after="0"/>
        <w:jc w:val="right"/>
        <w:rPr>
          <w:rFonts w:ascii="Times New Roman Cyr" w:hAnsi="Times New Roman Cyr"/>
          <w:b/>
          <w:i/>
          <w:sz w:val="28"/>
          <w:szCs w:val="28"/>
        </w:rPr>
      </w:pPr>
      <w:r>
        <w:rPr>
          <w:rFonts w:ascii="Times New Roman Cyr" w:hAnsi="Times New Roman Cyr"/>
          <w:b/>
          <w:i/>
          <w:sz w:val="28"/>
          <w:szCs w:val="28"/>
        </w:rPr>
        <w:t>Рябова Оксана Борисовна</w:t>
      </w:r>
    </w:p>
    <w:p w:rsidR="00396A40" w:rsidRDefault="00396A40" w:rsidP="00396A40">
      <w:pPr>
        <w:spacing w:after="0"/>
        <w:jc w:val="right"/>
        <w:rPr>
          <w:rFonts w:ascii="Times New Roman Cyr" w:hAnsi="Times New Roman Cyr"/>
          <w:b/>
          <w:i/>
          <w:sz w:val="28"/>
          <w:szCs w:val="28"/>
        </w:rPr>
      </w:pPr>
      <w:r>
        <w:rPr>
          <w:rFonts w:ascii="Times New Roman Cyr" w:hAnsi="Times New Roman Cyr"/>
          <w:b/>
          <w:i/>
          <w:sz w:val="28"/>
          <w:szCs w:val="28"/>
        </w:rPr>
        <w:t>г. Саратов МОУ «СОШ №1»</w:t>
      </w:r>
    </w:p>
    <w:p w:rsidR="00600DC2" w:rsidRPr="00600DC2" w:rsidRDefault="00600DC2" w:rsidP="00600DC2">
      <w:pPr>
        <w:spacing w:after="0"/>
        <w:jc w:val="right"/>
        <w:rPr>
          <w:rFonts w:ascii="Times New Roman Cyr" w:hAnsi="Times New Roman Cyr"/>
          <w:i/>
          <w:sz w:val="28"/>
          <w:szCs w:val="28"/>
        </w:rPr>
      </w:pPr>
      <w:r w:rsidRPr="00600DC2">
        <w:rPr>
          <w:rFonts w:ascii="Times New Roman Cyr" w:hAnsi="Times New Roman Cyr"/>
          <w:i/>
          <w:sz w:val="28"/>
          <w:szCs w:val="28"/>
        </w:rPr>
        <w:t>Чтобы переваривать знания, надо поглощать их с аппетитом.</w:t>
      </w:r>
    </w:p>
    <w:p w:rsidR="00600DC2" w:rsidRPr="00600DC2" w:rsidRDefault="00600DC2" w:rsidP="00600DC2">
      <w:pPr>
        <w:spacing w:after="0"/>
        <w:jc w:val="right"/>
        <w:rPr>
          <w:rFonts w:ascii="Times New Roman Cyr" w:hAnsi="Times New Roman Cyr"/>
          <w:sz w:val="28"/>
          <w:szCs w:val="28"/>
        </w:rPr>
      </w:pPr>
      <w:r w:rsidRPr="00600DC2">
        <w:rPr>
          <w:rFonts w:ascii="Times New Roman Cyr" w:hAnsi="Times New Roman Cyr"/>
          <w:i/>
          <w:sz w:val="28"/>
          <w:szCs w:val="28"/>
        </w:rPr>
        <w:t>А. Франс</w:t>
      </w:r>
    </w:p>
    <w:p w:rsidR="00396A40" w:rsidRDefault="00396A40" w:rsidP="00396A40">
      <w:pPr>
        <w:spacing w:after="0"/>
        <w:ind w:firstLine="708"/>
        <w:jc w:val="both"/>
        <w:rPr>
          <w:rFonts w:ascii="Times New Roman Cyr" w:hAnsi="Times New Roman Cyr"/>
          <w:sz w:val="28"/>
          <w:szCs w:val="28"/>
        </w:rPr>
      </w:pPr>
      <w:r w:rsidRPr="00DB6802">
        <w:rPr>
          <w:rFonts w:ascii="Times New Roman Cyr" w:hAnsi="Times New Roman Cyr"/>
          <w:sz w:val="28"/>
          <w:szCs w:val="28"/>
        </w:rPr>
        <w:t>Все мы когда-то были детьми. Ходили в школу и радовались каждому новому дню, который дарил нам встречу с любимыми друзьями и педагогами. Мы безоговорочно верили своему учителю: он единственный кто знает, как правильно поступить и где истина. Отличаются ли современные дети от нас? Конечно, отличаются. Чем же? Информированностью. Значит, нельзя их учить только тому, чему учили нас. А поэтому требуется изменить содержание образования. Раскованностью. Они с лёгкость преодолевают барьеры в общении. И вот уже нельзя преподавать, так как раньше (более приемлема проблемно-диалогическая технология, где дети участвуют в обсуждении)</w:t>
      </w:r>
      <w:r w:rsidR="006C557A">
        <w:rPr>
          <w:rFonts w:ascii="Times New Roman Cyr" w:hAnsi="Times New Roman Cyr"/>
          <w:sz w:val="28"/>
          <w:szCs w:val="28"/>
        </w:rPr>
        <w:t>.</w:t>
      </w:r>
      <w:r w:rsidRPr="00DB6802">
        <w:rPr>
          <w:rFonts w:ascii="Times New Roman Cyr" w:hAnsi="Times New Roman Cyr"/>
          <w:sz w:val="28"/>
          <w:szCs w:val="28"/>
        </w:rPr>
        <w:t xml:space="preserve"> Слабым здоровьем. Требуется изменение методики (от </w:t>
      </w:r>
      <w:proofErr w:type="gramStart"/>
      <w:r w:rsidRPr="00DB6802">
        <w:rPr>
          <w:rFonts w:ascii="Times New Roman Cyr" w:hAnsi="Times New Roman Cyr"/>
          <w:sz w:val="28"/>
          <w:szCs w:val="28"/>
        </w:rPr>
        <w:t>интересного</w:t>
      </w:r>
      <w:proofErr w:type="gramEnd"/>
      <w:r w:rsidRPr="00DB6802">
        <w:rPr>
          <w:rFonts w:ascii="Times New Roman Cyr" w:hAnsi="Times New Roman Cyr"/>
          <w:sz w:val="28"/>
          <w:szCs w:val="28"/>
        </w:rPr>
        <w:t xml:space="preserve"> не устают)</w:t>
      </w:r>
      <w:r w:rsidR="006C557A">
        <w:rPr>
          <w:rFonts w:ascii="Times New Roman Cyr" w:hAnsi="Times New Roman Cyr"/>
          <w:sz w:val="28"/>
          <w:szCs w:val="28"/>
        </w:rPr>
        <w:t>.</w:t>
      </w:r>
      <w:r w:rsidRPr="00DB6802">
        <w:rPr>
          <w:rFonts w:ascii="Times New Roman Cyr" w:hAnsi="Times New Roman Cyr"/>
          <w:sz w:val="28"/>
          <w:szCs w:val="28"/>
        </w:rPr>
        <w:t xml:space="preserve"> Мир постоянно меняется и нам приходится часто применять знания в новой необычной для нас ситуации. Чему учить современных детей? В связи с глобальными изменениями в мире и в стране, затронувшими все стороны общественной жизни, особое внимание уделяется вопросам развития, обучения и воспитания подрастающего поколения, которому предстоит жить и работать в новых условиях. По этой причине принципиально изменились главные цели образования: от передачи суммы знаний ученикам к развитию умений, компетентности, личностных качеств, позволяющих им самостоятельно и продуктивно действовать в различных жизненных ситуациях, в любых обстоятельствах.</w:t>
      </w:r>
    </w:p>
    <w:p w:rsidR="00396A40" w:rsidRPr="00FF25F5" w:rsidRDefault="00396A40" w:rsidP="00396A40">
      <w:pPr>
        <w:spacing w:after="0"/>
        <w:ind w:firstLine="708"/>
        <w:jc w:val="both"/>
        <w:rPr>
          <w:rFonts w:ascii="Times New Roman Cyr" w:hAnsi="Times New Roman Cyr" w:cs="Times New Roman"/>
          <w:color w:val="000000"/>
          <w:sz w:val="28"/>
          <w:szCs w:val="28"/>
        </w:rPr>
      </w:pPr>
      <w:r w:rsidRPr="00DB6802">
        <w:rPr>
          <w:rFonts w:ascii="Times New Roman Cyr" w:hAnsi="Times New Roman Cyr"/>
          <w:sz w:val="28"/>
          <w:szCs w:val="28"/>
        </w:rPr>
        <w:t>ФЕД</w:t>
      </w:r>
      <w:proofErr w:type="gramStart"/>
      <w:r w:rsidRPr="00DB6802">
        <w:rPr>
          <w:rFonts w:ascii="Times New Roman Cyr" w:hAnsi="Times New Roman Cyr"/>
          <w:sz w:val="28"/>
          <w:szCs w:val="28"/>
        </w:rPr>
        <w:t>.Г</w:t>
      </w:r>
      <w:proofErr w:type="gramEnd"/>
      <w:r w:rsidRPr="00DB6802">
        <w:rPr>
          <w:rFonts w:ascii="Times New Roman Cyr" w:hAnsi="Times New Roman Cyr"/>
          <w:sz w:val="28"/>
          <w:szCs w:val="28"/>
        </w:rPr>
        <w:t xml:space="preserve">ОС.ОБР.СТАНДАРТ 2008-2012 гг. «Смена образовательной парадигмы (цели). Вместо передачи суммы знаний - РАЗВИТИЕ личности </w:t>
      </w:r>
      <w:r>
        <w:rPr>
          <w:rFonts w:ascii="Times New Roman Cyr" w:hAnsi="Times New Roman Cyr"/>
          <w:sz w:val="28"/>
          <w:szCs w:val="28"/>
        </w:rPr>
        <w:t>школьника</w:t>
      </w:r>
      <w:r w:rsidRPr="00DB6802">
        <w:rPr>
          <w:rFonts w:ascii="Times New Roman Cyr" w:hAnsi="Times New Roman Cyr"/>
          <w:sz w:val="28"/>
          <w:szCs w:val="28"/>
        </w:rPr>
        <w:t xml:space="preserve"> на основе освоения способов деятельности» Что такое новый образовательный результат? Главный смысл разработки федеральных государственных образовательных стандартов «второго поколения» (ФГОС) заключался в создании условий для решения стратегической задачи развития российского образования – повышения качества образования, достижения новых образовательных результатов.</w:t>
      </w:r>
      <w:r>
        <w:rPr>
          <w:rFonts w:ascii="Times New Roman Cyr" w:hAnsi="Times New Roman Cyr"/>
          <w:sz w:val="28"/>
          <w:szCs w:val="28"/>
        </w:rPr>
        <w:t xml:space="preserve"> </w:t>
      </w:r>
      <w:r w:rsidRPr="00FF25F5">
        <w:rPr>
          <w:rFonts w:ascii="Times New Roman Cyr" w:hAnsi="Times New Roman Cyr" w:cs="TimesNewRoman"/>
          <w:color w:val="000000"/>
          <w:sz w:val="28"/>
          <w:szCs w:val="28"/>
        </w:rPr>
        <w:t xml:space="preserve">Отличительной особенностью ФГОС НОО является его </w:t>
      </w:r>
      <w:proofErr w:type="spellStart"/>
      <w:r w:rsidRPr="00FF25F5">
        <w:rPr>
          <w:rFonts w:ascii="Times New Roman Cyr" w:hAnsi="Times New Roman Cyr" w:cs="TimesNewRoman"/>
          <w:color w:val="000000"/>
          <w:sz w:val="28"/>
          <w:szCs w:val="28"/>
        </w:rPr>
        <w:t>деятельностный</w:t>
      </w:r>
      <w:proofErr w:type="spellEnd"/>
      <w:r>
        <w:rPr>
          <w:rFonts w:ascii="Times New Roman Cyr" w:hAnsi="Times New Roman Cyr" w:cs="TimesNewRoman"/>
          <w:color w:val="000000"/>
          <w:sz w:val="28"/>
          <w:szCs w:val="28"/>
        </w:rPr>
        <w:t xml:space="preserve">  </w:t>
      </w:r>
      <w:r w:rsidRPr="00FF25F5">
        <w:rPr>
          <w:rFonts w:ascii="Times New Roman Cyr" w:hAnsi="Times New Roman Cyr" w:cs="TimesNewRoman"/>
          <w:color w:val="000000"/>
          <w:sz w:val="28"/>
          <w:szCs w:val="28"/>
        </w:rPr>
        <w:t>характер</w:t>
      </w:r>
      <w:r w:rsidRPr="00FF25F5">
        <w:rPr>
          <w:rFonts w:ascii="Times New Roman Cyr" w:hAnsi="Times New Roman Cyr" w:cs="Times New Roman"/>
          <w:color w:val="000000"/>
          <w:sz w:val="28"/>
          <w:szCs w:val="28"/>
        </w:rPr>
        <w:t xml:space="preserve">, </w:t>
      </w:r>
      <w:r w:rsidRPr="00FF25F5">
        <w:rPr>
          <w:rFonts w:ascii="Times New Roman Cyr" w:hAnsi="Times New Roman Cyr" w:cs="TimesNewRoman"/>
          <w:color w:val="000000"/>
          <w:sz w:val="28"/>
          <w:szCs w:val="28"/>
        </w:rPr>
        <w:t xml:space="preserve">ставящий главной целью развитие личности </w:t>
      </w:r>
      <w:r>
        <w:rPr>
          <w:rFonts w:ascii="Times New Roman Cyr" w:hAnsi="Times New Roman Cyr" w:cs="TimesNewRoman"/>
          <w:color w:val="000000"/>
          <w:sz w:val="28"/>
          <w:szCs w:val="28"/>
        </w:rPr>
        <w:t>ученика</w:t>
      </w:r>
      <w:r w:rsidRPr="00FF25F5">
        <w:rPr>
          <w:rFonts w:ascii="Times New Roman Cyr" w:hAnsi="Times New Roman Cyr" w:cs="Times New Roman"/>
          <w:color w:val="000000"/>
          <w:sz w:val="28"/>
          <w:szCs w:val="28"/>
        </w:rPr>
        <w:t xml:space="preserve">. </w:t>
      </w:r>
      <w:r w:rsidRPr="00FF25F5">
        <w:rPr>
          <w:rFonts w:ascii="Times New Roman Cyr" w:hAnsi="Times New Roman Cyr" w:cs="TimesNewRoman"/>
          <w:color w:val="000000"/>
          <w:sz w:val="28"/>
          <w:szCs w:val="28"/>
        </w:rPr>
        <w:t>Система</w:t>
      </w:r>
      <w:r>
        <w:rPr>
          <w:rFonts w:ascii="Times New Roman Cyr" w:hAnsi="Times New Roman Cyr" w:cs="TimesNewRoman"/>
          <w:color w:val="000000"/>
          <w:sz w:val="28"/>
          <w:szCs w:val="28"/>
        </w:rPr>
        <w:t xml:space="preserve"> </w:t>
      </w:r>
      <w:r w:rsidRPr="00FF25F5">
        <w:rPr>
          <w:rFonts w:ascii="Times New Roman Cyr" w:hAnsi="Times New Roman Cyr" w:cs="TimesNewRoman"/>
          <w:color w:val="000000"/>
          <w:sz w:val="28"/>
          <w:szCs w:val="28"/>
        </w:rPr>
        <w:t>образования отказывается от традиционного представления результатов</w:t>
      </w:r>
      <w:r>
        <w:rPr>
          <w:rFonts w:ascii="Times New Roman Cyr" w:hAnsi="Times New Roman Cyr" w:cs="TimesNewRoman"/>
          <w:color w:val="000000"/>
          <w:sz w:val="28"/>
          <w:szCs w:val="28"/>
        </w:rPr>
        <w:t xml:space="preserve"> </w:t>
      </w:r>
      <w:r w:rsidRPr="00FF25F5">
        <w:rPr>
          <w:rFonts w:ascii="Times New Roman Cyr" w:hAnsi="Times New Roman Cyr" w:cs="TimesNewRoman"/>
          <w:color w:val="000000"/>
          <w:sz w:val="28"/>
          <w:szCs w:val="28"/>
        </w:rPr>
        <w:t>обучения в виде знаний</w:t>
      </w:r>
      <w:r w:rsidRPr="00FF25F5">
        <w:rPr>
          <w:rFonts w:ascii="Times New Roman Cyr" w:hAnsi="Times New Roman Cyr" w:cs="Times New Roman"/>
          <w:b/>
          <w:bCs/>
          <w:color w:val="000000"/>
          <w:sz w:val="28"/>
          <w:szCs w:val="28"/>
        </w:rPr>
        <w:t xml:space="preserve">, </w:t>
      </w:r>
      <w:r w:rsidRPr="00FF25F5">
        <w:rPr>
          <w:rFonts w:ascii="Times New Roman Cyr" w:hAnsi="Times New Roman Cyr" w:cs="TimesNewRoman"/>
          <w:color w:val="000000"/>
          <w:sz w:val="28"/>
          <w:szCs w:val="28"/>
        </w:rPr>
        <w:t>умений и навыков</w:t>
      </w:r>
      <w:r w:rsidRPr="00FF25F5">
        <w:rPr>
          <w:rFonts w:ascii="Times New Roman Cyr" w:hAnsi="Times New Roman Cyr" w:cs="Times New Roman"/>
          <w:b/>
          <w:bCs/>
          <w:color w:val="000000"/>
          <w:sz w:val="28"/>
          <w:szCs w:val="28"/>
        </w:rPr>
        <w:t xml:space="preserve">, </w:t>
      </w:r>
      <w:r w:rsidRPr="00FF25F5">
        <w:rPr>
          <w:rFonts w:ascii="Times New Roman Cyr" w:hAnsi="Times New Roman Cyr" w:cs="TimesNewRoman"/>
          <w:color w:val="000000"/>
          <w:sz w:val="28"/>
          <w:szCs w:val="28"/>
        </w:rPr>
        <w:t>формулировки стандарта</w:t>
      </w:r>
      <w:r>
        <w:rPr>
          <w:rFonts w:ascii="Times New Roman Cyr" w:hAnsi="Times New Roman Cyr" w:cs="TimesNewRoman"/>
          <w:color w:val="000000"/>
          <w:sz w:val="28"/>
          <w:szCs w:val="28"/>
        </w:rPr>
        <w:t xml:space="preserve"> </w:t>
      </w:r>
      <w:r w:rsidRPr="00FF25F5">
        <w:rPr>
          <w:rFonts w:ascii="Times New Roman Cyr" w:hAnsi="Times New Roman Cyr" w:cs="TimesNewRoman"/>
          <w:color w:val="000000"/>
          <w:sz w:val="28"/>
          <w:szCs w:val="28"/>
        </w:rPr>
        <w:t>указывают реальные виды деятельности</w:t>
      </w:r>
      <w:r w:rsidRPr="00FF25F5">
        <w:rPr>
          <w:rFonts w:ascii="Times New Roman Cyr" w:hAnsi="Times New Roman Cyr" w:cs="Times New Roman"/>
          <w:color w:val="000000"/>
          <w:sz w:val="28"/>
          <w:szCs w:val="28"/>
        </w:rPr>
        <w:t xml:space="preserve">, </w:t>
      </w:r>
      <w:r w:rsidRPr="00FF25F5">
        <w:rPr>
          <w:rFonts w:ascii="Times New Roman Cyr" w:hAnsi="Times New Roman Cyr" w:cs="TimesNewRoman"/>
          <w:color w:val="000000"/>
          <w:sz w:val="28"/>
          <w:szCs w:val="28"/>
        </w:rPr>
        <w:t xml:space="preserve">которыми </w:t>
      </w:r>
      <w:r w:rsidRPr="00FF25F5">
        <w:rPr>
          <w:rFonts w:ascii="Times New Roman Cyr" w:hAnsi="Times New Roman Cyr" w:cs="TimesNewRoman"/>
          <w:color w:val="000000"/>
          <w:sz w:val="28"/>
          <w:szCs w:val="28"/>
        </w:rPr>
        <w:lastRenderedPageBreak/>
        <w:t>учащийся должен овладеть к</w:t>
      </w:r>
      <w:r>
        <w:rPr>
          <w:rFonts w:ascii="Times New Roman Cyr" w:hAnsi="Times New Roman Cyr" w:cs="TimesNewRoman"/>
          <w:color w:val="000000"/>
          <w:sz w:val="28"/>
          <w:szCs w:val="28"/>
        </w:rPr>
        <w:t xml:space="preserve"> </w:t>
      </w:r>
      <w:r w:rsidRPr="00FF25F5">
        <w:rPr>
          <w:rFonts w:ascii="Times New Roman Cyr" w:hAnsi="Times New Roman Cyr" w:cs="TimesNewRoman"/>
          <w:color w:val="000000"/>
          <w:sz w:val="28"/>
          <w:szCs w:val="28"/>
        </w:rPr>
        <w:t>концу начального обучения</w:t>
      </w:r>
      <w:r w:rsidRPr="00FF25F5">
        <w:rPr>
          <w:rFonts w:ascii="Times New Roman Cyr" w:hAnsi="Times New Roman Cyr" w:cs="Times New Roman"/>
          <w:color w:val="000000"/>
          <w:sz w:val="28"/>
          <w:szCs w:val="28"/>
        </w:rPr>
        <w:t xml:space="preserve">. </w:t>
      </w:r>
      <w:r w:rsidRPr="00FF25F5">
        <w:rPr>
          <w:rFonts w:ascii="Times New Roman Cyr" w:hAnsi="Times New Roman Cyr" w:cs="TimesNewRoman"/>
          <w:color w:val="000000"/>
          <w:sz w:val="28"/>
          <w:szCs w:val="28"/>
        </w:rPr>
        <w:t>Требования к результатам обучения сформулированы</w:t>
      </w:r>
      <w:r>
        <w:rPr>
          <w:rFonts w:ascii="Times New Roman Cyr" w:hAnsi="Times New Roman Cyr" w:cs="TimesNewRoman"/>
          <w:color w:val="000000"/>
          <w:sz w:val="28"/>
          <w:szCs w:val="28"/>
        </w:rPr>
        <w:t xml:space="preserve"> </w:t>
      </w:r>
      <w:r w:rsidRPr="00FF25F5">
        <w:rPr>
          <w:rFonts w:ascii="Times New Roman Cyr" w:hAnsi="Times New Roman Cyr" w:cs="TimesNewRoman"/>
          <w:color w:val="000000"/>
          <w:sz w:val="28"/>
          <w:szCs w:val="28"/>
        </w:rPr>
        <w:t>в виде личностных</w:t>
      </w:r>
      <w:r w:rsidRPr="00FF25F5">
        <w:rPr>
          <w:rFonts w:ascii="Times New Roman Cyr" w:hAnsi="Times New Roman Cyr" w:cs="Times New Roman"/>
          <w:color w:val="000000"/>
          <w:sz w:val="28"/>
          <w:szCs w:val="28"/>
        </w:rPr>
        <w:t xml:space="preserve">, </w:t>
      </w:r>
      <w:proofErr w:type="spellStart"/>
      <w:r w:rsidRPr="00FF25F5">
        <w:rPr>
          <w:rFonts w:ascii="Times New Roman Cyr" w:hAnsi="Times New Roman Cyr" w:cs="TimesNewRoman"/>
          <w:color w:val="000000"/>
          <w:sz w:val="28"/>
          <w:szCs w:val="28"/>
        </w:rPr>
        <w:t>метапредметных</w:t>
      </w:r>
      <w:proofErr w:type="spellEnd"/>
      <w:r w:rsidRPr="00FF25F5">
        <w:rPr>
          <w:rFonts w:ascii="Times New Roman Cyr" w:hAnsi="Times New Roman Cyr" w:cs="TimesNewRoman"/>
          <w:color w:val="000000"/>
          <w:sz w:val="28"/>
          <w:szCs w:val="28"/>
        </w:rPr>
        <w:t xml:space="preserve"> и предметных результатов</w:t>
      </w:r>
      <w:r w:rsidRPr="00FF25F5">
        <w:rPr>
          <w:rFonts w:ascii="Times New Roman Cyr" w:hAnsi="Times New Roman Cyr" w:cs="Times New Roman"/>
          <w:color w:val="000000"/>
          <w:sz w:val="28"/>
          <w:szCs w:val="28"/>
        </w:rPr>
        <w:t>.</w:t>
      </w:r>
    </w:p>
    <w:p w:rsidR="007B7972" w:rsidRPr="007B7972" w:rsidRDefault="006C557A" w:rsidP="007B7972">
      <w:pPr>
        <w:spacing w:after="0"/>
        <w:jc w:val="both"/>
        <w:rPr>
          <w:rFonts w:ascii="Times New Roman Cyr" w:hAnsi="Times New Roman Cyr"/>
          <w:sz w:val="28"/>
          <w:szCs w:val="28"/>
        </w:rPr>
      </w:pPr>
      <w:r>
        <w:rPr>
          <w:rFonts w:ascii="Times New Roman Cyr" w:hAnsi="Times New Roman Cyr"/>
          <w:sz w:val="28"/>
          <w:szCs w:val="28"/>
        </w:rPr>
        <w:t>О</w:t>
      </w:r>
      <w:r w:rsidRPr="003E52A5">
        <w:rPr>
          <w:rFonts w:ascii="Times New Roman Cyr" w:hAnsi="Times New Roman Cyr"/>
          <w:sz w:val="28"/>
          <w:szCs w:val="28"/>
        </w:rPr>
        <w:t>дной  из  важных</w:t>
      </w:r>
      <w:r>
        <w:rPr>
          <w:rFonts w:ascii="Times New Roman Cyr" w:hAnsi="Times New Roman Cyr"/>
          <w:sz w:val="28"/>
          <w:szCs w:val="28"/>
        </w:rPr>
        <w:t xml:space="preserve"> </w:t>
      </w:r>
      <w:r w:rsidRPr="003E52A5">
        <w:rPr>
          <w:rFonts w:ascii="Times New Roman Cyr" w:hAnsi="Times New Roman Cyr"/>
          <w:sz w:val="28"/>
          <w:szCs w:val="28"/>
        </w:rPr>
        <w:t xml:space="preserve">целей </w:t>
      </w:r>
      <w:r>
        <w:rPr>
          <w:rFonts w:ascii="Times New Roman Cyr" w:hAnsi="Times New Roman Cyr"/>
          <w:sz w:val="28"/>
          <w:szCs w:val="28"/>
        </w:rPr>
        <w:t xml:space="preserve">современного </w:t>
      </w:r>
      <w:r w:rsidRPr="003E52A5">
        <w:rPr>
          <w:rFonts w:ascii="Times New Roman Cyr" w:hAnsi="Times New Roman Cyr"/>
          <w:sz w:val="28"/>
          <w:szCs w:val="28"/>
        </w:rPr>
        <w:t>обучения является развитие личности  каждого  ребенка,  это  возможно,</w:t>
      </w:r>
      <w:r>
        <w:rPr>
          <w:rFonts w:ascii="Times New Roman Cyr" w:hAnsi="Times New Roman Cyr"/>
          <w:sz w:val="28"/>
          <w:szCs w:val="28"/>
        </w:rPr>
        <w:t xml:space="preserve"> </w:t>
      </w:r>
      <w:r w:rsidRPr="003E52A5">
        <w:rPr>
          <w:rFonts w:ascii="Times New Roman Cyr" w:hAnsi="Times New Roman Cyr"/>
          <w:sz w:val="28"/>
          <w:szCs w:val="28"/>
        </w:rPr>
        <w:t>если обучение и воспитание построено таким образом, что  доставляет  ребенку</w:t>
      </w:r>
      <w:r>
        <w:rPr>
          <w:rFonts w:ascii="Times New Roman Cyr" w:hAnsi="Times New Roman Cyr"/>
          <w:sz w:val="28"/>
          <w:szCs w:val="28"/>
        </w:rPr>
        <w:t xml:space="preserve"> </w:t>
      </w:r>
      <w:r w:rsidRPr="003E52A5">
        <w:rPr>
          <w:rFonts w:ascii="Times New Roman Cyr" w:hAnsi="Times New Roman Cyr"/>
          <w:sz w:val="28"/>
          <w:szCs w:val="28"/>
        </w:rPr>
        <w:t>радость  познания.  Обучение  и  воспитание  будут  способствовать  развитию</w:t>
      </w:r>
      <w:r>
        <w:rPr>
          <w:rFonts w:ascii="Times New Roman Cyr" w:hAnsi="Times New Roman Cyr"/>
          <w:sz w:val="28"/>
          <w:szCs w:val="28"/>
        </w:rPr>
        <w:t xml:space="preserve"> </w:t>
      </w:r>
      <w:r w:rsidRPr="003E52A5">
        <w:rPr>
          <w:rFonts w:ascii="Times New Roman Cyr" w:hAnsi="Times New Roman Cyr"/>
          <w:sz w:val="28"/>
          <w:szCs w:val="28"/>
        </w:rPr>
        <w:t xml:space="preserve">ребенка в том случае, если  у  него  возникает  интерес  к  учению.  </w:t>
      </w:r>
      <w:r w:rsidR="007B7972" w:rsidRPr="007B7972">
        <w:rPr>
          <w:rFonts w:ascii="Times New Roman Cyr" w:hAnsi="Times New Roman Cyr"/>
          <w:sz w:val="28"/>
          <w:szCs w:val="28"/>
        </w:rPr>
        <w:t>Желание учиться возникает тогда, когда всё или почти всё получается. Появляется личная заинтересованность ученика в получении знаний. В.А.Сухомлинский писал: «Успех в учении – единственный источник внутренних сил, рождающий энергию для преодоления трудностей, желания учиться».</w:t>
      </w:r>
    </w:p>
    <w:p w:rsidR="006C557A" w:rsidRPr="003E52A5" w:rsidRDefault="006C557A" w:rsidP="007B7972">
      <w:pPr>
        <w:spacing w:after="0"/>
        <w:ind w:firstLine="708"/>
        <w:jc w:val="both"/>
        <w:rPr>
          <w:rFonts w:ascii="Times New Roman Cyr" w:hAnsi="Times New Roman Cyr"/>
          <w:sz w:val="28"/>
          <w:szCs w:val="28"/>
        </w:rPr>
      </w:pPr>
      <w:r w:rsidRPr="003E52A5">
        <w:rPr>
          <w:rFonts w:ascii="Times New Roman Cyr" w:hAnsi="Times New Roman Cyr"/>
          <w:sz w:val="28"/>
          <w:szCs w:val="28"/>
        </w:rPr>
        <w:t>Но  как</w:t>
      </w:r>
      <w:r>
        <w:rPr>
          <w:rFonts w:ascii="Times New Roman Cyr" w:hAnsi="Times New Roman Cyr"/>
          <w:sz w:val="28"/>
          <w:szCs w:val="28"/>
        </w:rPr>
        <w:t xml:space="preserve"> </w:t>
      </w:r>
      <w:r w:rsidRPr="003E52A5">
        <w:rPr>
          <w:rFonts w:ascii="Times New Roman Cyr" w:hAnsi="Times New Roman Cyr"/>
          <w:sz w:val="28"/>
          <w:szCs w:val="28"/>
        </w:rPr>
        <w:t>повлиять  на  его  формирование?  Для  того  чтобы  сформировать  интерес  у</w:t>
      </w:r>
      <w:r>
        <w:rPr>
          <w:rFonts w:ascii="Times New Roman Cyr" w:hAnsi="Times New Roman Cyr"/>
          <w:sz w:val="28"/>
          <w:szCs w:val="28"/>
        </w:rPr>
        <w:t xml:space="preserve"> </w:t>
      </w:r>
      <w:r w:rsidRPr="003E52A5">
        <w:rPr>
          <w:rFonts w:ascii="Times New Roman Cyr" w:hAnsi="Times New Roman Cyr"/>
          <w:sz w:val="28"/>
          <w:szCs w:val="28"/>
        </w:rPr>
        <w:t>учащихся необходимо создавать ситуации успеха!</w:t>
      </w:r>
    </w:p>
    <w:p w:rsidR="00720BF4" w:rsidRPr="007B7972" w:rsidRDefault="00720BF4" w:rsidP="007B7972">
      <w:pPr>
        <w:spacing w:after="0"/>
        <w:jc w:val="both"/>
        <w:rPr>
          <w:rFonts w:ascii="Times New Roman Cyr" w:hAnsi="Times New Roman Cyr"/>
          <w:sz w:val="28"/>
          <w:szCs w:val="28"/>
        </w:rPr>
      </w:pPr>
      <w:r w:rsidRPr="007B7972">
        <w:rPr>
          <w:rFonts w:ascii="Times New Roman Cyr" w:hAnsi="Times New Roman Cyr"/>
          <w:sz w:val="28"/>
          <w:szCs w:val="28"/>
        </w:rPr>
        <w:t xml:space="preserve">Педагоги и психологи продолжают исследовать влияние успеха на эффективность обучения. Известен факт, когда в одном из классов одной американской средней школы появился психолог, чтобы провести исследование умственных способностей детей. После соответствующих тестов он объявил имена тех, кто показал наиболее высокий «коэффициент интеллектуальности». При этом он сознательно совершил подлог: среди тех, кого он назвал «самыми умными», более половины в действительности обладали средними или невысокими умственными возможностями. Через год, придя в ту же школу, он обнаружил, что все те, кому он создал репутацию «наиболее </w:t>
      </w:r>
      <w:proofErr w:type="gramStart"/>
      <w:r w:rsidRPr="007B7972">
        <w:rPr>
          <w:rFonts w:ascii="Times New Roman Cyr" w:hAnsi="Times New Roman Cyr"/>
          <w:sz w:val="28"/>
          <w:szCs w:val="28"/>
        </w:rPr>
        <w:t>умных</w:t>
      </w:r>
      <w:proofErr w:type="gramEnd"/>
      <w:r w:rsidRPr="007B7972">
        <w:rPr>
          <w:rFonts w:ascii="Times New Roman Cyr" w:hAnsi="Times New Roman Cyr"/>
          <w:sz w:val="28"/>
          <w:szCs w:val="28"/>
        </w:rPr>
        <w:t xml:space="preserve">», являются лучшими учениками в классе. А ведь о его подлоге никто не знал. Следовательно, репутация умницы создала из слабых иной образ, побудивший их с интересом и старанием относиться к учебе. </w:t>
      </w:r>
    </w:p>
    <w:p w:rsidR="00720BF4" w:rsidRPr="007B7972" w:rsidRDefault="00720BF4" w:rsidP="007B7972">
      <w:pPr>
        <w:spacing w:after="0"/>
        <w:ind w:firstLine="708"/>
        <w:jc w:val="both"/>
        <w:rPr>
          <w:rFonts w:ascii="Times New Roman Cyr" w:hAnsi="Times New Roman Cyr"/>
          <w:sz w:val="28"/>
          <w:szCs w:val="28"/>
        </w:rPr>
      </w:pPr>
      <w:r w:rsidRPr="007B7972">
        <w:rPr>
          <w:rFonts w:ascii="Times New Roman Cyr" w:hAnsi="Times New Roman Cyr"/>
          <w:sz w:val="28"/>
          <w:szCs w:val="28"/>
        </w:rPr>
        <w:t xml:space="preserve">Каждый учитель может создавать на своих уроках «ситуацию успеха», если он занимается формированием учебно-познавательной мотивации учащихся. «Ситуация успеха» - сочетание условий, которые обеспечивают успех, а сам успех – результат подобной ситуации. А.С. Белкин писал: «Важно иметь в виду, что даже разовое переживание успеха может коренным образом изменить психологическое самочувствие ребенка, резко изменить ритм и стиль его деятельности, его взаимоотношений с окружающими». </w:t>
      </w:r>
    </w:p>
    <w:p w:rsidR="007B7972" w:rsidRPr="00621B58" w:rsidRDefault="007B7972" w:rsidP="007B7972">
      <w:pPr>
        <w:spacing w:after="0"/>
        <w:ind w:firstLine="708"/>
        <w:jc w:val="both"/>
        <w:rPr>
          <w:rFonts w:ascii="Times New Roman Cyr" w:hAnsi="Times New Roman Cyr"/>
          <w:sz w:val="28"/>
          <w:szCs w:val="28"/>
        </w:rPr>
      </w:pPr>
      <w:r>
        <w:rPr>
          <w:rFonts w:ascii="Times New Roman Cyr" w:hAnsi="Times New Roman Cyr"/>
          <w:sz w:val="28"/>
          <w:szCs w:val="28"/>
        </w:rPr>
        <w:t>П</w:t>
      </w:r>
      <w:r w:rsidRPr="00621B58">
        <w:rPr>
          <w:rFonts w:ascii="Times New Roman Cyr" w:hAnsi="Times New Roman Cyr"/>
          <w:sz w:val="28"/>
          <w:szCs w:val="28"/>
        </w:rPr>
        <w:t>едагогически оправдано создание для</w:t>
      </w:r>
      <w:r>
        <w:rPr>
          <w:rFonts w:ascii="Times New Roman Cyr" w:hAnsi="Times New Roman Cyr"/>
          <w:sz w:val="28"/>
          <w:szCs w:val="28"/>
        </w:rPr>
        <w:t xml:space="preserve"> </w:t>
      </w:r>
      <w:r w:rsidRPr="00621B58">
        <w:rPr>
          <w:rFonts w:ascii="Times New Roman Cyr" w:hAnsi="Times New Roman Cyr"/>
          <w:sz w:val="28"/>
          <w:szCs w:val="28"/>
        </w:rPr>
        <w:t>школьника ситуации успеха – субъективное переживание удовлетворения от</w:t>
      </w:r>
      <w:r>
        <w:rPr>
          <w:rFonts w:ascii="Times New Roman Cyr" w:hAnsi="Times New Roman Cyr"/>
          <w:sz w:val="28"/>
          <w:szCs w:val="28"/>
        </w:rPr>
        <w:t xml:space="preserve"> </w:t>
      </w:r>
      <w:r w:rsidRPr="00621B58">
        <w:rPr>
          <w:rFonts w:ascii="Times New Roman Cyr" w:hAnsi="Times New Roman Cyr"/>
          <w:sz w:val="28"/>
          <w:szCs w:val="28"/>
        </w:rPr>
        <w:t>процесса и результата (все целиком или какой-то части) самостоятельно</w:t>
      </w:r>
      <w:r>
        <w:rPr>
          <w:rFonts w:ascii="Times New Roman Cyr" w:hAnsi="Times New Roman Cyr"/>
          <w:sz w:val="28"/>
          <w:szCs w:val="28"/>
        </w:rPr>
        <w:t xml:space="preserve">  </w:t>
      </w:r>
      <w:r w:rsidRPr="00621B58">
        <w:rPr>
          <w:rFonts w:ascii="Times New Roman Cyr" w:hAnsi="Times New Roman Cyr"/>
          <w:sz w:val="28"/>
          <w:szCs w:val="28"/>
        </w:rPr>
        <w:t>выполненной деятельности.  Технологически эта помощь обеспечивается рядом</w:t>
      </w:r>
      <w:r>
        <w:rPr>
          <w:rFonts w:ascii="Times New Roman Cyr" w:hAnsi="Times New Roman Cyr"/>
          <w:sz w:val="28"/>
          <w:szCs w:val="28"/>
        </w:rPr>
        <w:t xml:space="preserve"> </w:t>
      </w:r>
      <w:r w:rsidRPr="00621B58">
        <w:rPr>
          <w:rFonts w:ascii="Times New Roman Cyr" w:hAnsi="Times New Roman Cyr"/>
          <w:sz w:val="28"/>
          <w:szCs w:val="28"/>
        </w:rPr>
        <w:t>операций, которые осуществляются в психологической атмосфере радости и</w:t>
      </w:r>
      <w:r>
        <w:rPr>
          <w:rFonts w:ascii="Times New Roman Cyr" w:hAnsi="Times New Roman Cyr"/>
          <w:sz w:val="28"/>
          <w:szCs w:val="28"/>
        </w:rPr>
        <w:t xml:space="preserve"> </w:t>
      </w:r>
      <w:r w:rsidRPr="00621B58">
        <w:rPr>
          <w:rFonts w:ascii="Times New Roman Cyr" w:hAnsi="Times New Roman Cyr"/>
          <w:sz w:val="28"/>
          <w:szCs w:val="28"/>
        </w:rPr>
        <w:t>одобрения, создаваемые вербальными (речевыми) и не вербальными (мимико-</w:t>
      </w:r>
      <w:r w:rsidRPr="00621B58">
        <w:rPr>
          <w:rFonts w:ascii="Times New Roman Cyr" w:hAnsi="Times New Roman Cyr"/>
          <w:sz w:val="28"/>
          <w:szCs w:val="28"/>
        </w:rPr>
        <w:lastRenderedPageBreak/>
        <w:t>пластическими) средствами. Подбадривающие слова и мягкие интонации,</w:t>
      </w:r>
      <w:r>
        <w:rPr>
          <w:rFonts w:ascii="Times New Roman Cyr" w:hAnsi="Times New Roman Cyr"/>
          <w:sz w:val="28"/>
          <w:szCs w:val="28"/>
        </w:rPr>
        <w:t xml:space="preserve"> </w:t>
      </w:r>
      <w:r w:rsidRPr="00621B58">
        <w:rPr>
          <w:rFonts w:ascii="Times New Roman Cyr" w:hAnsi="Times New Roman Cyr"/>
          <w:sz w:val="28"/>
          <w:szCs w:val="28"/>
        </w:rPr>
        <w:t>мелодичность речи и корректность обращений,  так же как открытая поза и</w:t>
      </w:r>
      <w:r>
        <w:rPr>
          <w:rFonts w:ascii="Times New Roman Cyr" w:hAnsi="Times New Roman Cyr"/>
          <w:sz w:val="28"/>
          <w:szCs w:val="28"/>
        </w:rPr>
        <w:t xml:space="preserve"> </w:t>
      </w:r>
      <w:r w:rsidRPr="00621B58">
        <w:rPr>
          <w:rFonts w:ascii="Times New Roman Cyr" w:hAnsi="Times New Roman Cyr"/>
          <w:sz w:val="28"/>
          <w:szCs w:val="28"/>
        </w:rPr>
        <w:t>доброжелательная мимика, создают в сочетании благоприятный психологический</w:t>
      </w:r>
      <w:r>
        <w:rPr>
          <w:rFonts w:ascii="Times New Roman Cyr" w:hAnsi="Times New Roman Cyr"/>
          <w:sz w:val="28"/>
          <w:szCs w:val="28"/>
        </w:rPr>
        <w:t xml:space="preserve"> </w:t>
      </w:r>
      <w:r w:rsidRPr="00621B58">
        <w:rPr>
          <w:rFonts w:ascii="Times New Roman Cyr" w:hAnsi="Times New Roman Cyr"/>
          <w:sz w:val="28"/>
          <w:szCs w:val="28"/>
        </w:rPr>
        <w:t>фон, помогающий ребенку справиться с поставленной перед ними задачей</w:t>
      </w:r>
      <w:r>
        <w:rPr>
          <w:rFonts w:ascii="Times New Roman Cyr" w:hAnsi="Times New Roman Cyr"/>
          <w:sz w:val="28"/>
          <w:szCs w:val="28"/>
        </w:rPr>
        <w:t>.</w:t>
      </w:r>
    </w:p>
    <w:p w:rsidR="007B7972" w:rsidRDefault="007B7972" w:rsidP="007B7972">
      <w:pPr>
        <w:spacing w:after="0"/>
        <w:ind w:firstLine="708"/>
        <w:jc w:val="both"/>
        <w:rPr>
          <w:rFonts w:ascii="Times New Roman Cyr" w:hAnsi="Times New Roman Cyr"/>
          <w:sz w:val="28"/>
          <w:szCs w:val="28"/>
        </w:rPr>
      </w:pPr>
      <w:r w:rsidRPr="00E23CBF">
        <w:rPr>
          <w:rFonts w:ascii="Times New Roman Cyr" w:hAnsi="Times New Roman Cyr"/>
          <w:sz w:val="28"/>
          <w:szCs w:val="28"/>
        </w:rPr>
        <w:t xml:space="preserve">Ситуация успеха становится условием воспитания такого отношения к учению, которое способствует проявлению и развитию активности </w:t>
      </w:r>
      <w:r>
        <w:rPr>
          <w:rFonts w:ascii="Times New Roman Cyr" w:hAnsi="Times New Roman Cyr"/>
          <w:sz w:val="28"/>
          <w:szCs w:val="28"/>
        </w:rPr>
        <w:t>школьников</w:t>
      </w:r>
      <w:r w:rsidRPr="00E23CBF">
        <w:rPr>
          <w:rFonts w:ascii="Times New Roman Cyr" w:hAnsi="Times New Roman Cyr"/>
          <w:sz w:val="28"/>
          <w:szCs w:val="28"/>
        </w:rPr>
        <w:t xml:space="preserve"> в процессе обучения, их самопознанию, самообучению и </w:t>
      </w:r>
      <w:proofErr w:type="spellStart"/>
      <w:r w:rsidRPr="00E23CBF">
        <w:rPr>
          <w:rFonts w:ascii="Times New Roman Cyr" w:hAnsi="Times New Roman Cyr"/>
          <w:sz w:val="28"/>
          <w:szCs w:val="28"/>
        </w:rPr>
        <w:t>самоформированию</w:t>
      </w:r>
      <w:proofErr w:type="spellEnd"/>
      <w:r w:rsidRPr="00E23CBF">
        <w:rPr>
          <w:rFonts w:ascii="Times New Roman Cyr" w:hAnsi="Times New Roman Cyr"/>
          <w:sz w:val="28"/>
          <w:szCs w:val="28"/>
        </w:rPr>
        <w:t>.</w:t>
      </w:r>
    </w:p>
    <w:p w:rsidR="007B7972" w:rsidRPr="003713CE" w:rsidRDefault="007B7972" w:rsidP="007B7972">
      <w:pPr>
        <w:spacing w:after="0"/>
        <w:ind w:firstLine="708"/>
        <w:jc w:val="both"/>
        <w:rPr>
          <w:rFonts w:ascii="Times New Roman Cyr" w:hAnsi="Times New Roman Cyr"/>
          <w:sz w:val="28"/>
          <w:szCs w:val="28"/>
        </w:rPr>
      </w:pPr>
      <w:r w:rsidRPr="003713CE">
        <w:rPr>
          <w:rFonts w:ascii="Times New Roman Cyr" w:hAnsi="Times New Roman Cyr"/>
          <w:sz w:val="28"/>
          <w:szCs w:val="28"/>
        </w:rPr>
        <w:t>Ситуация успеха, реализуясь в устойчивом эмоциональном состоянии учащегося, мотивирует его желание включиться в учебный процесс, принять в нем посильное участие, она же организует условия для такого участия и влияет на формирование осознанного отношения к результатам своего учебного труда.</w:t>
      </w:r>
    </w:p>
    <w:p w:rsidR="007B7972" w:rsidRPr="00E23CBF" w:rsidRDefault="007B7972" w:rsidP="007B7972">
      <w:pPr>
        <w:spacing w:after="0"/>
        <w:ind w:firstLine="708"/>
        <w:jc w:val="both"/>
        <w:rPr>
          <w:rFonts w:ascii="Times New Roman Cyr" w:hAnsi="Times New Roman Cyr"/>
          <w:sz w:val="28"/>
          <w:szCs w:val="28"/>
        </w:rPr>
      </w:pPr>
      <w:r w:rsidRPr="00040818">
        <w:rPr>
          <w:rFonts w:ascii="Times New Roman Cyr" w:hAnsi="Times New Roman Cyr"/>
          <w:sz w:val="28"/>
          <w:szCs w:val="28"/>
        </w:rPr>
        <w:t>Успех является  источником</w:t>
      </w:r>
      <w:r>
        <w:rPr>
          <w:rFonts w:ascii="Times New Roman Cyr" w:hAnsi="Times New Roman Cyr"/>
          <w:sz w:val="28"/>
          <w:szCs w:val="28"/>
        </w:rPr>
        <w:t xml:space="preserve"> </w:t>
      </w:r>
      <w:r w:rsidRPr="00040818">
        <w:rPr>
          <w:rFonts w:ascii="Times New Roman Cyr" w:hAnsi="Times New Roman Cyr"/>
          <w:sz w:val="28"/>
          <w:szCs w:val="28"/>
        </w:rPr>
        <w:t>внутренних  сил  ребенка,  рождающий  энергию  для  преодоления  трудностей,</w:t>
      </w:r>
      <w:r>
        <w:rPr>
          <w:rFonts w:ascii="Times New Roman Cyr" w:hAnsi="Times New Roman Cyr"/>
          <w:sz w:val="28"/>
          <w:szCs w:val="28"/>
        </w:rPr>
        <w:t xml:space="preserve"> </w:t>
      </w:r>
      <w:r w:rsidRPr="00040818">
        <w:rPr>
          <w:rFonts w:ascii="Times New Roman Cyr" w:hAnsi="Times New Roman Cyr"/>
          <w:sz w:val="28"/>
          <w:szCs w:val="28"/>
        </w:rPr>
        <w:t>желания  учиться.  Ребенок  испытывает  уверенность  в  себе  и   внутреннее</w:t>
      </w:r>
      <w:r>
        <w:rPr>
          <w:rFonts w:ascii="Times New Roman Cyr" w:hAnsi="Times New Roman Cyr"/>
          <w:sz w:val="28"/>
          <w:szCs w:val="28"/>
        </w:rPr>
        <w:t xml:space="preserve"> </w:t>
      </w:r>
      <w:r w:rsidRPr="00040818">
        <w:rPr>
          <w:rFonts w:ascii="Times New Roman Cyr" w:hAnsi="Times New Roman Cyr"/>
          <w:sz w:val="28"/>
          <w:szCs w:val="28"/>
        </w:rPr>
        <w:t>удовлетворение. На основе всего этого, можно сделать вывод: успех в учебе  –</w:t>
      </w:r>
      <w:r>
        <w:rPr>
          <w:rFonts w:ascii="Times New Roman Cyr" w:hAnsi="Times New Roman Cyr"/>
          <w:sz w:val="28"/>
          <w:szCs w:val="28"/>
        </w:rPr>
        <w:t xml:space="preserve"> </w:t>
      </w:r>
      <w:r w:rsidRPr="00040818">
        <w:rPr>
          <w:rFonts w:ascii="Times New Roman Cyr" w:hAnsi="Times New Roman Cyr"/>
          <w:sz w:val="28"/>
          <w:szCs w:val="28"/>
        </w:rPr>
        <w:t>завтрашний успех в жизни!</w:t>
      </w:r>
    </w:p>
    <w:p w:rsidR="00720BF4" w:rsidRDefault="00720BF4" w:rsidP="007B7972">
      <w:pPr>
        <w:ind w:firstLine="708"/>
        <w:jc w:val="both"/>
        <w:rPr>
          <w:rFonts w:ascii="Times New Roman Cyr" w:hAnsi="Times New Roman Cyr"/>
          <w:sz w:val="28"/>
          <w:szCs w:val="28"/>
        </w:rPr>
      </w:pPr>
      <w:proofErr w:type="gramStart"/>
      <w:r w:rsidRPr="007B7972">
        <w:rPr>
          <w:rFonts w:ascii="Times New Roman Cyr" w:hAnsi="Times New Roman Cyr"/>
          <w:sz w:val="28"/>
          <w:szCs w:val="28"/>
        </w:rPr>
        <w:t>Таким образом, ситуация успеха в учебной деятельности – комплекс оптимальных приемов, который способствует включению каждого ученика в активную учебную деятельность на уровне его потенциальных возможностей и развивает эти возможности, воздействуя на эмоционально</w:t>
      </w:r>
      <w:r w:rsidR="00040948">
        <w:rPr>
          <w:rFonts w:ascii="Times New Roman Cyr" w:hAnsi="Times New Roman Cyr"/>
          <w:sz w:val="28"/>
          <w:szCs w:val="28"/>
        </w:rPr>
        <w:t xml:space="preserve"> </w:t>
      </w:r>
      <w:r w:rsidRPr="007B7972">
        <w:rPr>
          <w:rFonts w:ascii="Times New Roman Cyr" w:hAnsi="Times New Roman Cyr"/>
          <w:sz w:val="28"/>
          <w:szCs w:val="28"/>
        </w:rPr>
        <w:t>-</w:t>
      </w:r>
      <w:r w:rsidR="00040948">
        <w:rPr>
          <w:rFonts w:ascii="Times New Roman Cyr" w:hAnsi="Times New Roman Cyr"/>
          <w:sz w:val="28"/>
          <w:szCs w:val="28"/>
        </w:rPr>
        <w:t xml:space="preserve"> </w:t>
      </w:r>
      <w:r w:rsidRPr="007B7972">
        <w:rPr>
          <w:rFonts w:ascii="Times New Roman Cyr" w:hAnsi="Times New Roman Cyr"/>
          <w:sz w:val="28"/>
          <w:szCs w:val="28"/>
        </w:rPr>
        <w:t>волевую и интеллектуа</w:t>
      </w:r>
      <w:r w:rsidR="00040948">
        <w:rPr>
          <w:rFonts w:ascii="Times New Roman Cyr" w:hAnsi="Times New Roman Cyr"/>
          <w:sz w:val="28"/>
          <w:szCs w:val="28"/>
        </w:rPr>
        <w:t>льную сферу личности школьника, то есть способствует решению задач современной системы образования в формировании универсальных учебных действий, обеспечивающих школьникам умение учиться, способность к самор</w:t>
      </w:r>
      <w:r w:rsidR="00667B2C">
        <w:rPr>
          <w:rFonts w:ascii="Times New Roman Cyr" w:hAnsi="Times New Roman Cyr"/>
          <w:sz w:val="28"/>
          <w:szCs w:val="28"/>
        </w:rPr>
        <w:t>азвитию и самосовершенствованию, которые</w:t>
      </w:r>
      <w:proofErr w:type="gramEnd"/>
      <w:r w:rsidR="00667B2C">
        <w:rPr>
          <w:rFonts w:ascii="Times New Roman Cyr" w:hAnsi="Times New Roman Cyr"/>
          <w:sz w:val="28"/>
          <w:szCs w:val="28"/>
        </w:rPr>
        <w:t xml:space="preserve"> и определяют эффективность современного образовательного процесса в условиях реализации ФГОС НОО нового поколения.</w:t>
      </w:r>
    </w:p>
    <w:p w:rsidR="00667B2C" w:rsidRDefault="00667B2C" w:rsidP="007B7972">
      <w:pPr>
        <w:ind w:firstLine="708"/>
        <w:jc w:val="both"/>
        <w:rPr>
          <w:rFonts w:ascii="Times New Roman Cyr" w:hAnsi="Times New Roman Cyr"/>
          <w:sz w:val="28"/>
          <w:szCs w:val="28"/>
        </w:rPr>
      </w:pPr>
    </w:p>
    <w:p w:rsidR="00882CCC" w:rsidRDefault="00882CCC" w:rsidP="007B7972">
      <w:pPr>
        <w:ind w:firstLine="708"/>
        <w:jc w:val="both"/>
        <w:rPr>
          <w:rFonts w:ascii="Times New Roman Cyr" w:hAnsi="Times New Roman Cyr"/>
          <w:sz w:val="28"/>
          <w:szCs w:val="28"/>
        </w:rPr>
      </w:pPr>
    </w:p>
    <w:p w:rsidR="00882CCC" w:rsidRDefault="00882CCC" w:rsidP="007B7972">
      <w:pPr>
        <w:ind w:firstLine="708"/>
        <w:jc w:val="both"/>
        <w:rPr>
          <w:rFonts w:ascii="Times New Roman Cyr" w:hAnsi="Times New Roman Cyr"/>
          <w:sz w:val="28"/>
          <w:szCs w:val="28"/>
        </w:rPr>
      </w:pPr>
    </w:p>
    <w:p w:rsidR="00882CCC" w:rsidRDefault="00882CCC" w:rsidP="007B7972">
      <w:pPr>
        <w:ind w:firstLine="708"/>
        <w:jc w:val="both"/>
        <w:rPr>
          <w:rFonts w:ascii="Times New Roman Cyr" w:hAnsi="Times New Roman Cyr"/>
          <w:sz w:val="28"/>
          <w:szCs w:val="28"/>
        </w:rPr>
      </w:pPr>
    </w:p>
    <w:p w:rsidR="00882CCC" w:rsidRDefault="00882CCC" w:rsidP="007B7972">
      <w:pPr>
        <w:ind w:firstLine="708"/>
        <w:jc w:val="both"/>
        <w:rPr>
          <w:rFonts w:ascii="Times New Roman Cyr" w:hAnsi="Times New Roman Cyr"/>
          <w:sz w:val="28"/>
          <w:szCs w:val="28"/>
        </w:rPr>
      </w:pPr>
    </w:p>
    <w:p w:rsidR="00882CCC" w:rsidRDefault="00882CCC" w:rsidP="007B7972">
      <w:pPr>
        <w:ind w:firstLine="708"/>
        <w:jc w:val="both"/>
        <w:rPr>
          <w:rFonts w:ascii="Times New Roman Cyr" w:hAnsi="Times New Roman Cyr"/>
          <w:sz w:val="28"/>
          <w:szCs w:val="28"/>
        </w:rPr>
      </w:pPr>
    </w:p>
    <w:p w:rsidR="00882CCC" w:rsidRDefault="00882CCC" w:rsidP="007B7972">
      <w:pPr>
        <w:ind w:firstLine="708"/>
        <w:jc w:val="both"/>
        <w:rPr>
          <w:rFonts w:ascii="Times New Roman Cyr" w:hAnsi="Times New Roman Cyr"/>
          <w:sz w:val="28"/>
          <w:szCs w:val="28"/>
        </w:rPr>
      </w:pPr>
    </w:p>
    <w:p w:rsidR="00882CCC" w:rsidRDefault="00882CCC" w:rsidP="007B7972">
      <w:pPr>
        <w:ind w:firstLine="708"/>
        <w:jc w:val="both"/>
        <w:rPr>
          <w:rFonts w:ascii="Times New Roman Cyr" w:hAnsi="Times New Roman Cyr"/>
          <w:sz w:val="28"/>
          <w:szCs w:val="28"/>
        </w:rPr>
      </w:pPr>
    </w:p>
    <w:p w:rsidR="00882CCC" w:rsidRPr="005A7408" w:rsidRDefault="00882CCC" w:rsidP="00882CCC">
      <w:pPr>
        <w:ind w:firstLine="708"/>
        <w:jc w:val="center"/>
        <w:rPr>
          <w:rFonts w:ascii="Times New Roman Cyr" w:hAnsi="Times New Roman Cyr"/>
          <w:b/>
          <w:sz w:val="28"/>
          <w:szCs w:val="28"/>
        </w:rPr>
      </w:pPr>
      <w:r w:rsidRPr="005A7408">
        <w:rPr>
          <w:rFonts w:ascii="Times New Roman Cyr" w:hAnsi="Times New Roman Cyr"/>
          <w:b/>
          <w:sz w:val="28"/>
          <w:szCs w:val="28"/>
        </w:rPr>
        <w:lastRenderedPageBreak/>
        <w:t>Литература</w:t>
      </w:r>
    </w:p>
    <w:p w:rsidR="00882CCC" w:rsidRPr="00882CCC" w:rsidRDefault="00882CCC" w:rsidP="00882CCC">
      <w:pPr>
        <w:jc w:val="both"/>
        <w:rPr>
          <w:rFonts w:ascii="Times New Roman Cyr" w:hAnsi="Times New Roman Cyr"/>
          <w:sz w:val="28"/>
          <w:szCs w:val="28"/>
        </w:rPr>
      </w:pPr>
      <w:r w:rsidRPr="00882CCC">
        <w:rPr>
          <w:rFonts w:ascii="Times New Roman Cyr" w:hAnsi="Times New Roman Cyr"/>
          <w:sz w:val="28"/>
          <w:szCs w:val="28"/>
        </w:rPr>
        <w:t xml:space="preserve">1. </w:t>
      </w:r>
      <w:r w:rsidRPr="00882CCC">
        <w:rPr>
          <w:rFonts w:ascii="Times New Roman Cyr" w:hAnsi="Times New Roman Cyr"/>
          <w:sz w:val="28"/>
          <w:szCs w:val="28"/>
          <w:lang w:val="en-US"/>
        </w:rPr>
        <w:t>http</w:t>
      </w:r>
      <w:r w:rsidRPr="00882CCC">
        <w:rPr>
          <w:rFonts w:ascii="Times New Roman Cyr" w:hAnsi="Times New Roman Cyr"/>
          <w:sz w:val="28"/>
          <w:szCs w:val="28"/>
        </w:rPr>
        <w:t>://</w:t>
      </w:r>
      <w:proofErr w:type="spellStart"/>
      <w:r w:rsidRPr="00882CCC">
        <w:rPr>
          <w:rFonts w:ascii="Times New Roman Cyr" w:hAnsi="Times New Roman Cyr"/>
          <w:sz w:val="28"/>
          <w:szCs w:val="28"/>
          <w:lang w:val="en-US"/>
        </w:rPr>
        <w:t>standart</w:t>
      </w:r>
      <w:proofErr w:type="spellEnd"/>
      <w:r w:rsidRPr="00882CCC">
        <w:rPr>
          <w:rFonts w:ascii="Times New Roman Cyr" w:hAnsi="Times New Roman Cyr"/>
          <w:sz w:val="28"/>
          <w:szCs w:val="28"/>
        </w:rPr>
        <w:t>.</w:t>
      </w:r>
      <w:proofErr w:type="spellStart"/>
      <w:r w:rsidRPr="00882CCC">
        <w:rPr>
          <w:rFonts w:ascii="Times New Roman Cyr" w:hAnsi="Times New Roman Cyr"/>
          <w:sz w:val="28"/>
          <w:szCs w:val="28"/>
          <w:lang w:val="en-US"/>
        </w:rPr>
        <w:t>edu</w:t>
      </w:r>
      <w:proofErr w:type="spellEnd"/>
      <w:r w:rsidRPr="00882CCC">
        <w:rPr>
          <w:rFonts w:ascii="Times New Roman Cyr" w:hAnsi="Times New Roman Cyr"/>
          <w:sz w:val="28"/>
          <w:szCs w:val="28"/>
        </w:rPr>
        <w:t>.</w:t>
      </w:r>
      <w:proofErr w:type="spellStart"/>
      <w:r w:rsidRPr="00882CCC">
        <w:rPr>
          <w:rFonts w:ascii="Times New Roman Cyr" w:hAnsi="Times New Roman Cyr"/>
          <w:sz w:val="28"/>
          <w:szCs w:val="28"/>
          <w:lang w:val="en-US"/>
        </w:rPr>
        <w:t>ru</w:t>
      </w:r>
      <w:proofErr w:type="spellEnd"/>
      <w:r w:rsidRPr="00882CCC">
        <w:rPr>
          <w:rFonts w:ascii="Times New Roman Cyr" w:hAnsi="Times New Roman Cyr"/>
          <w:sz w:val="28"/>
          <w:szCs w:val="28"/>
        </w:rPr>
        <w:t xml:space="preserve"> </w:t>
      </w:r>
    </w:p>
    <w:p w:rsidR="005A7408" w:rsidRPr="009F776C" w:rsidRDefault="009F776C" w:rsidP="00882CCC">
      <w:pPr>
        <w:jc w:val="both"/>
        <w:rPr>
          <w:rFonts w:ascii="Times New Roman Cyr" w:hAnsi="Times New Roman Cyr"/>
          <w:color w:val="000000" w:themeColor="text1"/>
          <w:sz w:val="28"/>
          <w:szCs w:val="28"/>
        </w:rPr>
      </w:pPr>
      <w:r>
        <w:rPr>
          <w:rFonts w:ascii="Times New Roman Cyr" w:hAnsi="Times New Roman Cyr"/>
          <w:sz w:val="28"/>
          <w:szCs w:val="28"/>
        </w:rPr>
        <w:t xml:space="preserve">2. </w:t>
      </w:r>
      <w:hyperlink r:id="rId4" w:history="1">
        <w:r w:rsidR="005A7408" w:rsidRPr="009F776C">
          <w:rPr>
            <w:rStyle w:val="a3"/>
            <w:rFonts w:ascii="Times New Roman Cyr" w:hAnsi="Times New Roman Cyr"/>
            <w:color w:val="000000" w:themeColor="text1"/>
            <w:sz w:val="28"/>
            <w:szCs w:val="28"/>
            <w:u w:val="none"/>
          </w:rPr>
          <w:t>http://ipk.ulstu.ru</w:t>
        </w:r>
      </w:hyperlink>
    </w:p>
    <w:p w:rsidR="005A7408" w:rsidRPr="009F776C" w:rsidRDefault="009F776C" w:rsidP="00882CCC">
      <w:pPr>
        <w:jc w:val="both"/>
        <w:rPr>
          <w:rFonts w:ascii="Times New Roman Cyr" w:hAnsi="Times New Roman Cyr"/>
          <w:color w:val="000000" w:themeColor="text1"/>
          <w:sz w:val="28"/>
          <w:szCs w:val="28"/>
        </w:rPr>
      </w:pPr>
      <w:r w:rsidRPr="009F776C">
        <w:rPr>
          <w:rFonts w:ascii="Times New Roman Cyr" w:hAnsi="Times New Roman Cyr"/>
          <w:color w:val="000000" w:themeColor="text1"/>
          <w:sz w:val="28"/>
          <w:szCs w:val="28"/>
        </w:rPr>
        <w:t xml:space="preserve">3. </w:t>
      </w:r>
      <w:hyperlink r:id="rId5" w:history="1">
        <w:r w:rsidR="005A7408" w:rsidRPr="009F776C">
          <w:rPr>
            <w:rStyle w:val="a3"/>
            <w:rFonts w:ascii="Times New Roman Cyr" w:hAnsi="Times New Roman Cyr"/>
            <w:color w:val="000000" w:themeColor="text1"/>
            <w:sz w:val="28"/>
            <w:szCs w:val="28"/>
            <w:u w:val="none"/>
          </w:rPr>
          <w:t>http://pedsovet.org</w:t>
        </w:r>
      </w:hyperlink>
    </w:p>
    <w:p w:rsidR="005A7408" w:rsidRPr="009F776C" w:rsidRDefault="009F776C" w:rsidP="00882CCC">
      <w:pPr>
        <w:jc w:val="both"/>
        <w:rPr>
          <w:rFonts w:ascii="Times New Roman Cyr" w:hAnsi="Times New Roman Cyr"/>
          <w:color w:val="000000" w:themeColor="text1"/>
          <w:sz w:val="28"/>
          <w:szCs w:val="28"/>
        </w:rPr>
      </w:pPr>
      <w:r w:rsidRPr="009F776C">
        <w:rPr>
          <w:rFonts w:ascii="Times New Roman Cyr" w:hAnsi="Times New Roman Cyr"/>
          <w:color w:val="000000" w:themeColor="text1"/>
          <w:sz w:val="28"/>
          <w:szCs w:val="28"/>
        </w:rPr>
        <w:t xml:space="preserve">4. </w:t>
      </w:r>
      <w:hyperlink r:id="rId6" w:history="1">
        <w:r w:rsidR="005A7408" w:rsidRPr="009F776C">
          <w:rPr>
            <w:rStyle w:val="a3"/>
            <w:rFonts w:ascii="Times New Roman Cyr" w:hAnsi="Times New Roman Cyr"/>
            <w:color w:val="000000" w:themeColor="text1"/>
            <w:sz w:val="28"/>
            <w:szCs w:val="28"/>
            <w:u w:val="none"/>
          </w:rPr>
          <w:t>http://www.deti-66.ru</w:t>
        </w:r>
      </w:hyperlink>
    </w:p>
    <w:p w:rsidR="005A7408" w:rsidRPr="009F776C" w:rsidRDefault="009F776C" w:rsidP="00882CCC">
      <w:pPr>
        <w:jc w:val="both"/>
        <w:rPr>
          <w:rFonts w:ascii="Times New Roman Cyr" w:hAnsi="Times New Roman Cyr"/>
          <w:color w:val="000000" w:themeColor="text1"/>
          <w:sz w:val="28"/>
          <w:szCs w:val="28"/>
        </w:rPr>
      </w:pPr>
      <w:r w:rsidRPr="009F776C">
        <w:rPr>
          <w:rFonts w:ascii="Times New Roman Cyr" w:hAnsi="Times New Roman Cyr"/>
          <w:color w:val="000000" w:themeColor="text1"/>
          <w:sz w:val="28"/>
          <w:szCs w:val="28"/>
        </w:rPr>
        <w:t xml:space="preserve">5. </w:t>
      </w:r>
      <w:hyperlink r:id="rId7" w:history="1">
        <w:r w:rsidR="005A7408" w:rsidRPr="009F776C">
          <w:rPr>
            <w:rStyle w:val="a3"/>
            <w:rFonts w:ascii="Times New Roman Cyr" w:hAnsi="Times New Roman Cyr"/>
            <w:color w:val="000000" w:themeColor="text1"/>
            <w:sz w:val="28"/>
            <w:szCs w:val="28"/>
            <w:u w:val="none"/>
          </w:rPr>
          <w:t>http://www.nachalka.com</w:t>
        </w:r>
      </w:hyperlink>
    </w:p>
    <w:p w:rsidR="00882CCC" w:rsidRPr="00882CCC" w:rsidRDefault="009F776C" w:rsidP="00882CCC">
      <w:pPr>
        <w:jc w:val="both"/>
        <w:rPr>
          <w:rFonts w:ascii="Times New Roman Cyr" w:hAnsi="Times New Roman Cyr"/>
          <w:sz w:val="28"/>
          <w:szCs w:val="28"/>
        </w:rPr>
      </w:pPr>
      <w:r>
        <w:rPr>
          <w:rFonts w:ascii="Times New Roman Cyr" w:hAnsi="Times New Roman Cyr"/>
          <w:sz w:val="28"/>
          <w:szCs w:val="28"/>
        </w:rPr>
        <w:t>6</w:t>
      </w:r>
      <w:r w:rsidR="005A7408">
        <w:rPr>
          <w:rFonts w:ascii="Times New Roman Cyr" w:hAnsi="Times New Roman Cyr"/>
          <w:sz w:val="28"/>
          <w:szCs w:val="28"/>
        </w:rPr>
        <w:t xml:space="preserve">. </w:t>
      </w:r>
      <w:r w:rsidR="00882CCC" w:rsidRPr="00882CCC">
        <w:rPr>
          <w:rFonts w:ascii="Times New Roman Cyr" w:hAnsi="Times New Roman Cyr"/>
          <w:sz w:val="28"/>
          <w:szCs w:val="28"/>
        </w:rPr>
        <w:t>Белкин А.С. Ситуация успеха. Как ее создать? М.:"Просвещение", 1991</w:t>
      </w:r>
    </w:p>
    <w:p w:rsidR="00882CCC" w:rsidRDefault="009F776C" w:rsidP="00882CCC">
      <w:pPr>
        <w:jc w:val="both"/>
        <w:rPr>
          <w:rFonts w:ascii="Times New Roman Cyr" w:hAnsi="Times New Roman Cyr"/>
          <w:sz w:val="28"/>
          <w:szCs w:val="28"/>
        </w:rPr>
      </w:pPr>
      <w:r>
        <w:rPr>
          <w:rFonts w:ascii="Times New Roman Cyr" w:hAnsi="Times New Roman Cyr"/>
          <w:sz w:val="28"/>
          <w:szCs w:val="28"/>
        </w:rPr>
        <w:t>7</w:t>
      </w:r>
      <w:r w:rsidR="005A7408">
        <w:rPr>
          <w:rFonts w:ascii="Times New Roman Cyr" w:hAnsi="Times New Roman Cyr"/>
          <w:sz w:val="28"/>
          <w:szCs w:val="28"/>
        </w:rPr>
        <w:t xml:space="preserve">. </w:t>
      </w:r>
      <w:proofErr w:type="spellStart"/>
      <w:r w:rsidR="00882CCC" w:rsidRPr="00882CCC">
        <w:rPr>
          <w:rFonts w:ascii="Times New Roman Cyr" w:hAnsi="Times New Roman Cyr"/>
          <w:sz w:val="28"/>
          <w:szCs w:val="28"/>
        </w:rPr>
        <w:t>Глассер</w:t>
      </w:r>
      <w:proofErr w:type="spellEnd"/>
      <w:r w:rsidR="00882CCC" w:rsidRPr="00882CCC">
        <w:rPr>
          <w:rFonts w:ascii="Times New Roman Cyr" w:hAnsi="Times New Roman Cyr"/>
          <w:sz w:val="28"/>
          <w:szCs w:val="28"/>
        </w:rPr>
        <w:t xml:space="preserve"> У. Школы без неудачников. М.: "Просвещение", 1991</w:t>
      </w:r>
    </w:p>
    <w:p w:rsidR="005A7408" w:rsidRDefault="009F776C" w:rsidP="005A7408">
      <w:pPr>
        <w:jc w:val="both"/>
        <w:rPr>
          <w:rFonts w:ascii="Times New Roman Cyr" w:hAnsi="Times New Roman Cyr"/>
          <w:sz w:val="28"/>
          <w:szCs w:val="28"/>
        </w:rPr>
      </w:pPr>
      <w:r>
        <w:rPr>
          <w:rFonts w:ascii="Times New Roman Cyr" w:hAnsi="Times New Roman Cyr"/>
          <w:sz w:val="28"/>
          <w:szCs w:val="28"/>
        </w:rPr>
        <w:t>8</w:t>
      </w:r>
      <w:r w:rsidR="005A7408" w:rsidRPr="00882CCC">
        <w:rPr>
          <w:rFonts w:ascii="Times New Roman Cyr" w:hAnsi="Times New Roman Cyr"/>
          <w:sz w:val="28"/>
          <w:szCs w:val="28"/>
        </w:rPr>
        <w:t>.</w:t>
      </w:r>
      <w:r>
        <w:rPr>
          <w:rFonts w:ascii="Times New Roman Cyr" w:hAnsi="Times New Roman Cyr"/>
          <w:sz w:val="28"/>
          <w:szCs w:val="28"/>
        </w:rPr>
        <w:t xml:space="preserve"> </w:t>
      </w:r>
      <w:r w:rsidR="005A7408" w:rsidRPr="00882CCC">
        <w:rPr>
          <w:rFonts w:ascii="Times New Roman Cyr" w:hAnsi="Times New Roman Cyr"/>
          <w:sz w:val="28"/>
          <w:szCs w:val="28"/>
        </w:rPr>
        <w:t xml:space="preserve">Концепция федеральных </w:t>
      </w:r>
      <w:proofErr w:type="spellStart"/>
      <w:r w:rsidR="005A7408" w:rsidRPr="00882CCC">
        <w:rPr>
          <w:rFonts w:ascii="Times New Roman Cyr" w:hAnsi="Times New Roman Cyr"/>
          <w:sz w:val="28"/>
          <w:szCs w:val="28"/>
        </w:rPr>
        <w:t>ГОСТов</w:t>
      </w:r>
      <w:proofErr w:type="spellEnd"/>
      <w:r w:rsidR="005A7408" w:rsidRPr="00882CCC">
        <w:rPr>
          <w:rFonts w:ascii="Times New Roman Cyr" w:hAnsi="Times New Roman Cyr"/>
          <w:sz w:val="28"/>
          <w:szCs w:val="28"/>
        </w:rPr>
        <w:t xml:space="preserve"> общего образования : проект</w:t>
      </w:r>
      <w:proofErr w:type="gramStart"/>
      <w:r w:rsidR="005A7408" w:rsidRPr="00882CCC">
        <w:rPr>
          <w:rFonts w:ascii="Times New Roman Cyr" w:hAnsi="Times New Roman Cyr"/>
          <w:sz w:val="28"/>
          <w:szCs w:val="28"/>
        </w:rPr>
        <w:t xml:space="preserve"> / П</w:t>
      </w:r>
      <w:proofErr w:type="gramEnd"/>
      <w:r w:rsidR="005A7408" w:rsidRPr="00882CCC">
        <w:rPr>
          <w:rFonts w:ascii="Times New Roman Cyr" w:hAnsi="Times New Roman Cyr"/>
          <w:sz w:val="28"/>
          <w:szCs w:val="28"/>
        </w:rPr>
        <w:t xml:space="preserve">од ред. А.М. </w:t>
      </w:r>
      <w:proofErr w:type="spellStart"/>
      <w:r w:rsidR="005A7408" w:rsidRPr="00882CCC">
        <w:rPr>
          <w:rFonts w:ascii="Times New Roman Cyr" w:hAnsi="Times New Roman Cyr"/>
          <w:sz w:val="28"/>
          <w:szCs w:val="28"/>
        </w:rPr>
        <w:t>Кондакова</w:t>
      </w:r>
      <w:proofErr w:type="spellEnd"/>
      <w:r w:rsidR="005A7408" w:rsidRPr="00882CCC">
        <w:rPr>
          <w:rFonts w:ascii="Times New Roman Cyr" w:hAnsi="Times New Roman Cyr"/>
          <w:sz w:val="28"/>
          <w:szCs w:val="28"/>
        </w:rPr>
        <w:t>, А.А. Кузнецова. – М.</w:t>
      </w:r>
      <w:proofErr w:type="gramStart"/>
      <w:r w:rsidR="005A7408" w:rsidRPr="00882CCC">
        <w:rPr>
          <w:rFonts w:ascii="Times New Roman Cyr" w:hAnsi="Times New Roman Cyr"/>
          <w:sz w:val="28"/>
          <w:szCs w:val="28"/>
        </w:rPr>
        <w:t xml:space="preserve"> :</w:t>
      </w:r>
      <w:proofErr w:type="gramEnd"/>
      <w:r w:rsidR="005A7408" w:rsidRPr="00882CCC">
        <w:rPr>
          <w:rFonts w:ascii="Times New Roman Cyr" w:hAnsi="Times New Roman Cyr"/>
          <w:sz w:val="28"/>
          <w:szCs w:val="28"/>
        </w:rPr>
        <w:t xml:space="preserve"> Просвещение, 2008. </w:t>
      </w:r>
    </w:p>
    <w:p w:rsidR="005425C0" w:rsidRPr="005425C0" w:rsidRDefault="009F776C" w:rsidP="00882CCC">
      <w:pPr>
        <w:jc w:val="both"/>
        <w:rPr>
          <w:rFonts w:ascii="Times New Roman Cyr" w:hAnsi="Times New Roman Cyr"/>
          <w:sz w:val="28"/>
          <w:szCs w:val="28"/>
        </w:rPr>
      </w:pPr>
      <w:r>
        <w:rPr>
          <w:rFonts w:ascii="Times New Roman Cyr" w:hAnsi="Times New Roman Cyr"/>
          <w:sz w:val="28"/>
          <w:szCs w:val="28"/>
        </w:rPr>
        <w:t>9</w:t>
      </w:r>
      <w:r w:rsidR="005A7408">
        <w:rPr>
          <w:rFonts w:ascii="Times New Roman Cyr" w:hAnsi="Times New Roman Cyr"/>
          <w:sz w:val="28"/>
          <w:szCs w:val="28"/>
        </w:rPr>
        <w:t xml:space="preserve">. </w:t>
      </w:r>
      <w:r w:rsidR="005425C0" w:rsidRPr="005425C0">
        <w:rPr>
          <w:rFonts w:ascii="Times New Roman Cyr" w:eastAsia="Calibri" w:hAnsi="Times New Roman Cyr" w:cs="Times New Roman"/>
          <w:sz w:val="28"/>
          <w:szCs w:val="28"/>
        </w:rPr>
        <w:t>Примерная программа родительского просвещения о целях и задачах введения стандартов нового поколения.</w:t>
      </w:r>
      <w:r w:rsidR="005425C0">
        <w:rPr>
          <w:rFonts w:ascii="Calibri" w:eastAsia="Calibri" w:hAnsi="Calibri" w:cs="Times New Roman"/>
          <w:b/>
          <w:sz w:val="30"/>
          <w:szCs w:val="30"/>
        </w:rPr>
        <w:t xml:space="preserve"> </w:t>
      </w:r>
      <w:r w:rsidR="005425C0" w:rsidRPr="005425C0">
        <w:rPr>
          <w:rFonts w:ascii="Times New Roman Cyr" w:eastAsia="Calibri" w:hAnsi="Times New Roman Cyr" w:cs="Times New Roman"/>
          <w:sz w:val="28"/>
          <w:szCs w:val="28"/>
        </w:rPr>
        <w:t xml:space="preserve">/ Под ред. </w:t>
      </w:r>
      <w:r w:rsidR="005425C0">
        <w:rPr>
          <w:rFonts w:ascii="Times New Roman Cyr" w:hAnsi="Times New Roman Cyr"/>
          <w:sz w:val="28"/>
          <w:szCs w:val="28"/>
        </w:rPr>
        <w:t xml:space="preserve"> </w:t>
      </w:r>
      <w:r w:rsidR="005425C0" w:rsidRPr="005425C0">
        <w:rPr>
          <w:rFonts w:ascii="Times New Roman Cyr" w:eastAsia="Calibri" w:hAnsi="Times New Roman Cyr" w:cs="Times New Roman"/>
          <w:sz w:val="28"/>
          <w:szCs w:val="28"/>
        </w:rPr>
        <w:t>М.А. Кукушкина, Н.Г. </w:t>
      </w:r>
      <w:proofErr w:type="spellStart"/>
      <w:r w:rsidR="005425C0" w:rsidRPr="005425C0">
        <w:rPr>
          <w:rFonts w:ascii="Times New Roman Cyr" w:eastAsia="Calibri" w:hAnsi="Times New Roman Cyr" w:cs="Times New Roman"/>
          <w:sz w:val="28"/>
          <w:szCs w:val="28"/>
        </w:rPr>
        <w:t>Чаниловой</w:t>
      </w:r>
      <w:proofErr w:type="spellEnd"/>
      <w:r w:rsidR="005425C0" w:rsidRPr="005425C0">
        <w:rPr>
          <w:rFonts w:ascii="Times New Roman Cyr" w:eastAsia="Calibri" w:hAnsi="Times New Roman Cyr" w:cs="Times New Roman"/>
          <w:sz w:val="28"/>
          <w:szCs w:val="28"/>
        </w:rPr>
        <w:t>. – Саратов: ГАОУ ДПО «</w:t>
      </w:r>
      <w:proofErr w:type="spellStart"/>
      <w:r w:rsidR="005425C0" w:rsidRPr="005425C0">
        <w:rPr>
          <w:rFonts w:ascii="Times New Roman Cyr" w:eastAsia="Calibri" w:hAnsi="Times New Roman Cyr" w:cs="Times New Roman"/>
          <w:sz w:val="28"/>
          <w:szCs w:val="28"/>
        </w:rPr>
        <w:t>СарИ</w:t>
      </w:r>
      <w:r w:rsidR="005425C0" w:rsidRPr="005425C0">
        <w:rPr>
          <w:rFonts w:ascii="Times New Roman Cyr" w:eastAsia="Calibri" w:hAnsi="Times New Roman Cyr" w:cs="Times New Roman"/>
          <w:sz w:val="28"/>
          <w:szCs w:val="28"/>
        </w:rPr>
        <w:t>П</w:t>
      </w:r>
      <w:r w:rsidR="005425C0" w:rsidRPr="005425C0">
        <w:rPr>
          <w:rFonts w:ascii="Times New Roman Cyr" w:eastAsia="Calibri" w:hAnsi="Times New Roman Cyr" w:cs="Times New Roman"/>
          <w:sz w:val="28"/>
          <w:szCs w:val="28"/>
        </w:rPr>
        <w:t>КиПРО</w:t>
      </w:r>
      <w:proofErr w:type="spellEnd"/>
      <w:r w:rsidR="005425C0" w:rsidRPr="005425C0">
        <w:rPr>
          <w:rFonts w:ascii="Times New Roman Cyr" w:eastAsia="Calibri" w:hAnsi="Times New Roman Cyr" w:cs="Times New Roman"/>
          <w:sz w:val="28"/>
          <w:szCs w:val="28"/>
        </w:rPr>
        <w:t>», 2010.</w:t>
      </w:r>
    </w:p>
    <w:p w:rsidR="00882CCC" w:rsidRPr="00882CCC" w:rsidRDefault="009F776C" w:rsidP="00882CCC">
      <w:pPr>
        <w:jc w:val="both"/>
        <w:rPr>
          <w:rFonts w:ascii="Times New Roman Cyr" w:hAnsi="Times New Roman Cyr"/>
          <w:sz w:val="28"/>
          <w:szCs w:val="28"/>
        </w:rPr>
      </w:pPr>
      <w:r>
        <w:rPr>
          <w:rFonts w:ascii="Times New Roman Cyr" w:hAnsi="Times New Roman Cyr"/>
          <w:sz w:val="28"/>
          <w:szCs w:val="28"/>
        </w:rPr>
        <w:t>10</w:t>
      </w:r>
      <w:r w:rsidR="005A7408">
        <w:rPr>
          <w:rFonts w:ascii="Times New Roman Cyr" w:hAnsi="Times New Roman Cyr"/>
          <w:sz w:val="28"/>
          <w:szCs w:val="28"/>
        </w:rPr>
        <w:t xml:space="preserve">. </w:t>
      </w:r>
      <w:proofErr w:type="spellStart"/>
      <w:r w:rsidR="00882CCC" w:rsidRPr="00882CCC">
        <w:rPr>
          <w:rFonts w:ascii="Times New Roman Cyr" w:hAnsi="Times New Roman Cyr"/>
          <w:sz w:val="28"/>
          <w:szCs w:val="28"/>
        </w:rPr>
        <w:t>Селевко</w:t>
      </w:r>
      <w:proofErr w:type="spellEnd"/>
      <w:r w:rsidR="00882CCC" w:rsidRPr="00882CCC">
        <w:rPr>
          <w:rFonts w:ascii="Times New Roman Cyr" w:hAnsi="Times New Roman Cyr"/>
          <w:sz w:val="28"/>
          <w:szCs w:val="28"/>
        </w:rPr>
        <w:t xml:space="preserve"> Г.К. Современные образовательные технологии. М.: "Народное</w:t>
      </w:r>
      <w:r w:rsidR="00882CCC">
        <w:rPr>
          <w:rFonts w:ascii="Times New Roman Cyr" w:hAnsi="Times New Roman Cyr"/>
          <w:sz w:val="28"/>
          <w:szCs w:val="28"/>
        </w:rPr>
        <w:t xml:space="preserve"> </w:t>
      </w:r>
      <w:r w:rsidR="00882CCC" w:rsidRPr="00882CCC">
        <w:rPr>
          <w:rFonts w:ascii="Times New Roman Cyr" w:hAnsi="Times New Roman Cyr"/>
          <w:sz w:val="28"/>
          <w:szCs w:val="28"/>
        </w:rPr>
        <w:t xml:space="preserve">       образование", 1998</w:t>
      </w:r>
    </w:p>
    <w:p w:rsidR="00882CCC" w:rsidRDefault="009F776C" w:rsidP="00882CCC">
      <w:pPr>
        <w:jc w:val="both"/>
        <w:rPr>
          <w:rFonts w:ascii="Times New Roman Cyr" w:hAnsi="Times New Roman Cyr"/>
          <w:sz w:val="28"/>
          <w:szCs w:val="28"/>
        </w:rPr>
      </w:pPr>
      <w:r>
        <w:rPr>
          <w:rFonts w:ascii="Times New Roman Cyr" w:hAnsi="Times New Roman Cyr"/>
          <w:sz w:val="28"/>
          <w:szCs w:val="28"/>
        </w:rPr>
        <w:t>11</w:t>
      </w:r>
      <w:r w:rsidR="005A7408">
        <w:rPr>
          <w:rFonts w:ascii="Times New Roman Cyr" w:hAnsi="Times New Roman Cyr"/>
          <w:sz w:val="28"/>
          <w:szCs w:val="28"/>
        </w:rPr>
        <w:t xml:space="preserve">. </w:t>
      </w:r>
      <w:r w:rsidR="00882CCC" w:rsidRPr="00882CCC">
        <w:rPr>
          <w:rFonts w:ascii="Times New Roman Cyr" w:hAnsi="Times New Roman Cyr"/>
          <w:sz w:val="28"/>
          <w:szCs w:val="28"/>
        </w:rPr>
        <w:t>Стратегия модернизации содержания общего образования : мат. для разработки документов по обновлению общего образования</w:t>
      </w:r>
      <w:proofErr w:type="gramStart"/>
      <w:r w:rsidR="00882CCC" w:rsidRPr="00882CCC">
        <w:rPr>
          <w:rFonts w:ascii="Times New Roman Cyr" w:hAnsi="Times New Roman Cyr"/>
          <w:sz w:val="28"/>
          <w:szCs w:val="28"/>
        </w:rPr>
        <w:t xml:space="preserve"> /П</w:t>
      </w:r>
      <w:proofErr w:type="gramEnd"/>
      <w:r w:rsidR="00882CCC" w:rsidRPr="00882CCC">
        <w:rPr>
          <w:rFonts w:ascii="Times New Roman Cyr" w:hAnsi="Times New Roman Cyr"/>
          <w:sz w:val="28"/>
          <w:szCs w:val="28"/>
        </w:rPr>
        <w:t xml:space="preserve">од ред. А.А. </w:t>
      </w:r>
      <w:proofErr w:type="spellStart"/>
      <w:r w:rsidR="00882CCC" w:rsidRPr="00882CCC">
        <w:rPr>
          <w:rFonts w:ascii="Times New Roman Cyr" w:hAnsi="Times New Roman Cyr"/>
          <w:sz w:val="28"/>
          <w:szCs w:val="28"/>
        </w:rPr>
        <w:t>Пинского</w:t>
      </w:r>
      <w:proofErr w:type="spellEnd"/>
      <w:r w:rsidR="00882CCC" w:rsidRPr="00882CCC">
        <w:rPr>
          <w:rFonts w:ascii="Times New Roman Cyr" w:hAnsi="Times New Roman Cyr"/>
          <w:sz w:val="28"/>
          <w:szCs w:val="28"/>
        </w:rPr>
        <w:t xml:space="preserve">. – М.: Мир книги, 2001. – 95 </w:t>
      </w:r>
      <w:proofErr w:type="gramStart"/>
      <w:r w:rsidR="00882CCC" w:rsidRPr="00882CCC">
        <w:rPr>
          <w:rFonts w:ascii="Times New Roman Cyr" w:hAnsi="Times New Roman Cyr"/>
          <w:sz w:val="28"/>
          <w:szCs w:val="28"/>
        </w:rPr>
        <w:t>с</w:t>
      </w:r>
      <w:proofErr w:type="gramEnd"/>
      <w:r w:rsidR="00882CCC" w:rsidRPr="00882CCC">
        <w:rPr>
          <w:rFonts w:ascii="Times New Roman Cyr" w:hAnsi="Times New Roman Cyr"/>
          <w:sz w:val="28"/>
          <w:szCs w:val="28"/>
        </w:rPr>
        <w:t xml:space="preserve">. </w:t>
      </w:r>
    </w:p>
    <w:p w:rsidR="005425C0" w:rsidRPr="00882CCC" w:rsidRDefault="005425C0" w:rsidP="00882CCC">
      <w:pPr>
        <w:jc w:val="both"/>
        <w:rPr>
          <w:rFonts w:ascii="Times New Roman Cyr" w:hAnsi="Times New Roman Cyr"/>
          <w:sz w:val="28"/>
          <w:szCs w:val="28"/>
        </w:rPr>
      </w:pPr>
    </w:p>
    <w:p w:rsidR="00882CCC" w:rsidRPr="007B7972" w:rsidRDefault="00882CCC" w:rsidP="00882CCC">
      <w:pPr>
        <w:ind w:firstLine="708"/>
        <w:jc w:val="both"/>
        <w:rPr>
          <w:rFonts w:ascii="Times New Roman Cyr" w:hAnsi="Times New Roman Cyr"/>
          <w:sz w:val="28"/>
          <w:szCs w:val="28"/>
        </w:rPr>
      </w:pPr>
    </w:p>
    <w:p w:rsidR="00720BF4" w:rsidRDefault="00720BF4" w:rsidP="00720BF4"/>
    <w:sectPr w:rsidR="00720BF4" w:rsidSect="007A395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00000201" w:usb1="00000000" w:usb2="00000000" w:usb3="00000000" w:csb0="00000004" w:csb1="00000000"/>
  </w:font>
  <w:font w:name="TimesNew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6A40"/>
    <w:rsid w:val="00040948"/>
    <w:rsid w:val="00114FD6"/>
    <w:rsid w:val="00396A40"/>
    <w:rsid w:val="005425C0"/>
    <w:rsid w:val="005A7408"/>
    <w:rsid w:val="00600DC2"/>
    <w:rsid w:val="00667B2C"/>
    <w:rsid w:val="006C557A"/>
    <w:rsid w:val="00720BF4"/>
    <w:rsid w:val="007A19D4"/>
    <w:rsid w:val="007B7972"/>
    <w:rsid w:val="00882CCC"/>
    <w:rsid w:val="009E22F2"/>
    <w:rsid w:val="009F77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A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740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achalk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ti-66.ru" TargetMode="External"/><Relationship Id="rId5" Type="http://schemas.openxmlformats.org/officeDocument/2006/relationships/hyperlink" Target="http://pedsovet.org" TargetMode="External"/><Relationship Id="rId4" Type="http://schemas.openxmlformats.org/officeDocument/2006/relationships/hyperlink" Target="http://ipk.ulstu.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6560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2011-01-31T18:39:00Z</dcterms:created>
  <dcterms:modified xsi:type="dcterms:W3CDTF">2011-01-31T18:39:00Z</dcterms:modified>
</cp:coreProperties>
</file>