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BB" w:rsidRDefault="00A208BB" w:rsidP="00A208BB">
      <w:pPr>
        <w:spacing w:after="0"/>
        <w:ind w:left="284"/>
        <w:rPr>
          <w:lang w:val="en-US"/>
        </w:rPr>
      </w:pPr>
    </w:p>
    <w:p w:rsidR="00A208BB" w:rsidRDefault="00A208BB" w:rsidP="00A208BB">
      <w:pPr>
        <w:spacing w:after="0"/>
        <w:ind w:left="284"/>
        <w:rPr>
          <w:lang w:val="en-US"/>
        </w:rPr>
      </w:pPr>
    </w:p>
    <w:p w:rsidR="00372D01" w:rsidRDefault="00B743EE" w:rsidP="00A208BB">
      <w:pPr>
        <w:spacing w:after="0"/>
        <w:ind w:left="284"/>
      </w:pPr>
      <w:r w:rsidRPr="00B743EE">
        <w:t xml:space="preserve"> </w:t>
      </w:r>
    </w:p>
    <w:p w:rsidR="00C513CE" w:rsidRPr="00B743EE" w:rsidRDefault="00B743EE" w:rsidP="00A208BB">
      <w:pPr>
        <w:spacing w:after="0"/>
        <w:ind w:left="284"/>
        <w:rPr>
          <w:b/>
          <w:color w:val="0070C0"/>
          <w:sz w:val="28"/>
        </w:rPr>
      </w:pPr>
      <w:r w:rsidRPr="00B743EE">
        <w:t xml:space="preserve">   </w:t>
      </w:r>
    </w:p>
    <w:p w:rsidR="00372D01" w:rsidRPr="00372D01" w:rsidRDefault="00372D01" w:rsidP="00372D01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Введение (цели, задачи).</w:t>
      </w:r>
    </w:p>
    <w:p w:rsidR="00372D01" w:rsidRPr="00372D01" w:rsidRDefault="00372D01" w:rsidP="00372D01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положительной мотивации младших школьников в процессе знакомства со сказкой.</w:t>
      </w:r>
    </w:p>
    <w:p w:rsidR="00372D01" w:rsidRDefault="00372D01" w:rsidP="00372D01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Заключение (вывод).</w:t>
      </w:r>
    </w:p>
    <w:p w:rsidR="00372D01" w:rsidRPr="00372D01" w:rsidRDefault="00372D01" w:rsidP="00372D01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литературы.</w:t>
      </w:r>
    </w:p>
    <w:p w:rsidR="00372D01" w:rsidRPr="00372D01" w:rsidRDefault="00372D01" w:rsidP="00372D0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743EE" w:rsidRPr="00182B5F" w:rsidRDefault="00B33BBA" w:rsidP="00303884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Verdana" w:hAnsi="Verdana" w:cs="Times New Roman"/>
          <w:b/>
          <w:i/>
          <w:sz w:val="28"/>
        </w:rPr>
        <w:t>Ι.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B33BBA">
        <w:rPr>
          <w:rFonts w:ascii="Times New Roman" w:hAnsi="Times New Roman" w:cs="Times New Roman"/>
          <w:b/>
          <w:i/>
          <w:sz w:val="28"/>
        </w:rPr>
        <w:t>Введение.</w:t>
      </w:r>
      <w:r>
        <w:rPr>
          <w:rFonts w:ascii="Times New Roman" w:hAnsi="Times New Roman" w:cs="Times New Roman"/>
          <w:sz w:val="28"/>
        </w:rPr>
        <w:t xml:space="preserve"> </w:t>
      </w:r>
      <w:r w:rsidR="00C513CE" w:rsidRPr="00182B5F">
        <w:rPr>
          <w:rFonts w:ascii="Times New Roman" w:hAnsi="Times New Roman" w:cs="Times New Roman"/>
          <w:sz w:val="28"/>
        </w:rPr>
        <w:t>Серьёзной проблемой нашего времени является падение у школьников интереса к учебным занятиям  и снижение общего уровня культуры учебного труда. Отсутствие интереса к учению,  равнодушие к школьным занятиям может выступать причиной накопления отрицательных эмоций у детей по отношению к учебной деятельности. Формирование побуждений к учению является одной из важных проблем в начальной школе, поскольку, именно в младшем школьном возрасте наблюдается тенденция к падению добросовестного отношения к учению. Отсюда очень важно, чтобы ученик уже в начальных классах осознавал мотивы учения, так как от этого зависит проявление его интеллектуальной и волевой активности, формирование его отношения к учебному процессу в целом. Чтобы положительные мотивы были не только осознанными, но и реально-действующими, нужно вести работу по их формированию.</w:t>
      </w:r>
    </w:p>
    <w:p w:rsidR="00303884" w:rsidRPr="009A2871" w:rsidRDefault="00303884" w:rsidP="00C513CE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9A2871">
        <w:rPr>
          <w:rFonts w:ascii="Times New Roman" w:hAnsi="Times New Roman" w:cs="Times New Roman"/>
          <w:b/>
          <w:sz w:val="28"/>
          <w:u w:val="single"/>
        </w:rPr>
        <w:t>Целью моей работы</w:t>
      </w:r>
      <w:r w:rsidRPr="00182B5F">
        <w:rPr>
          <w:rFonts w:ascii="Times New Roman" w:hAnsi="Times New Roman" w:cs="Times New Roman"/>
          <w:sz w:val="28"/>
        </w:rPr>
        <w:t xml:space="preserve"> является формирование внутренних мотивов учения (познавательных, инициативных, творческих), возникающих в процессе учебной деятельности и зависящих от содержания и форм обучения. Работая над формированием положительной мотивации учения, ставлю перед собой </w:t>
      </w:r>
      <w:r w:rsidRPr="009A2871">
        <w:rPr>
          <w:rFonts w:ascii="Times New Roman" w:hAnsi="Times New Roman" w:cs="Times New Roman"/>
          <w:b/>
          <w:sz w:val="28"/>
          <w:u w:val="single"/>
        </w:rPr>
        <w:t>следующие задачи:</w:t>
      </w:r>
    </w:p>
    <w:p w:rsidR="00303884" w:rsidRPr="00182B5F" w:rsidRDefault="00303884" w:rsidP="00303884">
      <w:pPr>
        <w:pStyle w:val="a4"/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82B5F">
        <w:rPr>
          <w:rFonts w:ascii="Times New Roman" w:hAnsi="Times New Roman" w:cs="Times New Roman"/>
          <w:sz w:val="28"/>
        </w:rPr>
        <w:t>организовать учебную деятельность так, чтобы ученик занимал активное место в учении и чувствовал себя ведущим в познавательном процессе;</w:t>
      </w:r>
    </w:p>
    <w:p w:rsidR="00303884" w:rsidRPr="00182B5F" w:rsidRDefault="00303884" w:rsidP="00303884">
      <w:pPr>
        <w:pStyle w:val="a4"/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82B5F">
        <w:rPr>
          <w:rFonts w:ascii="Times New Roman" w:hAnsi="Times New Roman" w:cs="Times New Roman"/>
          <w:sz w:val="28"/>
        </w:rPr>
        <w:t>активизировать познавательную деятельность во время уроков и во внеурочное время;</w:t>
      </w:r>
    </w:p>
    <w:p w:rsidR="00303884" w:rsidRPr="00182B5F" w:rsidRDefault="00303884" w:rsidP="00303884">
      <w:pPr>
        <w:pStyle w:val="a4"/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82B5F">
        <w:rPr>
          <w:rFonts w:ascii="Times New Roman" w:hAnsi="Times New Roman" w:cs="Times New Roman"/>
          <w:sz w:val="28"/>
        </w:rPr>
        <w:t>проследить, какие при этом произойдут изменения в структуре мотивации, стараться повысить удельный вес внутренних мотивов.</w:t>
      </w:r>
    </w:p>
    <w:p w:rsidR="00303884" w:rsidRPr="00182B5F" w:rsidRDefault="00303884" w:rsidP="0030388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03884" w:rsidRDefault="00303884" w:rsidP="00303884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372D01">
        <w:rPr>
          <w:rFonts w:ascii="Times New Roman" w:hAnsi="Times New Roman" w:cs="Times New Roman"/>
          <w:b/>
          <w:i/>
          <w:color w:val="00B050"/>
          <w:sz w:val="32"/>
          <w:u w:val="double"/>
        </w:rPr>
        <w:t>Мотив</w:t>
      </w:r>
      <w:r w:rsidR="00372D01" w:rsidRPr="00372D01">
        <w:rPr>
          <w:rFonts w:ascii="Times New Roman" w:hAnsi="Times New Roman" w:cs="Times New Roman"/>
          <w:b/>
          <w:i/>
          <w:color w:val="00B050"/>
          <w:sz w:val="32"/>
          <w:u w:val="double"/>
        </w:rPr>
        <w:t xml:space="preserve"> </w:t>
      </w:r>
      <w:r w:rsidRPr="00182B5F">
        <w:rPr>
          <w:rFonts w:ascii="Times New Roman" w:hAnsi="Times New Roman" w:cs="Times New Roman"/>
          <w:sz w:val="28"/>
        </w:rPr>
        <w:t xml:space="preserve">(от лат. </w:t>
      </w:r>
      <w:r w:rsidRPr="00182B5F">
        <w:rPr>
          <w:rFonts w:ascii="Times New Roman" w:hAnsi="Times New Roman" w:cs="Times New Roman"/>
          <w:sz w:val="28"/>
          <w:lang w:val="en-US"/>
        </w:rPr>
        <w:t>mowere</w:t>
      </w:r>
      <w:r w:rsidRPr="00182B5F">
        <w:rPr>
          <w:rFonts w:ascii="Times New Roman" w:hAnsi="Times New Roman" w:cs="Times New Roman"/>
          <w:sz w:val="28"/>
        </w:rPr>
        <w:t xml:space="preserve"> – приводить в движение, толкать) – субъективная причина того или иного поведения человека – психическое явление, непосредственно побуждающая человека к выбору способа действия и его осуществления. </w:t>
      </w:r>
    </w:p>
    <w:p w:rsidR="00372D01" w:rsidRDefault="00372D01" w:rsidP="00303884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:rsidR="00372D01" w:rsidRDefault="00372D01" w:rsidP="00303884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:rsidR="00372D01" w:rsidRPr="00182B5F" w:rsidRDefault="00372D01" w:rsidP="00B33BB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C33E3" w:rsidRPr="00182B5F" w:rsidRDefault="00303884" w:rsidP="00372D01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372D01">
        <w:rPr>
          <w:rFonts w:ascii="Times New Roman" w:hAnsi="Times New Roman" w:cs="Times New Roman"/>
          <w:b/>
          <w:i/>
          <w:color w:val="00B050"/>
          <w:sz w:val="32"/>
          <w:u w:val="double"/>
        </w:rPr>
        <w:t>Мотивация</w:t>
      </w:r>
      <w:r w:rsidRPr="00372D01">
        <w:rPr>
          <w:rFonts w:ascii="Times New Roman" w:hAnsi="Times New Roman" w:cs="Times New Roman"/>
          <w:b/>
          <w:i/>
          <w:sz w:val="32"/>
        </w:rPr>
        <w:t xml:space="preserve"> </w:t>
      </w:r>
      <w:r w:rsidRPr="00182B5F">
        <w:rPr>
          <w:rFonts w:ascii="Times New Roman" w:hAnsi="Times New Roman" w:cs="Times New Roman"/>
          <w:sz w:val="28"/>
        </w:rPr>
        <w:t xml:space="preserve">– совокупность стойких мотивов, побуждений, </w:t>
      </w:r>
      <w:r w:rsidR="006C33E3" w:rsidRPr="00182B5F">
        <w:rPr>
          <w:rFonts w:ascii="Times New Roman" w:hAnsi="Times New Roman" w:cs="Times New Roman"/>
          <w:sz w:val="28"/>
        </w:rPr>
        <w:t xml:space="preserve"> определяющих содержание, направленность и характер личности, её поведение.</w:t>
      </w:r>
    </w:p>
    <w:p w:rsidR="00303884" w:rsidRPr="00182B5F" w:rsidRDefault="006C33E3" w:rsidP="00303884">
      <w:pPr>
        <w:pStyle w:val="a4"/>
        <w:spacing w:after="0"/>
        <w:ind w:left="142"/>
        <w:jc w:val="both"/>
        <w:rPr>
          <w:rFonts w:ascii="Times New Roman" w:hAnsi="Times New Roman" w:cs="Times New Roman"/>
          <w:sz w:val="28"/>
        </w:rPr>
      </w:pPr>
      <w:r w:rsidRPr="00182B5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842000" cy="269240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34B71" w:rsidRPr="00B33BBA" w:rsidRDefault="00634B71" w:rsidP="00634B71">
      <w:pPr>
        <w:pStyle w:val="a4"/>
        <w:spacing w:after="0"/>
        <w:ind w:left="426"/>
        <w:jc w:val="center"/>
        <w:rPr>
          <w:rFonts w:ascii="Estrangelo Edessa" w:hAnsi="Estrangelo Edessa" w:cs="Estrangelo Edessa"/>
          <w:b/>
          <w:i/>
          <w:color w:val="FF0000"/>
          <w:sz w:val="48"/>
          <w:szCs w:val="52"/>
          <w:u w:val="dash"/>
        </w:rPr>
      </w:pPr>
      <w:r w:rsidRPr="00B33BBA">
        <w:rPr>
          <w:rFonts w:ascii="Estrangelo Edessa" w:hAnsi="Estrangelo Edessa" w:cs="Estrangelo Edessa"/>
          <w:b/>
          <w:i/>
          <w:color w:val="FF0000"/>
          <w:sz w:val="48"/>
          <w:szCs w:val="52"/>
          <w:u w:val="dash"/>
        </w:rPr>
        <w:t>Все эти мотивы делятся на две категории</w:t>
      </w:r>
    </w:p>
    <w:p w:rsidR="00634B71" w:rsidRPr="00182B5F" w:rsidRDefault="00634B71" w:rsidP="00634B71">
      <w:pPr>
        <w:pStyle w:val="a4"/>
        <w:spacing w:after="0"/>
        <w:ind w:left="426"/>
        <w:jc w:val="center"/>
        <w:rPr>
          <w:rFonts w:ascii="Times New Roman" w:hAnsi="Times New Roman" w:cs="Times New Roman"/>
          <w:sz w:val="52"/>
          <w:szCs w:val="52"/>
        </w:rPr>
      </w:pPr>
      <w:r w:rsidRPr="00182B5F"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>
            <wp:extent cx="5918200" cy="2025650"/>
            <wp:effectExtent l="0" t="19050" r="0" b="3175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B33BBA" w:rsidRDefault="008504A9" w:rsidP="008504A9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2B5F">
        <w:rPr>
          <w:rFonts w:ascii="Times New Roman" w:hAnsi="Times New Roman" w:cs="Times New Roman"/>
          <w:sz w:val="28"/>
          <w:szCs w:val="28"/>
        </w:rPr>
        <w:t xml:space="preserve">Как показывает практика, если не ведётся специальная работа по воспитанию внутренней мотивации, то у детей с неустойчивым отношением к учению развивается безразличие, равнодушие к работе. Из таких учащихся в лучшем случае выходят исполнители готовых конструкций, лишенных стремления к поиску. Младший школьный возраст благоприятен для того, чтобы заложить основу умения, желания учиться. Мотивация оказывает самое большое влияние на продуктивность учебного процесса и определяет успешность учащихся в дальнейшем. Для учеников начальных классов очень важно сознательное усвоение знаний. </w:t>
      </w:r>
    </w:p>
    <w:p w:rsidR="00B33BBA" w:rsidRDefault="00B33BBA" w:rsidP="008504A9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33BBA" w:rsidRDefault="00B33BBA" w:rsidP="00B33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791D" w:rsidRPr="00B33BBA" w:rsidRDefault="00F9791D" w:rsidP="00B33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BBA" w:rsidRDefault="00B33BBA" w:rsidP="008504A9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504A9" w:rsidRPr="00182B5F" w:rsidRDefault="008504A9" w:rsidP="008504A9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2B5F">
        <w:rPr>
          <w:rFonts w:ascii="Times New Roman" w:hAnsi="Times New Roman" w:cs="Times New Roman"/>
          <w:sz w:val="28"/>
          <w:szCs w:val="28"/>
        </w:rPr>
        <w:t>Необходимо построить учебный процесс так, чтобы учащийся</w:t>
      </w:r>
      <w:r w:rsidR="0024675A" w:rsidRPr="00182B5F">
        <w:rPr>
          <w:rFonts w:ascii="Times New Roman" w:hAnsi="Times New Roman" w:cs="Times New Roman"/>
          <w:sz w:val="28"/>
          <w:szCs w:val="28"/>
        </w:rPr>
        <w:t xml:space="preserve"> с первого дня обучения видел своё продвижение вперёд, нужно придать мотивам личностный смысл, чтобы школьник сумел установить связь между сегодняшним днем и свим будущим.Работу по формированию внутренних мотивов начинаю с исследования мотивации учащихся путём наблюдения, проводя анкетирование, беседы с детьми и их родителями. Между учителем и учеником должен быть установлен психологический контакт. Отношения должны быть доброжелательными. Создаю такие условия, при которых дети чувствуют, что учением можно заниматься с увлечением. Получая при этом удовольствие от умственной деятельности.</w:t>
      </w:r>
    </w:p>
    <w:p w:rsidR="0024675A" w:rsidRPr="00182B5F" w:rsidRDefault="0024675A" w:rsidP="008504A9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2B5F">
        <w:rPr>
          <w:rFonts w:ascii="Times New Roman" w:hAnsi="Times New Roman" w:cs="Times New Roman"/>
          <w:sz w:val="28"/>
          <w:szCs w:val="28"/>
        </w:rPr>
        <w:t>Формирование внутренних мотивов веду через организацию учебной деятельности, которая существует в различных формах, приёмах и методах:</w:t>
      </w:r>
    </w:p>
    <w:p w:rsidR="003C0002" w:rsidRDefault="00EA6A2A" w:rsidP="00EA6A2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B5F">
        <w:rPr>
          <w:rFonts w:ascii="Times New Roman" w:hAnsi="Times New Roman" w:cs="Times New Roman"/>
          <w:sz w:val="28"/>
          <w:szCs w:val="28"/>
        </w:rPr>
        <w:t>выбор частично-поисковых исследовательских приёмов;</w:t>
      </w:r>
    </w:p>
    <w:p w:rsidR="00F9791D" w:rsidRPr="00182B5F" w:rsidRDefault="00F9791D" w:rsidP="00F9791D">
      <w:pPr>
        <w:pStyle w:val="a4"/>
        <w:spacing w:after="0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EA6A2A" w:rsidRDefault="00EA6A2A" w:rsidP="00EA6A2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B5F">
        <w:rPr>
          <w:rFonts w:ascii="Times New Roman" w:hAnsi="Times New Roman" w:cs="Times New Roman"/>
          <w:sz w:val="28"/>
          <w:szCs w:val="28"/>
        </w:rPr>
        <w:t>подбор интересного по содержанию дидактического материала с опорой на чувственное восприятие, с использованием ИКТ;</w:t>
      </w:r>
    </w:p>
    <w:p w:rsidR="00F9791D" w:rsidRPr="00182B5F" w:rsidRDefault="00F9791D" w:rsidP="00F9791D">
      <w:pPr>
        <w:pStyle w:val="a4"/>
        <w:spacing w:after="0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EA6A2A" w:rsidRDefault="00EA6A2A" w:rsidP="00EA6A2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B5F">
        <w:rPr>
          <w:rFonts w:ascii="Times New Roman" w:hAnsi="Times New Roman" w:cs="Times New Roman"/>
          <w:sz w:val="28"/>
          <w:szCs w:val="28"/>
        </w:rPr>
        <w:t>подача учебного материала в игровой форме через сказочного посредника;</w:t>
      </w:r>
    </w:p>
    <w:p w:rsidR="00F9791D" w:rsidRPr="00182B5F" w:rsidRDefault="00F9791D" w:rsidP="00F9791D">
      <w:pPr>
        <w:pStyle w:val="a4"/>
        <w:spacing w:after="0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EA6A2A" w:rsidRDefault="00EA6A2A" w:rsidP="00EA6A2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B5F">
        <w:rPr>
          <w:rFonts w:ascii="Times New Roman" w:hAnsi="Times New Roman" w:cs="Times New Roman"/>
          <w:sz w:val="28"/>
          <w:szCs w:val="28"/>
        </w:rPr>
        <w:t>использование театрализованной наглядности на уроках и на внеклассных мероприятиях;</w:t>
      </w:r>
    </w:p>
    <w:p w:rsidR="00F9791D" w:rsidRPr="00182B5F" w:rsidRDefault="00F9791D" w:rsidP="00F9791D">
      <w:pPr>
        <w:pStyle w:val="a4"/>
        <w:spacing w:after="0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EA6A2A" w:rsidRDefault="00EA6A2A" w:rsidP="00EA6A2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B5F">
        <w:rPr>
          <w:rFonts w:ascii="Times New Roman" w:hAnsi="Times New Roman" w:cs="Times New Roman"/>
          <w:sz w:val="28"/>
          <w:szCs w:val="28"/>
        </w:rPr>
        <w:t>создание ситуации успеха через выполнение заданий;</w:t>
      </w:r>
    </w:p>
    <w:p w:rsidR="00F9791D" w:rsidRPr="00182B5F" w:rsidRDefault="00F9791D" w:rsidP="00F9791D">
      <w:pPr>
        <w:pStyle w:val="a4"/>
        <w:spacing w:after="0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EA6A2A" w:rsidRDefault="00EA6A2A" w:rsidP="00EA6A2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B5F">
        <w:rPr>
          <w:rFonts w:ascii="Times New Roman" w:hAnsi="Times New Roman" w:cs="Times New Roman"/>
          <w:sz w:val="28"/>
          <w:szCs w:val="28"/>
        </w:rPr>
        <w:t>соотнесение учебного материала с конкретной жизненной ситуацией;</w:t>
      </w:r>
    </w:p>
    <w:p w:rsidR="00F9791D" w:rsidRPr="00182B5F" w:rsidRDefault="00F9791D" w:rsidP="00F9791D">
      <w:pPr>
        <w:pStyle w:val="a4"/>
        <w:spacing w:after="0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EA6A2A" w:rsidRPr="00182B5F" w:rsidRDefault="00EA6A2A" w:rsidP="00EA6A2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B5F">
        <w:rPr>
          <w:rFonts w:ascii="Times New Roman" w:hAnsi="Times New Roman" w:cs="Times New Roman"/>
          <w:sz w:val="28"/>
          <w:szCs w:val="28"/>
        </w:rPr>
        <w:t>разнообразие самих форм обучения и воспитания – это уроки-путешествия, интегрированные уроки самостоятельные работы с элементами творчества, проектная деятельность, экологические марафоны, игровые программы, выставки, детские научно-практические конференции, экскурсии.</w:t>
      </w:r>
    </w:p>
    <w:p w:rsidR="00EA6A2A" w:rsidRPr="00182B5F" w:rsidRDefault="00EA6A2A" w:rsidP="00EA6A2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A6A2A" w:rsidRDefault="00EA6A2A" w:rsidP="00EA6A2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9791D" w:rsidRDefault="00F9791D" w:rsidP="00EA6A2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9791D" w:rsidRDefault="00F9791D" w:rsidP="00EA6A2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9791D" w:rsidRDefault="00F9791D" w:rsidP="00EA6A2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37B0" w:rsidRDefault="005037B0" w:rsidP="00EA6A2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мотивов учения младших школьников высоко стремление получать хорошую отметку. Но этот мотив неблагоприятно влияет на развитие учебно-познавательных мотивов, поэтому часто заменяю отметку оценкой. В этом мне помогают такие приёмы:</w:t>
      </w:r>
    </w:p>
    <w:p w:rsidR="005037B0" w:rsidRPr="005037B0" w:rsidRDefault="009A2871" w:rsidP="00EA6A2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0400" cy="2971800"/>
            <wp:effectExtent l="0" t="0" r="0" b="0"/>
            <wp:docPr id="4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5037B0" w:rsidRPr="005037B0" w:rsidRDefault="005037B0" w:rsidP="005037B0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A6A2A" w:rsidRPr="005037B0" w:rsidRDefault="00F9791D" w:rsidP="00182B5F">
      <w:pPr>
        <w:spacing w:after="0"/>
        <w:ind w:left="426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 w:rsidRPr="005037B0">
        <w:rPr>
          <w:rFonts w:ascii="Verdana" w:hAnsi="Verdana" w:cs="Times New Roman"/>
          <w:b/>
          <w:i/>
          <w:color w:val="FF0000"/>
          <w:sz w:val="36"/>
          <w:szCs w:val="28"/>
        </w:rPr>
        <w:t>ΙΙ</w:t>
      </w:r>
      <w:r w:rsidRPr="005037B0">
        <w:rPr>
          <w:rFonts w:ascii="Times New Roman" w:hAnsi="Times New Roman" w:cs="Times New Roman"/>
          <w:b/>
          <w:i/>
          <w:color w:val="FF0000"/>
          <w:sz w:val="36"/>
          <w:szCs w:val="28"/>
        </w:rPr>
        <w:t>.</w:t>
      </w:r>
      <w:r w:rsidRPr="005037B0"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 </w:t>
      </w:r>
      <w:r w:rsidR="00182B5F" w:rsidRPr="005037B0">
        <w:rPr>
          <w:rFonts w:ascii="Times New Roman" w:hAnsi="Times New Roman" w:cs="Times New Roman"/>
          <w:b/>
          <w:i/>
          <w:color w:val="FF0000"/>
          <w:sz w:val="40"/>
          <w:szCs w:val="28"/>
        </w:rPr>
        <w:t>Формирование положительной мотивации младших школьников в процессе знакомства со сказкой.</w:t>
      </w:r>
    </w:p>
    <w:p w:rsidR="0024675A" w:rsidRPr="00182B5F" w:rsidRDefault="00182B5F" w:rsidP="00182B5F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2B5F">
        <w:rPr>
          <w:rFonts w:ascii="Times New Roman" w:hAnsi="Times New Roman" w:cs="Times New Roman"/>
          <w:sz w:val="28"/>
          <w:szCs w:val="28"/>
        </w:rPr>
        <w:t>Народная культура является живой связующей между поколениями, объединяет прошлое, настоящее и будущее. Её отстранённость от воспитания приводит к распаду социума и личности. Обращение к исторической памяти народа, его культурных ценностей позволяет сформировать у детей представление о нравственных нормах, развивать культуру чувственного восприятия, художественного переживания. Опыт поведения. Знакомство с национальной культурой является одним из важнейших направлений воспитания подрастающего поколения, составляет духовную о</w:t>
      </w:r>
      <w:r w:rsidR="0021194F">
        <w:rPr>
          <w:rFonts w:ascii="Times New Roman" w:hAnsi="Times New Roman" w:cs="Times New Roman"/>
          <w:sz w:val="28"/>
          <w:szCs w:val="28"/>
        </w:rPr>
        <w:t>снову для формирования личности,</w:t>
      </w:r>
      <w:r w:rsidRPr="00182B5F">
        <w:rPr>
          <w:rFonts w:ascii="Times New Roman" w:hAnsi="Times New Roman" w:cs="Times New Roman"/>
          <w:sz w:val="28"/>
          <w:szCs w:val="28"/>
        </w:rPr>
        <w:t xml:space="preserve"> </w:t>
      </w:r>
      <w:r w:rsidR="0021194F">
        <w:rPr>
          <w:rFonts w:ascii="Times New Roman" w:hAnsi="Times New Roman" w:cs="Times New Roman"/>
          <w:sz w:val="28"/>
          <w:szCs w:val="28"/>
        </w:rPr>
        <w:t>в</w:t>
      </w:r>
      <w:r w:rsidRPr="00182B5F">
        <w:rPr>
          <w:rFonts w:ascii="Times New Roman" w:hAnsi="Times New Roman" w:cs="Times New Roman"/>
          <w:sz w:val="28"/>
          <w:szCs w:val="28"/>
        </w:rPr>
        <w:t xml:space="preserve">оспитания её ментальности. </w:t>
      </w:r>
    </w:p>
    <w:p w:rsidR="00182B5F" w:rsidRPr="009A2871" w:rsidRDefault="00182B5F" w:rsidP="00182B5F">
      <w:pPr>
        <w:pStyle w:val="a4"/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2871">
        <w:rPr>
          <w:rFonts w:ascii="Times New Roman" w:hAnsi="Times New Roman" w:cs="Times New Roman"/>
          <w:b/>
          <w:sz w:val="28"/>
          <w:szCs w:val="28"/>
          <w:u w:val="single"/>
        </w:rPr>
        <w:t>Целью данной работы является рассмотрение вопросов формирования образа героя в процессе знакомства со сказкой.</w:t>
      </w:r>
    </w:p>
    <w:p w:rsidR="0021194F" w:rsidRDefault="0021194F" w:rsidP="00182B5F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Достоинство сказок заключается в следующем:</w:t>
      </w:r>
    </w:p>
    <w:p w:rsidR="0021194F" w:rsidRDefault="0021194F" w:rsidP="0021194F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 сказках дидактики, нравоучений;</w:t>
      </w:r>
    </w:p>
    <w:p w:rsidR="0021194F" w:rsidRDefault="0021194F" w:rsidP="0021194F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неопределенность места действия главного героя;</w:t>
      </w:r>
    </w:p>
    <w:p w:rsidR="005037B0" w:rsidRDefault="005037B0" w:rsidP="0050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7B0" w:rsidRDefault="005037B0" w:rsidP="0050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7B0" w:rsidRPr="005037B0" w:rsidRDefault="005037B0" w:rsidP="0050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194F" w:rsidRDefault="0021194F" w:rsidP="0021194F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образность языка;</w:t>
      </w:r>
    </w:p>
    <w:p w:rsidR="0021194F" w:rsidRDefault="0021194F" w:rsidP="0021194F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кладезь мудрости;</w:t>
      </w:r>
    </w:p>
    <w:p w:rsidR="0021194F" w:rsidRDefault="0021194F" w:rsidP="0021194F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метафоричность языка;</w:t>
      </w:r>
    </w:p>
    <w:p w:rsidR="0021194F" w:rsidRDefault="0021194F" w:rsidP="0021194F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 Добра;</w:t>
      </w:r>
    </w:p>
    <w:p w:rsidR="0021194F" w:rsidRDefault="0021194F" w:rsidP="0021194F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защищенность;</w:t>
      </w:r>
    </w:p>
    <w:p w:rsidR="0021194F" w:rsidRDefault="0021194F" w:rsidP="0021194F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Тайны и Волшебства.</w:t>
      </w:r>
    </w:p>
    <w:p w:rsidR="0021194F" w:rsidRDefault="0021194F" w:rsidP="0021194F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большое, что может позволить</w:t>
      </w:r>
      <w:r w:rsidR="002B19E8">
        <w:rPr>
          <w:rFonts w:ascii="Times New Roman" w:hAnsi="Times New Roman" w:cs="Times New Roman"/>
          <w:sz w:val="28"/>
          <w:szCs w:val="28"/>
        </w:rPr>
        <w:t xml:space="preserve"> себе жанр  сказки это намёк на то, как лучше поступать в той или иной</w:t>
      </w:r>
      <w:r w:rsidR="00F9791D">
        <w:rPr>
          <w:rFonts w:ascii="Times New Roman" w:hAnsi="Times New Roman" w:cs="Times New Roman"/>
          <w:sz w:val="28"/>
          <w:szCs w:val="28"/>
        </w:rPr>
        <w:t xml:space="preserve"> </w:t>
      </w:r>
      <w:r w:rsidR="002B19E8">
        <w:rPr>
          <w:rFonts w:ascii="Times New Roman" w:hAnsi="Times New Roman" w:cs="Times New Roman"/>
          <w:sz w:val="28"/>
          <w:szCs w:val="28"/>
        </w:rPr>
        <w:t>жизненной ситуации. В этом смысле противоположностью сказки является басня. В сказке никто не учит ребёнка жит правильно. События сказочной истории естественно и логично вытекают одно из другого.</w:t>
      </w:r>
      <w:r w:rsidR="00F9791D">
        <w:rPr>
          <w:rFonts w:ascii="Times New Roman" w:hAnsi="Times New Roman" w:cs="Times New Roman"/>
          <w:sz w:val="28"/>
          <w:szCs w:val="28"/>
        </w:rPr>
        <w:t xml:space="preserve"> </w:t>
      </w:r>
      <w:r w:rsidR="001D2CB3" w:rsidRPr="001D2CB3">
        <w:rPr>
          <w:rFonts w:ascii="Times New Roman" w:hAnsi="Times New Roman" w:cs="Times New Roman"/>
          <w:sz w:val="28"/>
          <w:szCs w:val="28"/>
        </w:rPr>
        <w:t>Таким обр</w:t>
      </w:r>
      <w:r w:rsidR="00F9791D">
        <w:rPr>
          <w:rFonts w:ascii="Times New Roman" w:hAnsi="Times New Roman" w:cs="Times New Roman"/>
          <w:sz w:val="28"/>
          <w:szCs w:val="28"/>
        </w:rPr>
        <w:t>азом, ребёнок воспринимает и</w:t>
      </w:r>
      <w:r w:rsidR="001D2CB3">
        <w:rPr>
          <w:rFonts w:ascii="Times New Roman" w:hAnsi="Times New Roman" w:cs="Times New Roman"/>
          <w:sz w:val="28"/>
          <w:szCs w:val="28"/>
        </w:rPr>
        <w:t xml:space="preserve"> усваивает причинно-следственные связи, существующие в этом мире.</w:t>
      </w:r>
    </w:p>
    <w:p w:rsidR="00F9791D" w:rsidRDefault="001D2CB3" w:rsidP="005037B0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9791D">
        <w:rPr>
          <w:rFonts w:ascii="Times New Roman" w:hAnsi="Times New Roman" w:cs="Times New Roman"/>
          <w:sz w:val="28"/>
          <w:szCs w:val="28"/>
        </w:rPr>
        <w:t>некотором</w:t>
      </w:r>
      <w:r>
        <w:rPr>
          <w:rFonts w:ascii="Times New Roman" w:hAnsi="Times New Roman" w:cs="Times New Roman"/>
          <w:sz w:val="28"/>
          <w:szCs w:val="28"/>
        </w:rPr>
        <w:t xml:space="preserve"> царстве, в некотором государстве. Нам  как будто дают понять, что такая история могла произойти где угодно: может быть, за тридевять земель, а может быть, и совсем рядом.</w:t>
      </w:r>
      <w:r w:rsidR="00F9791D">
        <w:rPr>
          <w:rFonts w:ascii="Times New Roman" w:hAnsi="Times New Roman" w:cs="Times New Roman"/>
          <w:sz w:val="28"/>
          <w:szCs w:val="28"/>
        </w:rPr>
        <w:t xml:space="preserve"> Это будет зависеть от того, на</w:t>
      </w:r>
      <w:r>
        <w:rPr>
          <w:rFonts w:ascii="Times New Roman" w:hAnsi="Times New Roman" w:cs="Times New Roman"/>
          <w:sz w:val="28"/>
          <w:szCs w:val="28"/>
        </w:rPr>
        <w:t>сколько близко к себе захочется принять сказочную историю. Определенное</w:t>
      </w:r>
      <w:r w:rsidR="00503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="00503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503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психологически </w:t>
      </w:r>
      <w:r w:rsidR="00503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отделяет</w:t>
      </w:r>
      <w:r w:rsidR="005037B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ребёнка </w:t>
      </w:r>
      <w:r w:rsidR="00503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1D2CB3" w:rsidRDefault="001D2CB3" w:rsidP="0021194F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событий, происходящих в сказке. Ребёнку сложно перенести себя в конкретное место, особенно если он там не был. Детям легче перенести себя за тридевять земель, чем, скажем, в город Брянск. Главный герой в сказке собирательный образ. Имена главных героев повторяются из сказки в сказку: Иванушка, Алёнушка, Марья. Отсутствие жесткой персонификации помогает ребёнку</w:t>
      </w:r>
      <w:r w:rsidR="00F97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идентифицировать себя с главным героем. В </w:t>
      </w:r>
      <w:r w:rsidR="00F9791D">
        <w:rPr>
          <w:rFonts w:ascii="Times New Roman" w:hAnsi="Times New Roman" w:cs="Times New Roman"/>
          <w:sz w:val="28"/>
          <w:szCs w:val="28"/>
        </w:rPr>
        <w:t>сказочных</w:t>
      </w:r>
      <w:r>
        <w:rPr>
          <w:rFonts w:ascii="Times New Roman" w:hAnsi="Times New Roman" w:cs="Times New Roman"/>
          <w:sz w:val="28"/>
          <w:szCs w:val="28"/>
        </w:rPr>
        <w:t xml:space="preserve"> сюжетах зашифрованы ситуации и проблемы, которые переживает в своей жизни каждый человек. Жизненный выбор, любовь, ответственность, взаимопомощь, преодоление.</w:t>
      </w:r>
    </w:p>
    <w:p w:rsidR="00F9791D" w:rsidRDefault="00F9791D" w:rsidP="0021194F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A2871" w:rsidRDefault="00F9791D" w:rsidP="0021194F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9791D">
        <w:rPr>
          <w:rFonts w:ascii="Verdana" w:hAnsi="Verdana" w:cs="Times New Roman"/>
          <w:b/>
          <w:i/>
          <w:sz w:val="28"/>
          <w:szCs w:val="28"/>
        </w:rPr>
        <w:t>ΙΙΙ</w:t>
      </w:r>
      <w:r w:rsidRPr="00F9791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D2CB3" w:rsidRPr="00F9791D">
        <w:rPr>
          <w:rFonts w:ascii="Times New Roman" w:hAnsi="Times New Roman" w:cs="Times New Roman"/>
          <w:b/>
          <w:i/>
          <w:sz w:val="28"/>
          <w:szCs w:val="28"/>
        </w:rPr>
        <w:t>В заключении</w:t>
      </w:r>
      <w:r w:rsidR="001D2CB3">
        <w:rPr>
          <w:rFonts w:ascii="Times New Roman" w:hAnsi="Times New Roman" w:cs="Times New Roman"/>
          <w:sz w:val="28"/>
          <w:szCs w:val="28"/>
        </w:rPr>
        <w:t xml:space="preserve"> отмечу, что искусство, игра, как формы преображения личности в культуре (образ героя), представляют большой интерес</w:t>
      </w:r>
      <w:r w:rsidR="001D2CB3" w:rsidRPr="001D2CB3">
        <w:rPr>
          <w:rFonts w:ascii="Times New Roman" w:hAnsi="Times New Roman" w:cs="Times New Roman"/>
          <w:sz w:val="28"/>
          <w:szCs w:val="28"/>
        </w:rPr>
        <w:t xml:space="preserve"> </w:t>
      </w:r>
      <w:r w:rsidR="001D2CB3">
        <w:rPr>
          <w:rFonts w:ascii="Times New Roman" w:hAnsi="Times New Roman" w:cs="Times New Roman"/>
          <w:sz w:val="28"/>
          <w:szCs w:val="28"/>
        </w:rPr>
        <w:t>и используются нами при разработке педагогических условий воспитания ментальности</w:t>
      </w:r>
      <w:r w:rsidR="00F2203A">
        <w:rPr>
          <w:rFonts w:ascii="Times New Roman" w:hAnsi="Times New Roman" w:cs="Times New Roman"/>
          <w:sz w:val="28"/>
          <w:szCs w:val="28"/>
        </w:rPr>
        <w:t xml:space="preserve"> ребёнка. Произведения искусства (живопись, сказка) являются носителями художественного образа, отражающего ментальные характеристики героев. Наряду с произведениями искусства, игра занимает особое место в развитии ребёнка. Она является носител</w:t>
      </w:r>
      <w:r>
        <w:rPr>
          <w:rFonts w:ascii="Times New Roman" w:hAnsi="Times New Roman" w:cs="Times New Roman"/>
          <w:sz w:val="28"/>
          <w:szCs w:val="28"/>
        </w:rPr>
        <w:t>ем культурно-исторического опыта</w:t>
      </w:r>
      <w:r w:rsidR="00F2203A">
        <w:rPr>
          <w:rFonts w:ascii="Times New Roman" w:hAnsi="Times New Roman" w:cs="Times New Roman"/>
          <w:sz w:val="28"/>
          <w:szCs w:val="28"/>
        </w:rPr>
        <w:t xml:space="preserve"> народа, ценностей его культуры. В игре отражаются образы людей, </w:t>
      </w:r>
    </w:p>
    <w:p w:rsidR="009A2871" w:rsidRDefault="009A2871" w:rsidP="0021194F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A2871" w:rsidRDefault="009A2871" w:rsidP="0021194F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A2871" w:rsidRDefault="009A2871" w:rsidP="0021194F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9791D" w:rsidRPr="005037B0" w:rsidRDefault="00F2203A" w:rsidP="009A2871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национальные устои, представления об идеале человека, национальный колорит обычаев: она во все времена выступала средством воспитания ребёнка.</w:t>
      </w:r>
    </w:p>
    <w:p w:rsidR="00F2203A" w:rsidRDefault="00F2203A" w:rsidP="00182B5F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9791D" w:rsidRPr="009A2871" w:rsidRDefault="00F9791D" w:rsidP="00F9791D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0"/>
          <w:szCs w:val="28"/>
        </w:rPr>
      </w:pPr>
      <w:r w:rsidRPr="009A2871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      </w:t>
      </w:r>
      <w:r w:rsidRPr="009A287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</w:t>
      </w:r>
      <w:r w:rsidRPr="009A2871">
        <w:rPr>
          <w:rFonts w:ascii="Verdana" w:hAnsi="Verdana" w:cs="Times New Roman"/>
          <w:b/>
          <w:i/>
          <w:color w:val="FF0000"/>
          <w:sz w:val="28"/>
          <w:szCs w:val="28"/>
        </w:rPr>
        <w:t>ΙY</w:t>
      </w:r>
      <w:r w:rsidRPr="009A287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. </w:t>
      </w:r>
      <w:r w:rsidR="00F2203A" w:rsidRPr="009A2871">
        <w:rPr>
          <w:rFonts w:ascii="Times New Roman" w:hAnsi="Times New Roman" w:cs="Times New Roman"/>
          <w:b/>
          <w:i/>
          <w:color w:val="FF0000"/>
          <w:sz w:val="32"/>
          <w:szCs w:val="28"/>
        </w:rPr>
        <w:t>Список литературы:</w:t>
      </w:r>
    </w:p>
    <w:p w:rsidR="00F9791D" w:rsidRPr="00230051" w:rsidRDefault="00F9791D" w:rsidP="00F9791D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28"/>
        </w:rPr>
      </w:pPr>
    </w:p>
    <w:p w:rsidR="00F2203A" w:rsidRPr="00230051" w:rsidRDefault="00F2203A" w:rsidP="00F2203A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30051">
        <w:rPr>
          <w:rFonts w:ascii="Times New Roman" w:hAnsi="Times New Roman" w:cs="Times New Roman"/>
          <w:sz w:val="24"/>
          <w:szCs w:val="28"/>
        </w:rPr>
        <w:t>Давыдов В.В. «Проблемы развивающего обучения». М.,1986, 104 стр.</w:t>
      </w:r>
    </w:p>
    <w:p w:rsidR="00F2203A" w:rsidRPr="00230051" w:rsidRDefault="00F2203A" w:rsidP="00F2203A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30051">
        <w:rPr>
          <w:rFonts w:ascii="Times New Roman" w:hAnsi="Times New Roman" w:cs="Times New Roman"/>
          <w:sz w:val="24"/>
          <w:szCs w:val="28"/>
        </w:rPr>
        <w:t>Дьяченко О.М.»Развитие воображения у младших школьников», М., 1996, 80 стр.</w:t>
      </w:r>
    </w:p>
    <w:p w:rsidR="00F2203A" w:rsidRPr="00230051" w:rsidRDefault="00F2203A" w:rsidP="00F2203A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30051">
        <w:rPr>
          <w:rFonts w:ascii="Times New Roman" w:hAnsi="Times New Roman" w:cs="Times New Roman"/>
          <w:sz w:val="24"/>
          <w:szCs w:val="28"/>
        </w:rPr>
        <w:t>Запорожец А.В. Избр. психологические трудыв двух томах, М., 1986, 72 стр.</w:t>
      </w:r>
    </w:p>
    <w:p w:rsidR="00F2203A" w:rsidRPr="00230051" w:rsidRDefault="00F2203A" w:rsidP="00F2203A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30051">
        <w:rPr>
          <w:rFonts w:ascii="Times New Roman" w:hAnsi="Times New Roman" w:cs="Times New Roman"/>
          <w:sz w:val="24"/>
          <w:szCs w:val="28"/>
        </w:rPr>
        <w:t>Кравцова Е.Е. «Психологические проблемы готовности детей к обучению в школе», М., 1991, 55 стр.</w:t>
      </w:r>
    </w:p>
    <w:p w:rsidR="00F2203A" w:rsidRPr="00230051" w:rsidRDefault="00F2203A" w:rsidP="00F2203A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30051">
        <w:rPr>
          <w:rFonts w:ascii="Times New Roman" w:hAnsi="Times New Roman" w:cs="Times New Roman"/>
          <w:sz w:val="24"/>
          <w:szCs w:val="28"/>
        </w:rPr>
        <w:t>Мухина В.С. «Изобразительная деятельность ребёнка как форма усвоения социального опыта», М., 1981, 35 стр.</w:t>
      </w:r>
    </w:p>
    <w:p w:rsidR="00F2203A" w:rsidRPr="00230051" w:rsidRDefault="00F2203A" w:rsidP="00F2203A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30051">
        <w:rPr>
          <w:rFonts w:ascii="Times New Roman" w:hAnsi="Times New Roman" w:cs="Times New Roman"/>
          <w:sz w:val="24"/>
          <w:szCs w:val="28"/>
        </w:rPr>
        <w:t>Непомнящая Н.И. «Становление личности ребёнка 6-7 лет», М., 1992, 212 стр.</w:t>
      </w:r>
    </w:p>
    <w:p w:rsidR="00F2203A" w:rsidRPr="00230051" w:rsidRDefault="00642355" w:rsidP="00F2203A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30051">
        <w:rPr>
          <w:rFonts w:ascii="Times New Roman" w:hAnsi="Times New Roman" w:cs="Times New Roman"/>
          <w:sz w:val="24"/>
          <w:szCs w:val="28"/>
        </w:rPr>
        <w:t>Особенности психологического развития детей 6-7-летнего возраста// Под ред. Д.Б. Элькина, А.Л. Венгера, М., 1988, 70 стр.</w:t>
      </w:r>
    </w:p>
    <w:p w:rsidR="00642355" w:rsidRPr="00230051" w:rsidRDefault="00642355" w:rsidP="00F2203A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30051">
        <w:rPr>
          <w:rFonts w:ascii="Times New Roman" w:hAnsi="Times New Roman" w:cs="Times New Roman"/>
          <w:sz w:val="24"/>
          <w:szCs w:val="28"/>
        </w:rPr>
        <w:t>Подъяков Н.Н. «Мышление школьника», М., 1977, 180 стр.</w:t>
      </w:r>
    </w:p>
    <w:p w:rsidR="00642355" w:rsidRPr="00230051" w:rsidRDefault="00642355" w:rsidP="00F2203A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30051">
        <w:rPr>
          <w:rFonts w:ascii="Times New Roman" w:hAnsi="Times New Roman" w:cs="Times New Roman"/>
          <w:sz w:val="24"/>
          <w:szCs w:val="28"/>
        </w:rPr>
        <w:t>Развитие социальных эмоций у детей младшего школьного возраста// Под ред. А.В. Запорожца, Я.З. Неверович, М., 1986, 44 стр.</w:t>
      </w:r>
    </w:p>
    <w:p w:rsidR="00642355" w:rsidRPr="00230051" w:rsidRDefault="00642355" w:rsidP="00F2203A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30051">
        <w:rPr>
          <w:rFonts w:ascii="Times New Roman" w:hAnsi="Times New Roman" w:cs="Times New Roman"/>
          <w:sz w:val="24"/>
          <w:szCs w:val="28"/>
        </w:rPr>
        <w:t>Рубцов В.В. «Организация и развитие совместных действий у детей в процессе обучения», М., 1987, 85 стр.</w:t>
      </w:r>
    </w:p>
    <w:p w:rsidR="00642355" w:rsidRPr="00230051" w:rsidRDefault="00642355" w:rsidP="00F2203A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30051">
        <w:rPr>
          <w:rFonts w:ascii="Times New Roman" w:hAnsi="Times New Roman" w:cs="Times New Roman"/>
          <w:sz w:val="24"/>
          <w:szCs w:val="28"/>
        </w:rPr>
        <w:t>Сенсорное воспитание школьников// Под ред. А.В. Запорожца, А.П. Усовой, М.. 1961, 100 стр.</w:t>
      </w:r>
    </w:p>
    <w:p w:rsidR="00642355" w:rsidRPr="00230051" w:rsidRDefault="00642355" w:rsidP="00F2203A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30051">
        <w:rPr>
          <w:rFonts w:ascii="Times New Roman" w:hAnsi="Times New Roman" w:cs="Times New Roman"/>
          <w:sz w:val="24"/>
          <w:szCs w:val="28"/>
        </w:rPr>
        <w:t>Хрестоматия по детской психологии// Под ред. Г.В. Бурменской, М.. 1996, 430 стр.</w:t>
      </w:r>
    </w:p>
    <w:p w:rsidR="0021194F" w:rsidRPr="00230051" w:rsidRDefault="0021194F" w:rsidP="00182B5F">
      <w:pPr>
        <w:pStyle w:val="a4"/>
        <w:spacing w:after="0"/>
        <w:ind w:left="426"/>
        <w:jc w:val="both"/>
        <w:rPr>
          <w:rFonts w:ascii="Times New Roman" w:hAnsi="Times New Roman" w:cs="Times New Roman"/>
          <w:sz w:val="24"/>
          <w:szCs w:val="28"/>
        </w:rPr>
      </w:pPr>
    </w:p>
    <w:p w:rsidR="0021194F" w:rsidRDefault="0021194F" w:rsidP="00182B5F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1194F" w:rsidRDefault="0021194F" w:rsidP="00182B5F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1194F" w:rsidRDefault="0021194F" w:rsidP="00182B5F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1194F" w:rsidRDefault="0021194F" w:rsidP="00182B5F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1194F" w:rsidRDefault="0021194F" w:rsidP="00182B5F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1194F" w:rsidRDefault="0021194F" w:rsidP="00182B5F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1194F" w:rsidRDefault="0021194F" w:rsidP="00182B5F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1194F" w:rsidRDefault="0021194F" w:rsidP="00182B5F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1194F" w:rsidRPr="005037B0" w:rsidRDefault="0021194F" w:rsidP="00230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051" w:rsidRPr="005037B0" w:rsidRDefault="00230051" w:rsidP="00230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051" w:rsidRPr="005037B0" w:rsidRDefault="00230051" w:rsidP="00230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051" w:rsidRPr="005037B0" w:rsidRDefault="00230051" w:rsidP="00230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051" w:rsidRPr="005037B0" w:rsidRDefault="00230051" w:rsidP="00230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051" w:rsidRPr="005037B0" w:rsidRDefault="00230051" w:rsidP="00230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051" w:rsidRPr="005037B0" w:rsidRDefault="00230051" w:rsidP="00230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051" w:rsidRPr="005037B0" w:rsidRDefault="00230051" w:rsidP="00230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194F" w:rsidRPr="00264675" w:rsidRDefault="0021194F" w:rsidP="00182B5F">
      <w:pPr>
        <w:pStyle w:val="a4"/>
        <w:spacing w:after="0"/>
        <w:ind w:left="426"/>
        <w:jc w:val="both"/>
        <w:rPr>
          <w:rFonts w:ascii="Times New Roman" w:hAnsi="Times New Roman" w:cs="Times New Roman"/>
          <w:sz w:val="24"/>
          <w:szCs w:val="28"/>
        </w:rPr>
      </w:pPr>
    </w:p>
    <w:p w:rsidR="0021194F" w:rsidRPr="00264675" w:rsidRDefault="00264675" w:rsidP="00264675">
      <w:pPr>
        <w:pStyle w:val="a4"/>
        <w:spacing w:after="0"/>
        <w:ind w:left="426"/>
        <w:jc w:val="center"/>
        <w:rPr>
          <w:rFonts w:ascii="Verdana" w:hAnsi="Verdana" w:cs="Times New Roman"/>
          <w:sz w:val="24"/>
          <w:szCs w:val="28"/>
        </w:rPr>
      </w:pPr>
      <w:r w:rsidRPr="00264675">
        <w:rPr>
          <w:rFonts w:ascii="Verdana" w:hAnsi="Verdana" w:cs="Times New Roman"/>
          <w:b/>
          <w:i/>
          <w:sz w:val="24"/>
          <w:szCs w:val="28"/>
        </w:rPr>
        <w:t>Му</w:t>
      </w:r>
      <w:r>
        <w:rPr>
          <w:rFonts w:ascii="Verdana" w:hAnsi="Verdana" w:cs="Times New Roman"/>
          <w:b/>
          <w:i/>
          <w:sz w:val="24"/>
          <w:szCs w:val="28"/>
        </w:rPr>
        <w:t xml:space="preserve">ниципальное </w:t>
      </w:r>
      <w:r w:rsidRPr="00264675">
        <w:rPr>
          <w:rFonts w:ascii="Verdana" w:hAnsi="Verdana" w:cs="Times New Roman"/>
          <w:b/>
          <w:i/>
          <w:sz w:val="24"/>
          <w:szCs w:val="28"/>
        </w:rPr>
        <w:t xml:space="preserve"> среднее общеобразовательное учреждение средняя общеобразовательная школа №85 им. Героя Советского Союза Н.Д. Пахотищева г. Тайшет</w:t>
      </w:r>
    </w:p>
    <w:p w:rsidR="0021194F" w:rsidRPr="00264675" w:rsidRDefault="0021194F" w:rsidP="00182B5F">
      <w:pPr>
        <w:pStyle w:val="a4"/>
        <w:spacing w:after="0"/>
        <w:ind w:left="426"/>
        <w:jc w:val="both"/>
        <w:rPr>
          <w:rFonts w:ascii="Times New Roman" w:hAnsi="Times New Roman" w:cs="Times New Roman"/>
          <w:sz w:val="24"/>
          <w:szCs w:val="28"/>
        </w:rPr>
      </w:pPr>
    </w:p>
    <w:p w:rsidR="0021194F" w:rsidRDefault="0021194F" w:rsidP="00182B5F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1194F" w:rsidRDefault="0021194F" w:rsidP="00182B5F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82B5F" w:rsidRPr="00182B5F" w:rsidRDefault="00182B5F" w:rsidP="00182B5F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64675" w:rsidRDefault="00264675" w:rsidP="00264675">
      <w:pPr>
        <w:pStyle w:val="a4"/>
        <w:spacing w:after="0"/>
        <w:ind w:left="426"/>
        <w:jc w:val="center"/>
        <w:rPr>
          <w:rFonts w:ascii="Times New Roman" w:hAnsi="Times New Roman" w:cs="Times New Roman"/>
          <w:i/>
          <w:sz w:val="36"/>
          <w:szCs w:val="28"/>
        </w:rPr>
      </w:pPr>
      <w:r w:rsidRPr="00264675">
        <w:rPr>
          <w:rFonts w:ascii="Times New Roman" w:hAnsi="Times New Roman" w:cs="Times New Roman"/>
          <w:i/>
          <w:sz w:val="36"/>
          <w:szCs w:val="28"/>
        </w:rPr>
        <w:t>Школьный аукцион педагогических идей</w:t>
      </w:r>
    </w:p>
    <w:p w:rsidR="00B84EED" w:rsidRPr="00B84EED" w:rsidRDefault="00264675" w:rsidP="00B84EED">
      <w:pPr>
        <w:pStyle w:val="a4"/>
        <w:spacing w:after="0"/>
        <w:ind w:left="426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264675">
        <w:rPr>
          <w:rFonts w:ascii="Times New Roman" w:hAnsi="Times New Roman" w:cs="Times New Roman"/>
          <w:b/>
          <w:i/>
          <w:sz w:val="36"/>
          <w:szCs w:val="28"/>
        </w:rPr>
        <w:t xml:space="preserve"> «А я делаю так» </w:t>
      </w:r>
      <w:r w:rsidR="00B84EED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</w:p>
    <w:p w:rsidR="00264675" w:rsidRPr="00230051" w:rsidRDefault="00264675" w:rsidP="00264675">
      <w:pPr>
        <w:pStyle w:val="a4"/>
        <w:spacing w:after="0"/>
        <w:ind w:left="426"/>
        <w:jc w:val="center"/>
        <w:rPr>
          <w:rFonts w:cs="Times New Roman"/>
          <w:b/>
          <w:i/>
          <w:color w:val="FF0000"/>
          <w:sz w:val="56"/>
          <w:szCs w:val="28"/>
        </w:rPr>
      </w:pPr>
      <w:r w:rsidRPr="00230051">
        <w:rPr>
          <w:rFonts w:ascii="Times New Roman" w:hAnsi="Times New Roman" w:cs="Times New Roman"/>
          <w:sz w:val="40"/>
          <w:szCs w:val="28"/>
        </w:rPr>
        <w:t>по теме</w:t>
      </w:r>
      <w:r w:rsidRPr="00230051">
        <w:rPr>
          <w:rFonts w:ascii="Times New Roman" w:hAnsi="Times New Roman" w:cs="Times New Roman"/>
          <w:i/>
          <w:color w:val="FF0000"/>
          <w:sz w:val="40"/>
          <w:szCs w:val="28"/>
        </w:rPr>
        <w:t xml:space="preserve">   </w:t>
      </w:r>
      <w:r w:rsidRPr="00230051">
        <w:rPr>
          <w:rFonts w:ascii="HelveticaNeueLT Std Med" w:hAnsi="HelveticaNeueLT Std Med" w:cs="Times New Roman"/>
          <w:b/>
          <w:i/>
          <w:color w:val="FF0000"/>
          <w:sz w:val="56"/>
          <w:szCs w:val="28"/>
        </w:rPr>
        <w:t>«</w:t>
      </w:r>
      <w:r w:rsidRPr="00230051">
        <w:rPr>
          <w:rFonts w:ascii="Georgia" w:hAnsi="Georgia" w:cs="Times New Roman"/>
          <w:b/>
          <w:i/>
          <w:color w:val="FF0000"/>
          <w:sz w:val="56"/>
          <w:szCs w:val="28"/>
        </w:rPr>
        <w:t>Формирование</w:t>
      </w:r>
      <w:r w:rsidRPr="00230051">
        <w:rPr>
          <w:rFonts w:ascii="HelveticaNeueLT Std Med" w:hAnsi="HelveticaNeueLT Std Med" w:cs="Times New Roman"/>
          <w:b/>
          <w:i/>
          <w:color w:val="FF0000"/>
          <w:sz w:val="56"/>
          <w:szCs w:val="28"/>
        </w:rPr>
        <w:t xml:space="preserve"> </w:t>
      </w:r>
      <w:r w:rsidRPr="00230051">
        <w:rPr>
          <w:rFonts w:ascii="Georgia" w:hAnsi="Georgia" w:cs="Times New Roman"/>
          <w:b/>
          <w:i/>
          <w:color w:val="FF0000"/>
          <w:sz w:val="56"/>
          <w:szCs w:val="28"/>
        </w:rPr>
        <w:t>положительной</w:t>
      </w:r>
      <w:r w:rsidRPr="00230051">
        <w:rPr>
          <w:rFonts w:ascii="HelveticaNeueLT Std Med" w:hAnsi="HelveticaNeueLT Std Med" w:cs="Times New Roman"/>
          <w:b/>
          <w:i/>
          <w:color w:val="FF0000"/>
          <w:sz w:val="56"/>
          <w:szCs w:val="28"/>
        </w:rPr>
        <w:t xml:space="preserve"> </w:t>
      </w:r>
      <w:r w:rsidRPr="00230051">
        <w:rPr>
          <w:rFonts w:ascii="Georgia" w:hAnsi="Georgia" w:cs="Times New Roman"/>
          <w:b/>
          <w:i/>
          <w:color w:val="FF0000"/>
          <w:sz w:val="56"/>
          <w:szCs w:val="28"/>
        </w:rPr>
        <w:t>мотивации</w:t>
      </w:r>
      <w:r w:rsidRPr="00230051">
        <w:rPr>
          <w:rFonts w:ascii="HelveticaNeueLT Std Med" w:hAnsi="HelveticaNeueLT Std Med" w:cs="Times New Roman"/>
          <w:b/>
          <w:i/>
          <w:color w:val="FF0000"/>
          <w:sz w:val="56"/>
          <w:szCs w:val="28"/>
        </w:rPr>
        <w:t xml:space="preserve"> </w:t>
      </w:r>
      <w:r w:rsidRPr="00230051">
        <w:rPr>
          <w:rFonts w:ascii="Georgia" w:hAnsi="Georgia" w:cs="Times New Roman"/>
          <w:b/>
          <w:i/>
          <w:color w:val="FF0000"/>
          <w:sz w:val="56"/>
          <w:szCs w:val="28"/>
        </w:rPr>
        <w:t>обучения</w:t>
      </w:r>
      <w:r w:rsidRPr="00230051">
        <w:rPr>
          <w:rFonts w:ascii="HelveticaNeueLT Std Med" w:hAnsi="HelveticaNeueLT Std Med" w:cs="Times New Roman"/>
          <w:b/>
          <w:i/>
          <w:color w:val="FF0000"/>
          <w:sz w:val="56"/>
          <w:szCs w:val="28"/>
        </w:rPr>
        <w:t>»</w:t>
      </w:r>
    </w:p>
    <w:p w:rsidR="00B84EED" w:rsidRDefault="00B84EED" w:rsidP="00264675">
      <w:pPr>
        <w:pStyle w:val="a4"/>
        <w:spacing w:after="0"/>
        <w:ind w:left="426"/>
        <w:jc w:val="center"/>
        <w:rPr>
          <w:rFonts w:cs="Times New Roman"/>
          <w:b/>
          <w:i/>
          <w:color w:val="E36C0A" w:themeColor="accent6" w:themeShade="BF"/>
          <w:sz w:val="56"/>
          <w:szCs w:val="28"/>
        </w:rPr>
      </w:pPr>
    </w:p>
    <w:p w:rsidR="00B84EED" w:rsidRDefault="00B84EED" w:rsidP="00264675">
      <w:pPr>
        <w:pStyle w:val="a4"/>
        <w:spacing w:after="0"/>
        <w:ind w:left="426"/>
        <w:jc w:val="center"/>
        <w:rPr>
          <w:rFonts w:cs="Times New Roman"/>
          <w:b/>
          <w:i/>
          <w:color w:val="E36C0A" w:themeColor="accent6" w:themeShade="BF"/>
          <w:sz w:val="56"/>
          <w:szCs w:val="28"/>
        </w:rPr>
      </w:pPr>
    </w:p>
    <w:p w:rsidR="00B84EED" w:rsidRDefault="00B84EED" w:rsidP="00264675">
      <w:pPr>
        <w:pStyle w:val="a4"/>
        <w:spacing w:after="0"/>
        <w:ind w:left="426"/>
        <w:jc w:val="center"/>
        <w:rPr>
          <w:rFonts w:cs="Times New Roman"/>
          <w:b/>
          <w:i/>
          <w:color w:val="E36C0A" w:themeColor="accent6" w:themeShade="BF"/>
          <w:sz w:val="56"/>
          <w:szCs w:val="28"/>
        </w:rPr>
      </w:pPr>
    </w:p>
    <w:p w:rsidR="00B84EED" w:rsidRDefault="00B84EED" w:rsidP="00264675">
      <w:pPr>
        <w:pStyle w:val="a4"/>
        <w:spacing w:after="0"/>
        <w:ind w:left="426"/>
        <w:jc w:val="center"/>
        <w:rPr>
          <w:rFonts w:cs="Times New Roman"/>
          <w:b/>
          <w:i/>
          <w:color w:val="E36C0A" w:themeColor="accent6" w:themeShade="BF"/>
          <w:sz w:val="56"/>
          <w:szCs w:val="28"/>
        </w:rPr>
      </w:pPr>
    </w:p>
    <w:p w:rsidR="00B84EED" w:rsidRDefault="00B84EED" w:rsidP="00264675">
      <w:pPr>
        <w:pStyle w:val="a4"/>
        <w:spacing w:after="0"/>
        <w:ind w:left="426"/>
        <w:jc w:val="center"/>
        <w:rPr>
          <w:rFonts w:cs="Times New Roman"/>
          <w:b/>
          <w:i/>
          <w:color w:val="E36C0A" w:themeColor="accent6" w:themeShade="BF"/>
          <w:sz w:val="56"/>
          <w:szCs w:val="28"/>
        </w:rPr>
      </w:pPr>
    </w:p>
    <w:p w:rsidR="00B84EED" w:rsidRDefault="00B84EED" w:rsidP="00264675">
      <w:pPr>
        <w:pStyle w:val="a4"/>
        <w:spacing w:after="0"/>
        <w:ind w:left="426"/>
        <w:jc w:val="center"/>
        <w:rPr>
          <w:rFonts w:cs="Times New Roman"/>
          <w:b/>
          <w:i/>
          <w:color w:val="E36C0A" w:themeColor="accent6" w:themeShade="BF"/>
          <w:sz w:val="56"/>
          <w:szCs w:val="28"/>
        </w:rPr>
      </w:pPr>
    </w:p>
    <w:p w:rsidR="00B84EED" w:rsidRPr="005037B0" w:rsidRDefault="00B84EED" w:rsidP="00264675">
      <w:pPr>
        <w:pStyle w:val="a4"/>
        <w:spacing w:after="0"/>
        <w:ind w:left="426"/>
        <w:jc w:val="center"/>
        <w:rPr>
          <w:rFonts w:cs="Times New Roman"/>
          <w:b/>
          <w:i/>
          <w:color w:val="E36C0A" w:themeColor="accent6" w:themeShade="BF"/>
          <w:sz w:val="32"/>
          <w:szCs w:val="28"/>
        </w:rPr>
      </w:pPr>
    </w:p>
    <w:p w:rsidR="00230051" w:rsidRPr="005037B0" w:rsidRDefault="00230051" w:rsidP="00264675">
      <w:pPr>
        <w:pStyle w:val="a4"/>
        <w:spacing w:after="0"/>
        <w:ind w:left="426"/>
        <w:jc w:val="center"/>
        <w:rPr>
          <w:rFonts w:cs="Times New Roman"/>
          <w:b/>
          <w:i/>
          <w:color w:val="E36C0A" w:themeColor="accent6" w:themeShade="BF"/>
          <w:sz w:val="32"/>
          <w:szCs w:val="28"/>
        </w:rPr>
      </w:pPr>
    </w:p>
    <w:p w:rsidR="00230051" w:rsidRPr="005037B0" w:rsidRDefault="00230051" w:rsidP="00264675">
      <w:pPr>
        <w:pStyle w:val="a4"/>
        <w:spacing w:after="0"/>
        <w:ind w:left="426"/>
        <w:jc w:val="center"/>
        <w:rPr>
          <w:rFonts w:cs="Times New Roman"/>
          <w:b/>
          <w:i/>
          <w:color w:val="E36C0A" w:themeColor="accent6" w:themeShade="BF"/>
          <w:sz w:val="32"/>
          <w:szCs w:val="28"/>
        </w:rPr>
      </w:pPr>
    </w:p>
    <w:p w:rsidR="00B84EED" w:rsidRPr="00230051" w:rsidRDefault="00B84EED" w:rsidP="00264675">
      <w:pPr>
        <w:pStyle w:val="a4"/>
        <w:spacing w:after="0"/>
        <w:ind w:left="426"/>
        <w:jc w:val="center"/>
        <w:rPr>
          <w:rFonts w:cs="Times New Roman"/>
          <w:b/>
          <w:i/>
          <w:color w:val="E36C0A" w:themeColor="accent6" w:themeShade="BF"/>
          <w:sz w:val="52"/>
          <w:szCs w:val="28"/>
        </w:rPr>
      </w:pPr>
    </w:p>
    <w:p w:rsidR="00B84EED" w:rsidRPr="009A2871" w:rsidRDefault="00B84EED" w:rsidP="00B84EED">
      <w:pPr>
        <w:pStyle w:val="a4"/>
        <w:spacing w:after="0"/>
        <w:ind w:left="426"/>
        <w:jc w:val="both"/>
        <w:rPr>
          <w:rFonts w:ascii="Estrangelo Edessa" w:hAnsi="Estrangelo Edessa" w:cs="Estrangelo Edessa"/>
          <w:sz w:val="36"/>
          <w:szCs w:val="28"/>
        </w:rPr>
      </w:pPr>
      <w:r w:rsidRPr="009A2871">
        <w:rPr>
          <w:rFonts w:ascii="Estrangelo Edessa" w:hAnsi="Estrangelo Edessa" w:cs="Estrangelo Edessa"/>
          <w:sz w:val="36"/>
          <w:szCs w:val="28"/>
        </w:rPr>
        <w:t xml:space="preserve">Работу подготовила учитель начальных классов </w:t>
      </w:r>
    </w:p>
    <w:p w:rsidR="00B84EED" w:rsidRPr="009A2871" w:rsidRDefault="00B84EED" w:rsidP="00B84EED">
      <w:pPr>
        <w:pStyle w:val="a4"/>
        <w:spacing w:after="0"/>
        <w:ind w:left="426"/>
        <w:jc w:val="both"/>
        <w:rPr>
          <w:rFonts w:ascii="Estrangelo Edessa" w:hAnsi="Estrangelo Edessa" w:cs="Estrangelo Edessa"/>
          <w:sz w:val="36"/>
          <w:szCs w:val="28"/>
        </w:rPr>
      </w:pPr>
      <w:r w:rsidRPr="009A2871">
        <w:rPr>
          <w:rFonts w:ascii="Estrangelo Edessa" w:hAnsi="Estrangelo Edessa" w:cs="Estrangelo Edessa"/>
          <w:sz w:val="36"/>
          <w:szCs w:val="28"/>
        </w:rPr>
        <w:t>Ι квалиф. категории:</w:t>
      </w:r>
    </w:p>
    <w:p w:rsidR="00B84EED" w:rsidRPr="00230051" w:rsidRDefault="00B84EED" w:rsidP="00B84EED">
      <w:pPr>
        <w:pStyle w:val="a4"/>
        <w:spacing w:after="0"/>
        <w:ind w:left="426"/>
        <w:jc w:val="both"/>
        <w:rPr>
          <w:rFonts w:ascii="Georgia" w:hAnsi="Georgia" w:cs="Times New Roman"/>
          <w:i/>
          <w:color w:val="FF0000"/>
          <w:sz w:val="40"/>
          <w:szCs w:val="28"/>
        </w:rPr>
      </w:pPr>
      <w:r w:rsidRPr="00B84EED">
        <w:rPr>
          <w:rFonts w:ascii="Georgia" w:hAnsi="Georgia" w:cs="Times New Roman"/>
          <w:b/>
          <w:i/>
          <w:color w:val="0070C0"/>
          <w:sz w:val="40"/>
          <w:szCs w:val="28"/>
        </w:rPr>
        <w:t xml:space="preserve"> </w:t>
      </w:r>
      <w:r w:rsidRPr="00230051">
        <w:rPr>
          <w:rFonts w:ascii="Georgia" w:hAnsi="Georgia" w:cs="Times New Roman"/>
          <w:b/>
          <w:i/>
          <w:color w:val="FF0000"/>
          <w:sz w:val="40"/>
          <w:szCs w:val="28"/>
        </w:rPr>
        <w:t>Кравцова Ольга Евгеньевна</w:t>
      </w:r>
    </w:p>
    <w:p w:rsidR="00B84EED" w:rsidRDefault="00B84EED">
      <w:pPr>
        <w:pStyle w:val="a4"/>
        <w:spacing w:after="0"/>
        <w:ind w:left="426"/>
        <w:jc w:val="center"/>
        <w:rPr>
          <w:rFonts w:ascii="Georgia" w:hAnsi="Georgia" w:cs="Times New Roman"/>
          <w:i/>
          <w:sz w:val="40"/>
          <w:szCs w:val="28"/>
        </w:rPr>
      </w:pPr>
    </w:p>
    <w:p w:rsidR="009A2871" w:rsidRDefault="009A2871">
      <w:pPr>
        <w:pStyle w:val="a4"/>
        <w:spacing w:after="0"/>
        <w:ind w:left="426"/>
        <w:jc w:val="center"/>
        <w:rPr>
          <w:rFonts w:ascii="Georgia" w:hAnsi="Georgia" w:cs="Times New Roman"/>
          <w:i/>
          <w:sz w:val="40"/>
          <w:szCs w:val="28"/>
        </w:rPr>
      </w:pPr>
    </w:p>
    <w:p w:rsidR="009A2871" w:rsidRDefault="009A2871">
      <w:pPr>
        <w:pStyle w:val="a4"/>
        <w:spacing w:after="0"/>
        <w:ind w:left="426"/>
        <w:jc w:val="center"/>
        <w:rPr>
          <w:rFonts w:ascii="Georgia" w:hAnsi="Georgia" w:cs="Times New Roman"/>
          <w:i/>
          <w:sz w:val="40"/>
          <w:szCs w:val="28"/>
        </w:rPr>
      </w:pPr>
    </w:p>
    <w:p w:rsidR="009A2871" w:rsidRDefault="009A2871">
      <w:pPr>
        <w:pStyle w:val="a4"/>
        <w:spacing w:after="0"/>
        <w:ind w:left="426"/>
        <w:jc w:val="center"/>
        <w:rPr>
          <w:rFonts w:ascii="Georgia" w:hAnsi="Georgia" w:cs="Times New Roman"/>
          <w:i/>
          <w:sz w:val="40"/>
          <w:szCs w:val="28"/>
        </w:rPr>
      </w:pPr>
    </w:p>
    <w:p w:rsidR="009A2871" w:rsidRDefault="009A2871">
      <w:pPr>
        <w:pStyle w:val="a4"/>
        <w:spacing w:after="0"/>
        <w:ind w:left="426"/>
        <w:jc w:val="center"/>
        <w:rPr>
          <w:rFonts w:ascii="Georgia" w:hAnsi="Georgia" w:cs="Times New Roman"/>
          <w:i/>
          <w:sz w:val="40"/>
          <w:szCs w:val="28"/>
        </w:rPr>
      </w:pPr>
    </w:p>
    <w:p w:rsidR="009A2871" w:rsidRDefault="009A2871">
      <w:pPr>
        <w:pStyle w:val="a4"/>
        <w:spacing w:after="0"/>
        <w:ind w:left="426"/>
        <w:jc w:val="center"/>
        <w:rPr>
          <w:rFonts w:ascii="Georgia" w:hAnsi="Georgia" w:cs="Times New Roman"/>
          <w:i/>
          <w:sz w:val="40"/>
          <w:szCs w:val="28"/>
        </w:rPr>
      </w:pPr>
    </w:p>
    <w:p w:rsidR="009A2871" w:rsidRDefault="009A2871">
      <w:pPr>
        <w:pStyle w:val="a4"/>
        <w:spacing w:after="0"/>
        <w:ind w:left="426"/>
        <w:jc w:val="center"/>
        <w:rPr>
          <w:rFonts w:ascii="Georgia" w:hAnsi="Georgia" w:cs="Times New Roman"/>
          <w:i/>
          <w:sz w:val="40"/>
          <w:szCs w:val="28"/>
        </w:rPr>
      </w:pPr>
    </w:p>
    <w:p w:rsidR="009A2871" w:rsidRDefault="009A2871">
      <w:pPr>
        <w:pStyle w:val="a4"/>
        <w:spacing w:after="0"/>
        <w:ind w:left="426"/>
        <w:jc w:val="center"/>
        <w:rPr>
          <w:rFonts w:ascii="Georgia" w:hAnsi="Georgia" w:cs="Times New Roman"/>
          <w:i/>
          <w:sz w:val="40"/>
          <w:szCs w:val="28"/>
        </w:rPr>
      </w:pPr>
    </w:p>
    <w:p w:rsidR="009A2871" w:rsidRDefault="009A2871">
      <w:pPr>
        <w:pStyle w:val="a4"/>
        <w:spacing w:after="0"/>
        <w:ind w:left="426"/>
        <w:jc w:val="center"/>
        <w:rPr>
          <w:rFonts w:ascii="Georgia" w:hAnsi="Georgia" w:cs="Times New Roman"/>
          <w:i/>
          <w:sz w:val="40"/>
          <w:szCs w:val="28"/>
        </w:rPr>
      </w:pPr>
    </w:p>
    <w:p w:rsidR="009A2871" w:rsidRDefault="009A2871">
      <w:pPr>
        <w:pStyle w:val="a4"/>
        <w:spacing w:after="0"/>
        <w:ind w:left="426"/>
        <w:jc w:val="center"/>
        <w:rPr>
          <w:rFonts w:ascii="Georgia" w:hAnsi="Georgia" w:cs="Times New Roman"/>
          <w:i/>
          <w:sz w:val="40"/>
          <w:szCs w:val="28"/>
        </w:rPr>
      </w:pPr>
    </w:p>
    <w:p w:rsidR="009A2871" w:rsidRDefault="009A2871">
      <w:pPr>
        <w:pStyle w:val="a4"/>
        <w:spacing w:after="0"/>
        <w:ind w:left="426"/>
        <w:jc w:val="center"/>
        <w:rPr>
          <w:rFonts w:ascii="Georgia" w:hAnsi="Georgia" w:cs="Times New Roman"/>
          <w:i/>
          <w:sz w:val="40"/>
          <w:szCs w:val="28"/>
        </w:rPr>
      </w:pPr>
    </w:p>
    <w:p w:rsidR="009A2871" w:rsidRDefault="009A2871">
      <w:pPr>
        <w:pStyle w:val="a4"/>
        <w:spacing w:after="0"/>
        <w:ind w:left="426"/>
        <w:jc w:val="center"/>
        <w:rPr>
          <w:rFonts w:ascii="Georgia" w:hAnsi="Georgia" w:cs="Times New Roman"/>
          <w:i/>
          <w:sz w:val="40"/>
          <w:szCs w:val="28"/>
        </w:rPr>
      </w:pPr>
    </w:p>
    <w:p w:rsidR="009A2871" w:rsidRPr="009A2871" w:rsidRDefault="009A2871" w:rsidP="009A2871">
      <w:pPr>
        <w:spacing w:after="0"/>
        <w:rPr>
          <w:rFonts w:ascii="Georgia" w:hAnsi="Georgia" w:cs="Times New Roman"/>
          <w:i/>
          <w:sz w:val="40"/>
          <w:szCs w:val="28"/>
        </w:rPr>
      </w:pPr>
    </w:p>
    <w:p w:rsidR="009A2871" w:rsidRPr="009A2871" w:rsidRDefault="009A2871" w:rsidP="009A2871">
      <w:pPr>
        <w:pStyle w:val="a4"/>
        <w:spacing w:after="0"/>
        <w:ind w:left="426"/>
        <w:jc w:val="both"/>
        <w:rPr>
          <w:rFonts w:ascii="Arno Pro Caption" w:hAnsi="Arno Pro Caption" w:cs="Times New Roman"/>
          <w:b/>
          <w:i/>
          <w:sz w:val="32"/>
          <w:szCs w:val="28"/>
        </w:rPr>
      </w:pPr>
    </w:p>
    <w:p w:rsidR="009A2871" w:rsidRPr="009A2871" w:rsidRDefault="009A2871" w:rsidP="009A2871">
      <w:pPr>
        <w:pStyle w:val="a4"/>
        <w:spacing w:after="0"/>
        <w:ind w:left="426"/>
        <w:jc w:val="both"/>
        <w:rPr>
          <w:rFonts w:ascii="Arno Pro Light Display" w:hAnsi="Arno Pro Light Display" w:cs="Times New Roman"/>
          <w:b/>
          <w:i/>
          <w:sz w:val="32"/>
          <w:szCs w:val="28"/>
        </w:rPr>
      </w:pPr>
      <w:r w:rsidRPr="009A2871">
        <w:rPr>
          <w:rFonts w:ascii="Arno Pro Light Display" w:hAnsi="Arno Pro Light Display" w:cs="Times New Roman"/>
          <w:b/>
          <w:i/>
          <w:sz w:val="32"/>
          <w:szCs w:val="28"/>
        </w:rPr>
        <w:t>Работа над проектами способствует расширению кругозора учащихся, формирует у них умение работать самостоятельно, вызывает стойкий познавательный интерес, даёт возможность погрузиться в творческий процесс.</w:t>
      </w:r>
    </w:p>
    <w:sectPr w:rsidR="009A2871" w:rsidRPr="009A2871" w:rsidSect="00B33BBA">
      <w:footerReference w:type="default" r:id="rId23"/>
      <w:pgSz w:w="11906" w:h="16838"/>
      <w:pgMar w:top="284" w:right="1558" w:bottom="1418" w:left="1134" w:header="708" w:footer="708" w:gutter="0"/>
      <w:pgBorders w:offsetFrom="page">
        <w:top w:val="woodwork" w:sz="31" w:space="24" w:color="00B050"/>
        <w:left w:val="woodwork" w:sz="31" w:space="24" w:color="00B050"/>
        <w:bottom w:val="woodwork" w:sz="31" w:space="24" w:color="00B050"/>
        <w:right w:val="woodwork" w:sz="31" w:space="24" w:color="00B050"/>
      </w:pgBorders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75D" w:rsidRDefault="0019375D" w:rsidP="00B33BBA">
      <w:pPr>
        <w:spacing w:after="0" w:line="240" w:lineRule="auto"/>
      </w:pPr>
      <w:r>
        <w:separator/>
      </w:r>
    </w:p>
  </w:endnote>
  <w:endnote w:type="continuationSeparator" w:id="0">
    <w:p w:rsidR="0019375D" w:rsidRDefault="0019375D" w:rsidP="00B3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Estrangelo Edessa">
    <w:panose1 w:val="020B0604020202020204"/>
    <w:charset w:val="00"/>
    <w:family w:val="script"/>
    <w:pitch w:val="variable"/>
    <w:sig w:usb0="80002043" w:usb1="00000000" w:usb2="00000080" w:usb3="00000000" w:csb0="00000001" w:csb1="00000000"/>
  </w:font>
  <w:font w:name="HelveticaNeueLT Std Med"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no Pro Caption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no Pro Light Display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BBA" w:rsidRDefault="00B33BB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75D" w:rsidRDefault="0019375D" w:rsidP="00B33BBA">
      <w:pPr>
        <w:spacing w:after="0" w:line="240" w:lineRule="auto"/>
      </w:pPr>
      <w:r>
        <w:separator/>
      </w:r>
    </w:p>
  </w:footnote>
  <w:footnote w:type="continuationSeparator" w:id="0">
    <w:p w:rsidR="0019375D" w:rsidRDefault="0019375D" w:rsidP="00B33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1F81"/>
    <w:multiLevelType w:val="hybridMultilevel"/>
    <w:tmpl w:val="5344DCF8"/>
    <w:lvl w:ilvl="0" w:tplc="94EE1508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88C0C1B"/>
    <w:multiLevelType w:val="hybridMultilevel"/>
    <w:tmpl w:val="208844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ECD76EA"/>
    <w:multiLevelType w:val="hybridMultilevel"/>
    <w:tmpl w:val="A1F6ED4A"/>
    <w:lvl w:ilvl="0" w:tplc="04190013">
      <w:start w:val="1"/>
      <w:numFmt w:val="upp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1895F03"/>
    <w:multiLevelType w:val="hybridMultilevel"/>
    <w:tmpl w:val="9B06AE7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9E03AE6"/>
    <w:multiLevelType w:val="multilevel"/>
    <w:tmpl w:val="187828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335376E"/>
    <w:multiLevelType w:val="hybridMultilevel"/>
    <w:tmpl w:val="8282292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D2C7AA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7B3D223B"/>
    <w:multiLevelType w:val="hybridMultilevel"/>
    <w:tmpl w:val="D374B9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BDE3B84"/>
    <w:multiLevelType w:val="hybridMultilevel"/>
    <w:tmpl w:val="32869BB0"/>
    <w:lvl w:ilvl="0" w:tplc="1D78D85C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3EE"/>
    <w:rsid w:val="000E175A"/>
    <w:rsid w:val="00182B5F"/>
    <w:rsid w:val="0019375D"/>
    <w:rsid w:val="001A0328"/>
    <w:rsid w:val="001D2CB3"/>
    <w:rsid w:val="0021194F"/>
    <w:rsid w:val="00230051"/>
    <w:rsid w:val="0024675A"/>
    <w:rsid w:val="00264675"/>
    <w:rsid w:val="002B19E8"/>
    <w:rsid w:val="00303884"/>
    <w:rsid w:val="00372D01"/>
    <w:rsid w:val="003C0002"/>
    <w:rsid w:val="00407C59"/>
    <w:rsid w:val="004E6737"/>
    <w:rsid w:val="005037B0"/>
    <w:rsid w:val="00634B71"/>
    <w:rsid w:val="00642355"/>
    <w:rsid w:val="006C33E3"/>
    <w:rsid w:val="0070042F"/>
    <w:rsid w:val="008504A9"/>
    <w:rsid w:val="0085746A"/>
    <w:rsid w:val="00950B5E"/>
    <w:rsid w:val="009A2871"/>
    <w:rsid w:val="00A208BB"/>
    <w:rsid w:val="00B0755E"/>
    <w:rsid w:val="00B33BBA"/>
    <w:rsid w:val="00B743EE"/>
    <w:rsid w:val="00B84EED"/>
    <w:rsid w:val="00C513CE"/>
    <w:rsid w:val="00D62F73"/>
    <w:rsid w:val="00E84FA8"/>
    <w:rsid w:val="00EA6A2A"/>
    <w:rsid w:val="00EE5EE1"/>
    <w:rsid w:val="00F2203A"/>
    <w:rsid w:val="00F46AD3"/>
    <w:rsid w:val="00F9791D"/>
    <w:rsid w:val="00FA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513CE"/>
  </w:style>
  <w:style w:type="paragraph" w:styleId="a4">
    <w:name w:val="List Paragraph"/>
    <w:basedOn w:val="a"/>
    <w:uiPriority w:val="34"/>
    <w:qFormat/>
    <w:rsid w:val="003038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3E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33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3BBA"/>
  </w:style>
  <w:style w:type="paragraph" w:styleId="a9">
    <w:name w:val="footer"/>
    <w:basedOn w:val="a"/>
    <w:link w:val="aa"/>
    <w:uiPriority w:val="99"/>
    <w:unhideWhenUsed/>
    <w:rsid w:val="00B33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3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0F9CAB-6022-47D6-BDDC-382DE600ADFD}" type="doc">
      <dgm:prSet loTypeId="urn:microsoft.com/office/officeart/2005/8/layout/radial4" loCatId="relationship" qsTypeId="urn:microsoft.com/office/officeart/2005/8/quickstyle/3d7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F02A4F9E-CFE5-49F0-92F3-0CD582C0C640}">
      <dgm:prSet phldrT="[Текст]" custT="1"/>
      <dgm:spPr>
        <a:solidFill>
          <a:srgbClr val="7030A0"/>
        </a:solidFill>
      </dgm:spPr>
      <dgm:t>
        <a:bodyPr/>
        <a:lstStyle/>
        <a:p>
          <a:pPr algn="ctr"/>
          <a:r>
            <a:rPr lang="ru-RU" sz="2000">
              <a:solidFill>
                <a:srgbClr val="FF0000"/>
              </a:solidFill>
              <a:latin typeface="Georgia" pitchFamily="18" charset="0"/>
            </a:rPr>
            <a:t>типы </a:t>
          </a:r>
          <a:r>
            <a:rPr lang="ru-RU" sz="2200" baseline="0">
              <a:solidFill>
                <a:srgbClr val="FF0000"/>
              </a:solidFill>
              <a:latin typeface="Georgia" pitchFamily="18" charset="0"/>
            </a:rPr>
            <a:t>мотивов</a:t>
          </a:r>
        </a:p>
      </dgm:t>
    </dgm:pt>
    <dgm:pt modelId="{7150E4F4-846B-4DAF-A136-8F3A66608C73}" type="parTrans" cxnId="{C5898BC2-8384-4237-8EED-061A132C0C62}">
      <dgm:prSet/>
      <dgm:spPr/>
      <dgm:t>
        <a:bodyPr/>
        <a:lstStyle/>
        <a:p>
          <a:pPr algn="ctr"/>
          <a:endParaRPr lang="ru-RU"/>
        </a:p>
      </dgm:t>
    </dgm:pt>
    <dgm:pt modelId="{034E48CC-01E8-4C87-B1BF-886490DE878D}" type="sibTrans" cxnId="{C5898BC2-8384-4237-8EED-061A132C0C62}">
      <dgm:prSet/>
      <dgm:spPr/>
      <dgm:t>
        <a:bodyPr/>
        <a:lstStyle/>
        <a:p>
          <a:pPr algn="ctr"/>
          <a:endParaRPr lang="ru-RU"/>
        </a:p>
      </dgm:t>
    </dgm:pt>
    <dgm:pt modelId="{5CB6B476-2140-4924-AE43-40C444C0591B}">
      <dgm:prSet phldrT="[Текст]" custT="1"/>
      <dgm:spPr/>
      <dgm:t>
        <a:bodyPr/>
        <a:lstStyle/>
        <a:p>
          <a:pPr algn="ctr"/>
          <a:r>
            <a:rPr lang="ru-RU" sz="1200" b="1" i="1"/>
            <a:t>отрицательные</a:t>
          </a:r>
        </a:p>
      </dgm:t>
    </dgm:pt>
    <dgm:pt modelId="{030EBF3E-B311-49FE-83B6-1174BD5EC72D}" type="parTrans" cxnId="{7B404C0D-BA1C-4159-AC37-C2D051AE36E9}">
      <dgm:prSet/>
      <dgm:spPr/>
      <dgm:t>
        <a:bodyPr/>
        <a:lstStyle/>
        <a:p>
          <a:pPr algn="ctr"/>
          <a:endParaRPr lang="ru-RU"/>
        </a:p>
      </dgm:t>
    </dgm:pt>
    <dgm:pt modelId="{C2082389-53E7-4AE1-B03F-F70CBD1063BD}" type="sibTrans" cxnId="{7B404C0D-BA1C-4159-AC37-C2D051AE36E9}">
      <dgm:prSet/>
      <dgm:spPr/>
      <dgm:t>
        <a:bodyPr/>
        <a:lstStyle/>
        <a:p>
          <a:pPr algn="ctr"/>
          <a:endParaRPr lang="ru-RU"/>
        </a:p>
      </dgm:t>
    </dgm:pt>
    <dgm:pt modelId="{3DDC7AC2-A631-4E2D-AE41-8617A392A577}">
      <dgm:prSet phldrT="[Текст]" custT="1"/>
      <dgm:spPr/>
      <dgm:t>
        <a:bodyPr/>
        <a:lstStyle/>
        <a:p>
          <a:pPr algn="ctr"/>
          <a:r>
            <a:rPr lang="ru-RU" sz="1200" b="1" i="1"/>
            <a:t>нейтральные (безразличные)</a:t>
          </a:r>
        </a:p>
      </dgm:t>
    </dgm:pt>
    <dgm:pt modelId="{8A96FC23-D982-4E80-94AC-A8927A4E18BF}" type="parTrans" cxnId="{1EFC56A1-2B5D-4FEE-9A72-4B107134848C}">
      <dgm:prSet/>
      <dgm:spPr/>
      <dgm:t>
        <a:bodyPr/>
        <a:lstStyle/>
        <a:p>
          <a:pPr algn="ctr"/>
          <a:endParaRPr lang="ru-RU"/>
        </a:p>
      </dgm:t>
    </dgm:pt>
    <dgm:pt modelId="{94879824-9E6D-4109-BDBB-20C2E1BFEFEA}" type="sibTrans" cxnId="{1EFC56A1-2B5D-4FEE-9A72-4B107134848C}">
      <dgm:prSet/>
      <dgm:spPr/>
      <dgm:t>
        <a:bodyPr/>
        <a:lstStyle/>
        <a:p>
          <a:pPr algn="ctr"/>
          <a:endParaRPr lang="ru-RU"/>
        </a:p>
      </dgm:t>
    </dgm:pt>
    <dgm:pt modelId="{E695ECBD-4A3B-4F43-A280-4E4FDB259100}">
      <dgm:prSet phldrT="[Текст]" custT="1"/>
      <dgm:spPr/>
      <dgm:t>
        <a:bodyPr/>
        <a:lstStyle/>
        <a:p>
          <a:pPr algn="ctr"/>
          <a:r>
            <a:rPr lang="ru-RU" sz="1200" b="1" i="1"/>
            <a:t>положительныепассивные</a:t>
          </a:r>
          <a:r>
            <a:rPr lang="ru-RU" sz="1200"/>
            <a:t> (мотивы долга, ответственности)</a:t>
          </a:r>
        </a:p>
      </dgm:t>
    </dgm:pt>
    <dgm:pt modelId="{CC97F873-141D-43B8-84FE-9EF35526FBFD}" type="parTrans" cxnId="{080AD006-FEBD-4110-BDAF-7FF27BF2CC7C}">
      <dgm:prSet/>
      <dgm:spPr/>
      <dgm:t>
        <a:bodyPr/>
        <a:lstStyle/>
        <a:p>
          <a:pPr algn="ctr"/>
          <a:endParaRPr lang="ru-RU"/>
        </a:p>
      </dgm:t>
    </dgm:pt>
    <dgm:pt modelId="{9C89696C-5EA9-4F15-8BAD-034944897696}" type="sibTrans" cxnId="{080AD006-FEBD-4110-BDAF-7FF27BF2CC7C}">
      <dgm:prSet/>
      <dgm:spPr/>
      <dgm:t>
        <a:bodyPr/>
        <a:lstStyle/>
        <a:p>
          <a:pPr algn="ctr"/>
          <a:endParaRPr lang="ru-RU"/>
        </a:p>
      </dgm:t>
    </dgm:pt>
    <dgm:pt modelId="{04373755-B8F6-48AB-81B3-DCE4B843738C}">
      <dgm:prSet custT="1"/>
      <dgm:spPr/>
      <dgm:t>
        <a:bodyPr/>
        <a:lstStyle/>
        <a:p>
          <a:pPr algn="ctr"/>
          <a:r>
            <a:rPr lang="ru-RU" sz="1200" b="1" i="1"/>
            <a:t>положительные активные</a:t>
          </a:r>
        </a:p>
      </dgm:t>
    </dgm:pt>
    <dgm:pt modelId="{6AA01532-4718-4584-9064-A3195D8F83F4}" type="parTrans" cxnId="{F580480F-9EEC-40F4-B727-69210058D4B1}">
      <dgm:prSet/>
      <dgm:spPr/>
      <dgm:t>
        <a:bodyPr/>
        <a:lstStyle/>
        <a:p>
          <a:pPr algn="ctr"/>
          <a:endParaRPr lang="ru-RU"/>
        </a:p>
      </dgm:t>
    </dgm:pt>
    <dgm:pt modelId="{605E2AA3-A9E2-47A2-B768-BA49D14E75F3}" type="sibTrans" cxnId="{F580480F-9EEC-40F4-B727-69210058D4B1}">
      <dgm:prSet/>
      <dgm:spPr/>
      <dgm:t>
        <a:bodyPr/>
        <a:lstStyle/>
        <a:p>
          <a:pPr algn="ctr"/>
          <a:endParaRPr lang="ru-RU"/>
        </a:p>
      </dgm:t>
    </dgm:pt>
    <dgm:pt modelId="{89462E77-9145-47AA-8B41-60176F063F54}" type="pres">
      <dgm:prSet presAssocID="{8C0F9CAB-6022-47D6-BDDC-382DE600ADFD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F419194-98AD-4446-88A4-36B9819718D7}" type="pres">
      <dgm:prSet presAssocID="{F02A4F9E-CFE5-49F0-92F3-0CD582C0C640}" presName="centerShape" presStyleLbl="node0" presStyleIdx="0" presStyleCnt="1" custLinFactNeighborX="315" custLinFactNeighborY="-1888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059C1BAE-7DC9-4392-8D39-4D32C92DB32A}" type="pres">
      <dgm:prSet presAssocID="{030EBF3E-B311-49FE-83B6-1174BD5EC72D}" presName="parTrans" presStyleLbl="bgSibTrans2D1" presStyleIdx="0" presStyleCnt="4"/>
      <dgm:spPr/>
      <dgm:t>
        <a:bodyPr/>
        <a:lstStyle/>
        <a:p>
          <a:endParaRPr lang="ru-RU"/>
        </a:p>
      </dgm:t>
    </dgm:pt>
    <dgm:pt modelId="{A08AF37C-B157-4E28-A3EE-EBBCA6A5D800}" type="pres">
      <dgm:prSet presAssocID="{5CB6B476-2140-4924-AE43-40C444C0591B}" presName="node" presStyleLbl="node1" presStyleIdx="0" presStyleCnt="4" custRadScaleRad="106674" custRadScaleInc="-3098">
        <dgm:presLayoutVars>
          <dgm:bulletEnabled val="1"/>
        </dgm:presLayoutVars>
      </dgm:prSet>
      <dgm:spPr>
        <a:prstGeom prst="wave">
          <a:avLst/>
        </a:prstGeom>
      </dgm:spPr>
      <dgm:t>
        <a:bodyPr/>
        <a:lstStyle/>
        <a:p>
          <a:endParaRPr lang="ru-RU"/>
        </a:p>
      </dgm:t>
    </dgm:pt>
    <dgm:pt modelId="{656FDAB8-D99D-4272-91CC-C1707C3F73F0}" type="pres">
      <dgm:prSet presAssocID="{8A96FC23-D982-4E80-94AC-A8927A4E18BF}" presName="parTrans" presStyleLbl="bgSibTrans2D1" presStyleIdx="1" presStyleCnt="4"/>
      <dgm:spPr/>
      <dgm:t>
        <a:bodyPr/>
        <a:lstStyle/>
        <a:p>
          <a:endParaRPr lang="ru-RU"/>
        </a:p>
      </dgm:t>
    </dgm:pt>
    <dgm:pt modelId="{700BB838-E4A6-411C-8E1D-D0C123E7FFA0}" type="pres">
      <dgm:prSet presAssocID="{3DDC7AC2-A631-4E2D-AE41-8617A392A577}" presName="node" presStyleLbl="node1" presStyleIdx="1" presStyleCnt="4" custRadScaleRad="107199" custRadScaleInc="-16141">
        <dgm:presLayoutVars>
          <dgm:bulletEnabled val="1"/>
        </dgm:presLayoutVars>
      </dgm:prSet>
      <dgm:spPr>
        <a:prstGeom prst="wave">
          <a:avLst/>
        </a:prstGeom>
      </dgm:spPr>
      <dgm:t>
        <a:bodyPr/>
        <a:lstStyle/>
        <a:p>
          <a:endParaRPr lang="ru-RU"/>
        </a:p>
      </dgm:t>
    </dgm:pt>
    <dgm:pt modelId="{5D850F86-3CA9-444B-B98D-85740F1E4BF7}" type="pres">
      <dgm:prSet presAssocID="{CC97F873-141D-43B8-84FE-9EF35526FBFD}" presName="parTrans" presStyleLbl="bgSibTrans2D1" presStyleIdx="2" presStyleCnt="4"/>
      <dgm:spPr/>
      <dgm:t>
        <a:bodyPr/>
        <a:lstStyle/>
        <a:p>
          <a:endParaRPr lang="ru-RU"/>
        </a:p>
      </dgm:t>
    </dgm:pt>
    <dgm:pt modelId="{04FEA410-4E6E-4A16-A7C5-34C7B7F85B03}" type="pres">
      <dgm:prSet presAssocID="{E695ECBD-4A3B-4F43-A280-4E4FDB259100}" presName="node" presStyleLbl="node1" presStyleIdx="2" presStyleCnt="4" custRadScaleRad="107017" custRadScaleInc="28888">
        <dgm:presLayoutVars>
          <dgm:bulletEnabled val="1"/>
        </dgm:presLayoutVars>
      </dgm:prSet>
      <dgm:spPr>
        <a:prstGeom prst="wave">
          <a:avLst/>
        </a:prstGeom>
      </dgm:spPr>
      <dgm:t>
        <a:bodyPr/>
        <a:lstStyle/>
        <a:p>
          <a:endParaRPr lang="ru-RU"/>
        </a:p>
      </dgm:t>
    </dgm:pt>
    <dgm:pt modelId="{EB8B62FB-6EDF-4363-9AF7-A7548BE908EE}" type="pres">
      <dgm:prSet presAssocID="{6AA01532-4718-4584-9064-A3195D8F83F4}" presName="parTrans" presStyleLbl="bgSibTrans2D1" presStyleIdx="3" presStyleCnt="4"/>
      <dgm:spPr/>
      <dgm:t>
        <a:bodyPr/>
        <a:lstStyle/>
        <a:p>
          <a:endParaRPr lang="ru-RU"/>
        </a:p>
      </dgm:t>
    </dgm:pt>
    <dgm:pt modelId="{4F9FBF25-CAE3-4E02-B00C-5C30A1D81CC0}" type="pres">
      <dgm:prSet presAssocID="{04373755-B8F6-48AB-81B3-DCE4B843738C}" presName="node" presStyleLbl="node1" presStyleIdx="3" presStyleCnt="4" custRadScaleRad="113035" custRadScaleInc="19230">
        <dgm:presLayoutVars>
          <dgm:bulletEnabled val="1"/>
        </dgm:presLayoutVars>
      </dgm:prSet>
      <dgm:spPr>
        <a:prstGeom prst="wave">
          <a:avLst/>
        </a:prstGeom>
      </dgm:spPr>
      <dgm:t>
        <a:bodyPr/>
        <a:lstStyle/>
        <a:p>
          <a:endParaRPr lang="ru-RU"/>
        </a:p>
      </dgm:t>
    </dgm:pt>
  </dgm:ptLst>
  <dgm:cxnLst>
    <dgm:cxn modelId="{E81C0DFD-98A4-4C7A-B27E-3AD28D49C650}" type="presOf" srcId="{030EBF3E-B311-49FE-83B6-1174BD5EC72D}" destId="{059C1BAE-7DC9-4392-8D39-4D32C92DB32A}" srcOrd="0" destOrd="0" presId="urn:microsoft.com/office/officeart/2005/8/layout/radial4"/>
    <dgm:cxn modelId="{1EFC56A1-2B5D-4FEE-9A72-4B107134848C}" srcId="{F02A4F9E-CFE5-49F0-92F3-0CD582C0C640}" destId="{3DDC7AC2-A631-4E2D-AE41-8617A392A577}" srcOrd="1" destOrd="0" parTransId="{8A96FC23-D982-4E80-94AC-A8927A4E18BF}" sibTransId="{94879824-9E6D-4109-BDBB-20C2E1BFEFEA}"/>
    <dgm:cxn modelId="{44DA4E70-A0EF-4FFF-ABBC-3EAA263E678A}" type="presOf" srcId="{3DDC7AC2-A631-4E2D-AE41-8617A392A577}" destId="{700BB838-E4A6-411C-8E1D-D0C123E7FFA0}" srcOrd="0" destOrd="0" presId="urn:microsoft.com/office/officeart/2005/8/layout/radial4"/>
    <dgm:cxn modelId="{B071DED8-3855-436E-8A40-26DDBF33E02F}" type="presOf" srcId="{E695ECBD-4A3B-4F43-A280-4E4FDB259100}" destId="{04FEA410-4E6E-4A16-A7C5-34C7B7F85B03}" srcOrd="0" destOrd="0" presId="urn:microsoft.com/office/officeart/2005/8/layout/radial4"/>
    <dgm:cxn modelId="{5D1E1175-0AA0-4060-AAE3-A82C837EAFAB}" type="presOf" srcId="{8C0F9CAB-6022-47D6-BDDC-382DE600ADFD}" destId="{89462E77-9145-47AA-8B41-60176F063F54}" srcOrd="0" destOrd="0" presId="urn:microsoft.com/office/officeart/2005/8/layout/radial4"/>
    <dgm:cxn modelId="{D30850B8-44F0-4512-AABC-7B565338472A}" type="presOf" srcId="{5CB6B476-2140-4924-AE43-40C444C0591B}" destId="{A08AF37C-B157-4E28-A3EE-EBBCA6A5D800}" srcOrd="0" destOrd="0" presId="urn:microsoft.com/office/officeart/2005/8/layout/radial4"/>
    <dgm:cxn modelId="{C5898BC2-8384-4237-8EED-061A132C0C62}" srcId="{8C0F9CAB-6022-47D6-BDDC-382DE600ADFD}" destId="{F02A4F9E-CFE5-49F0-92F3-0CD582C0C640}" srcOrd="0" destOrd="0" parTransId="{7150E4F4-846B-4DAF-A136-8F3A66608C73}" sibTransId="{034E48CC-01E8-4C87-B1BF-886490DE878D}"/>
    <dgm:cxn modelId="{AA76D711-8474-4286-AE0E-1F06EA7C4699}" type="presOf" srcId="{6AA01532-4718-4584-9064-A3195D8F83F4}" destId="{EB8B62FB-6EDF-4363-9AF7-A7548BE908EE}" srcOrd="0" destOrd="0" presId="urn:microsoft.com/office/officeart/2005/8/layout/radial4"/>
    <dgm:cxn modelId="{07CF55A7-7C27-4882-8FEF-B14758DB8CCA}" type="presOf" srcId="{CC97F873-141D-43B8-84FE-9EF35526FBFD}" destId="{5D850F86-3CA9-444B-B98D-85740F1E4BF7}" srcOrd="0" destOrd="0" presId="urn:microsoft.com/office/officeart/2005/8/layout/radial4"/>
    <dgm:cxn modelId="{75AA03AA-0280-412A-8D3F-F2E686901FCE}" type="presOf" srcId="{04373755-B8F6-48AB-81B3-DCE4B843738C}" destId="{4F9FBF25-CAE3-4E02-B00C-5C30A1D81CC0}" srcOrd="0" destOrd="0" presId="urn:microsoft.com/office/officeart/2005/8/layout/radial4"/>
    <dgm:cxn modelId="{080AD006-FEBD-4110-BDAF-7FF27BF2CC7C}" srcId="{F02A4F9E-CFE5-49F0-92F3-0CD582C0C640}" destId="{E695ECBD-4A3B-4F43-A280-4E4FDB259100}" srcOrd="2" destOrd="0" parTransId="{CC97F873-141D-43B8-84FE-9EF35526FBFD}" sibTransId="{9C89696C-5EA9-4F15-8BAD-034944897696}"/>
    <dgm:cxn modelId="{F580480F-9EEC-40F4-B727-69210058D4B1}" srcId="{F02A4F9E-CFE5-49F0-92F3-0CD582C0C640}" destId="{04373755-B8F6-48AB-81B3-DCE4B843738C}" srcOrd="3" destOrd="0" parTransId="{6AA01532-4718-4584-9064-A3195D8F83F4}" sibTransId="{605E2AA3-A9E2-47A2-B768-BA49D14E75F3}"/>
    <dgm:cxn modelId="{08BB827B-B720-4AC1-9344-C8453E3DF734}" type="presOf" srcId="{F02A4F9E-CFE5-49F0-92F3-0CD582C0C640}" destId="{2F419194-98AD-4446-88A4-36B9819718D7}" srcOrd="0" destOrd="0" presId="urn:microsoft.com/office/officeart/2005/8/layout/radial4"/>
    <dgm:cxn modelId="{41737C93-12D8-4F62-89C7-FABB1803AB3D}" type="presOf" srcId="{8A96FC23-D982-4E80-94AC-A8927A4E18BF}" destId="{656FDAB8-D99D-4272-91CC-C1707C3F73F0}" srcOrd="0" destOrd="0" presId="urn:microsoft.com/office/officeart/2005/8/layout/radial4"/>
    <dgm:cxn modelId="{7B404C0D-BA1C-4159-AC37-C2D051AE36E9}" srcId="{F02A4F9E-CFE5-49F0-92F3-0CD582C0C640}" destId="{5CB6B476-2140-4924-AE43-40C444C0591B}" srcOrd="0" destOrd="0" parTransId="{030EBF3E-B311-49FE-83B6-1174BD5EC72D}" sibTransId="{C2082389-53E7-4AE1-B03F-F70CBD1063BD}"/>
    <dgm:cxn modelId="{43B3C0A9-CD2C-493F-BB41-420898D64160}" type="presParOf" srcId="{89462E77-9145-47AA-8B41-60176F063F54}" destId="{2F419194-98AD-4446-88A4-36B9819718D7}" srcOrd="0" destOrd="0" presId="urn:microsoft.com/office/officeart/2005/8/layout/radial4"/>
    <dgm:cxn modelId="{D6EFCA76-77F1-4C91-A2B3-C717E06B233E}" type="presParOf" srcId="{89462E77-9145-47AA-8B41-60176F063F54}" destId="{059C1BAE-7DC9-4392-8D39-4D32C92DB32A}" srcOrd="1" destOrd="0" presId="urn:microsoft.com/office/officeart/2005/8/layout/radial4"/>
    <dgm:cxn modelId="{C9DBD8B0-7290-4EF4-B818-ECA8FA3CDDD0}" type="presParOf" srcId="{89462E77-9145-47AA-8B41-60176F063F54}" destId="{A08AF37C-B157-4E28-A3EE-EBBCA6A5D800}" srcOrd="2" destOrd="0" presId="urn:microsoft.com/office/officeart/2005/8/layout/radial4"/>
    <dgm:cxn modelId="{9FDDEF25-BCF2-4298-86CE-B7F5901B2E2C}" type="presParOf" srcId="{89462E77-9145-47AA-8B41-60176F063F54}" destId="{656FDAB8-D99D-4272-91CC-C1707C3F73F0}" srcOrd="3" destOrd="0" presId="urn:microsoft.com/office/officeart/2005/8/layout/radial4"/>
    <dgm:cxn modelId="{2B84E36E-70CE-4122-A5F1-9EDCD221F119}" type="presParOf" srcId="{89462E77-9145-47AA-8B41-60176F063F54}" destId="{700BB838-E4A6-411C-8E1D-D0C123E7FFA0}" srcOrd="4" destOrd="0" presId="urn:microsoft.com/office/officeart/2005/8/layout/radial4"/>
    <dgm:cxn modelId="{0CD38653-D621-46E0-9B5E-38D64DEF0B83}" type="presParOf" srcId="{89462E77-9145-47AA-8B41-60176F063F54}" destId="{5D850F86-3CA9-444B-B98D-85740F1E4BF7}" srcOrd="5" destOrd="0" presId="urn:microsoft.com/office/officeart/2005/8/layout/radial4"/>
    <dgm:cxn modelId="{AB1620F6-E1CA-496F-B973-5CAAB5FB00AB}" type="presParOf" srcId="{89462E77-9145-47AA-8B41-60176F063F54}" destId="{04FEA410-4E6E-4A16-A7C5-34C7B7F85B03}" srcOrd="6" destOrd="0" presId="urn:microsoft.com/office/officeart/2005/8/layout/radial4"/>
    <dgm:cxn modelId="{60E4406A-7B1F-48F2-8EB7-B02B820E68CA}" type="presParOf" srcId="{89462E77-9145-47AA-8B41-60176F063F54}" destId="{EB8B62FB-6EDF-4363-9AF7-A7548BE908EE}" srcOrd="7" destOrd="0" presId="urn:microsoft.com/office/officeart/2005/8/layout/radial4"/>
    <dgm:cxn modelId="{0042AA20-9B7F-4035-A69F-E3F197F09E75}" type="presParOf" srcId="{89462E77-9145-47AA-8B41-60176F063F54}" destId="{4F9FBF25-CAE3-4E02-B00C-5C30A1D81CC0}" srcOrd="8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3358224-D7AC-4140-8BA3-FB7120E31918}" type="doc">
      <dgm:prSet loTypeId="urn:microsoft.com/office/officeart/2005/8/layout/arrow6" loCatId="process" qsTypeId="urn:microsoft.com/office/officeart/2005/8/quickstyle/simple2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1009309C-01C2-4767-B9B5-3330F0ED33D0}">
      <dgm:prSet phldrT="[Текст]" custT="1"/>
      <dgm:spPr/>
      <dgm:t>
        <a:bodyPr/>
        <a:lstStyle/>
        <a:p>
          <a:r>
            <a:rPr lang="ru-RU" sz="1800">
              <a:solidFill>
                <a:srgbClr val="00B050"/>
              </a:solidFill>
              <a:latin typeface="Georgia" pitchFamily="18" charset="0"/>
            </a:rPr>
            <a:t>внутренние мотивы, </a:t>
          </a:r>
          <a:r>
            <a:rPr lang="ru-RU" sz="1400" i="1"/>
            <a:t>порождающиеся самой учебной деятельностью</a:t>
          </a:r>
        </a:p>
      </dgm:t>
    </dgm:pt>
    <dgm:pt modelId="{A271C100-BD4B-4303-A5A7-8A13AE1889DC}" type="parTrans" cxnId="{27A4AE52-7F5B-4C7F-B51D-DD1B4CEE2DA7}">
      <dgm:prSet/>
      <dgm:spPr/>
      <dgm:t>
        <a:bodyPr/>
        <a:lstStyle/>
        <a:p>
          <a:endParaRPr lang="ru-RU"/>
        </a:p>
      </dgm:t>
    </dgm:pt>
    <dgm:pt modelId="{2E5C7EB9-91EF-4B97-86DF-8A495362F3A9}" type="sibTrans" cxnId="{27A4AE52-7F5B-4C7F-B51D-DD1B4CEE2DA7}">
      <dgm:prSet/>
      <dgm:spPr/>
      <dgm:t>
        <a:bodyPr/>
        <a:lstStyle/>
        <a:p>
          <a:endParaRPr lang="ru-RU"/>
        </a:p>
      </dgm:t>
    </dgm:pt>
    <dgm:pt modelId="{455F176B-BBD1-4885-955F-DD66F7585BA7}">
      <dgm:prSet phldrT="[Текст]" custT="1"/>
      <dgm:spPr/>
      <dgm:t>
        <a:bodyPr/>
        <a:lstStyle/>
        <a:p>
          <a:r>
            <a:rPr lang="ru-RU" sz="1800" i="0">
              <a:solidFill>
                <a:srgbClr val="00B050"/>
              </a:solidFill>
              <a:latin typeface="Georgia" pitchFamily="18" charset="0"/>
            </a:rPr>
            <a:t>внешние мотивы</a:t>
          </a:r>
          <a:r>
            <a:rPr lang="ru-RU" sz="1800" i="0">
              <a:latin typeface="Georgia" pitchFamily="18" charset="0"/>
            </a:rPr>
            <a:t>, </a:t>
          </a:r>
          <a:r>
            <a:rPr lang="ru-RU" sz="1400" i="1"/>
            <a:t>лежащие за пределами учебного процесса</a:t>
          </a:r>
        </a:p>
      </dgm:t>
    </dgm:pt>
    <dgm:pt modelId="{8BAAB073-BD34-46E3-A14B-1F99F7C9DD00}" type="parTrans" cxnId="{B9B36791-8C5C-4CF3-BD04-05AC6AED7D85}">
      <dgm:prSet/>
      <dgm:spPr/>
      <dgm:t>
        <a:bodyPr/>
        <a:lstStyle/>
        <a:p>
          <a:endParaRPr lang="ru-RU"/>
        </a:p>
      </dgm:t>
    </dgm:pt>
    <dgm:pt modelId="{4B0048E5-A2A1-47C4-842D-09EBFA9C58C0}" type="sibTrans" cxnId="{B9B36791-8C5C-4CF3-BD04-05AC6AED7D85}">
      <dgm:prSet/>
      <dgm:spPr/>
      <dgm:t>
        <a:bodyPr/>
        <a:lstStyle/>
        <a:p>
          <a:endParaRPr lang="ru-RU"/>
        </a:p>
      </dgm:t>
    </dgm:pt>
    <dgm:pt modelId="{10643235-527E-426B-A36A-7D4C4BED7140}" type="pres">
      <dgm:prSet presAssocID="{33358224-D7AC-4140-8BA3-FB7120E31918}" presName="compositeShape" presStyleCnt="0">
        <dgm:presLayoutVars>
          <dgm:chMax val="2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DA37112-D81D-4DBE-B0BD-C02402AEB728}" type="pres">
      <dgm:prSet presAssocID="{33358224-D7AC-4140-8BA3-FB7120E31918}" presName="ribbon" presStyleLbl="node1" presStyleIdx="0" presStyleCnt="1"/>
      <dgm:spPr/>
    </dgm:pt>
    <dgm:pt modelId="{7BC05284-0346-4BC3-AF5F-DBE7CB18CEFB}" type="pres">
      <dgm:prSet presAssocID="{33358224-D7AC-4140-8BA3-FB7120E31918}" presName="leftArrowText" presStyleLbl="node1" presStyleIdx="0" presStyleCnt="1" custScaleX="104775" custScaleY="12266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409F07-7862-4F21-861D-59939BDB3599}" type="pres">
      <dgm:prSet presAssocID="{33358224-D7AC-4140-8BA3-FB7120E31918}" presName="rightArrow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BB5D176-EA40-47D3-9940-D8AEFD3E1CF2}" type="presOf" srcId="{1009309C-01C2-4767-B9B5-3330F0ED33D0}" destId="{7BC05284-0346-4BC3-AF5F-DBE7CB18CEFB}" srcOrd="0" destOrd="0" presId="urn:microsoft.com/office/officeart/2005/8/layout/arrow6"/>
    <dgm:cxn modelId="{27A4AE52-7F5B-4C7F-B51D-DD1B4CEE2DA7}" srcId="{33358224-D7AC-4140-8BA3-FB7120E31918}" destId="{1009309C-01C2-4767-B9B5-3330F0ED33D0}" srcOrd="0" destOrd="0" parTransId="{A271C100-BD4B-4303-A5A7-8A13AE1889DC}" sibTransId="{2E5C7EB9-91EF-4B97-86DF-8A495362F3A9}"/>
    <dgm:cxn modelId="{2E295FA5-407F-4B1C-885A-48F80DE7B92E}" type="presOf" srcId="{455F176B-BBD1-4885-955F-DD66F7585BA7}" destId="{BC409F07-7862-4F21-861D-59939BDB3599}" srcOrd="0" destOrd="0" presId="urn:microsoft.com/office/officeart/2005/8/layout/arrow6"/>
    <dgm:cxn modelId="{B9B36791-8C5C-4CF3-BD04-05AC6AED7D85}" srcId="{33358224-D7AC-4140-8BA3-FB7120E31918}" destId="{455F176B-BBD1-4885-955F-DD66F7585BA7}" srcOrd="1" destOrd="0" parTransId="{8BAAB073-BD34-46E3-A14B-1F99F7C9DD00}" sibTransId="{4B0048E5-A2A1-47C4-842D-09EBFA9C58C0}"/>
    <dgm:cxn modelId="{937FA72C-DFD1-4831-870A-B205FAD3A3B9}" type="presOf" srcId="{33358224-D7AC-4140-8BA3-FB7120E31918}" destId="{10643235-527E-426B-A36A-7D4C4BED7140}" srcOrd="0" destOrd="0" presId="urn:microsoft.com/office/officeart/2005/8/layout/arrow6"/>
    <dgm:cxn modelId="{54AC65C9-7E01-4334-A152-D7792633F197}" type="presParOf" srcId="{10643235-527E-426B-A36A-7D4C4BED7140}" destId="{3DA37112-D81D-4DBE-B0BD-C02402AEB728}" srcOrd="0" destOrd="0" presId="urn:microsoft.com/office/officeart/2005/8/layout/arrow6"/>
    <dgm:cxn modelId="{47E7DBE7-14D3-4018-873D-BD20FF72B534}" type="presParOf" srcId="{10643235-527E-426B-A36A-7D4C4BED7140}" destId="{7BC05284-0346-4BC3-AF5F-DBE7CB18CEFB}" srcOrd="1" destOrd="0" presId="urn:microsoft.com/office/officeart/2005/8/layout/arrow6"/>
    <dgm:cxn modelId="{56B99CFB-B322-4EC4-88EE-FB345811DD0D}" type="presParOf" srcId="{10643235-527E-426B-A36A-7D4C4BED7140}" destId="{BC409F07-7862-4F21-861D-59939BDB3599}" srcOrd="2" destOrd="0" presId="urn:microsoft.com/office/officeart/2005/8/layout/arrow6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0CDE0FA-7B6B-4393-8C08-869101EB2E91}" type="doc">
      <dgm:prSet loTypeId="urn:microsoft.com/office/officeart/2005/8/layout/target1" loCatId="relationship" qsTypeId="urn:microsoft.com/office/officeart/2005/8/quickstyle/simple1" qsCatId="simple" csTypeId="urn:microsoft.com/office/officeart/2005/8/colors/colorful2" csCatId="colorful" phldr="1"/>
      <dgm:spPr/>
    </dgm:pt>
    <dgm:pt modelId="{034208E4-CC81-4A71-B656-DE281AFF062A}">
      <dgm:prSet phldrT="[Текст]" custT="1"/>
      <dgm:spPr/>
      <dgm:t>
        <a:bodyPr/>
        <a:lstStyle/>
        <a:p>
          <a:r>
            <a:rPr lang="ru-RU" sz="1200" b="1" i="1"/>
            <a:t>поощрение (</a:t>
          </a:r>
          <a:r>
            <a:rPr lang="ru-RU" sz="1200" b="0" i="1"/>
            <a:t>переходящий приз, "жетонная система")</a:t>
          </a:r>
        </a:p>
      </dgm:t>
    </dgm:pt>
    <dgm:pt modelId="{DBD37B99-6EBC-417C-9FE8-B2067426C1F7}" type="parTrans" cxnId="{0D4EC31E-0E3D-48A2-A5E0-D31D444F05E4}">
      <dgm:prSet/>
      <dgm:spPr/>
      <dgm:t>
        <a:bodyPr/>
        <a:lstStyle/>
        <a:p>
          <a:endParaRPr lang="ru-RU"/>
        </a:p>
      </dgm:t>
    </dgm:pt>
    <dgm:pt modelId="{2AD88452-F9F0-46A9-9AE8-E84B09CDBBBA}" type="sibTrans" cxnId="{0D4EC31E-0E3D-48A2-A5E0-D31D444F05E4}">
      <dgm:prSet/>
      <dgm:spPr/>
      <dgm:t>
        <a:bodyPr/>
        <a:lstStyle/>
        <a:p>
          <a:endParaRPr lang="ru-RU"/>
        </a:p>
      </dgm:t>
    </dgm:pt>
    <dgm:pt modelId="{FFED1E06-867C-4D38-AB4A-4003FF3C2393}">
      <dgm:prSet phldrT="[Текст]" custT="1"/>
      <dgm:spPr/>
      <dgm:t>
        <a:bodyPr/>
        <a:lstStyle/>
        <a:p>
          <a:r>
            <a:rPr lang="ru-RU" sz="1200" b="1" i="1"/>
            <a:t>похвала </a:t>
          </a:r>
          <a:r>
            <a:rPr lang="ru-RU" sz="1200" b="0" i="1"/>
            <a:t>(слова одобрения, аплодисменты всего класса за успешную работу)</a:t>
          </a:r>
        </a:p>
      </dgm:t>
    </dgm:pt>
    <dgm:pt modelId="{611AB4FE-1A8C-4316-A1D5-11AD937409E0}" type="parTrans" cxnId="{DB86852E-9495-40C5-9EE3-3A17E31AEF53}">
      <dgm:prSet/>
      <dgm:spPr/>
      <dgm:t>
        <a:bodyPr/>
        <a:lstStyle/>
        <a:p>
          <a:endParaRPr lang="ru-RU"/>
        </a:p>
      </dgm:t>
    </dgm:pt>
    <dgm:pt modelId="{C1B6F3C8-59BF-4DBB-BCD9-A1CC160B6777}" type="sibTrans" cxnId="{DB86852E-9495-40C5-9EE3-3A17E31AEF53}">
      <dgm:prSet/>
      <dgm:spPr/>
      <dgm:t>
        <a:bodyPr/>
        <a:lstStyle/>
        <a:p>
          <a:endParaRPr lang="ru-RU"/>
        </a:p>
      </dgm:t>
    </dgm:pt>
    <dgm:pt modelId="{F6E8CDC9-291C-4730-AA33-2E6980935F84}">
      <dgm:prSet phldrT="[Текст]" custT="1"/>
      <dgm:spPr/>
      <dgm:t>
        <a:bodyPr/>
        <a:lstStyle/>
        <a:p>
          <a:r>
            <a:rPr lang="ru-RU" sz="1200" b="1" i="1"/>
            <a:t>выставка лучших работ учащихся в классе, на родительских собраниях</a:t>
          </a:r>
        </a:p>
      </dgm:t>
    </dgm:pt>
    <dgm:pt modelId="{D7472539-02FC-4B85-B451-B28EA7F8849B}" type="parTrans" cxnId="{99512DFD-2639-4CDF-B7CB-BF2FE4A08DE5}">
      <dgm:prSet/>
      <dgm:spPr/>
      <dgm:t>
        <a:bodyPr/>
        <a:lstStyle/>
        <a:p>
          <a:endParaRPr lang="ru-RU"/>
        </a:p>
      </dgm:t>
    </dgm:pt>
    <dgm:pt modelId="{E1A80B4C-DACF-4EA4-8568-4C683D8221F2}" type="sibTrans" cxnId="{99512DFD-2639-4CDF-B7CB-BF2FE4A08DE5}">
      <dgm:prSet/>
      <dgm:spPr/>
      <dgm:t>
        <a:bodyPr/>
        <a:lstStyle/>
        <a:p>
          <a:endParaRPr lang="ru-RU"/>
        </a:p>
      </dgm:t>
    </dgm:pt>
    <dgm:pt modelId="{1ACC75D0-FBA6-498D-B16A-2E0CCA164C24}">
      <dgm:prSet custT="1"/>
      <dgm:spPr/>
      <dgm:t>
        <a:bodyPr/>
        <a:lstStyle/>
        <a:p>
          <a:r>
            <a:rPr lang="ru-RU" sz="1200" b="1" i="1"/>
            <a:t>грамоты, дипломы</a:t>
          </a:r>
        </a:p>
      </dgm:t>
    </dgm:pt>
    <dgm:pt modelId="{F6734957-5AFA-4D13-8B84-7229ED09E6B9}" type="parTrans" cxnId="{5573D1F3-D5B4-4632-ABD4-45200F44CCB1}">
      <dgm:prSet/>
      <dgm:spPr/>
      <dgm:t>
        <a:bodyPr/>
        <a:lstStyle/>
        <a:p>
          <a:endParaRPr lang="ru-RU"/>
        </a:p>
      </dgm:t>
    </dgm:pt>
    <dgm:pt modelId="{B4C12E59-E890-45C4-BE3B-2F23BE85DE14}" type="sibTrans" cxnId="{5573D1F3-D5B4-4632-ABD4-45200F44CCB1}">
      <dgm:prSet/>
      <dgm:spPr/>
      <dgm:t>
        <a:bodyPr/>
        <a:lstStyle/>
        <a:p>
          <a:endParaRPr lang="ru-RU"/>
        </a:p>
      </dgm:t>
    </dgm:pt>
    <dgm:pt modelId="{4E4272EE-C852-45A8-A46E-B0237CBEE566}" type="pres">
      <dgm:prSet presAssocID="{90CDE0FA-7B6B-4393-8C08-869101EB2E91}" presName="composite" presStyleCnt="0">
        <dgm:presLayoutVars>
          <dgm:chMax val="5"/>
          <dgm:dir/>
          <dgm:resizeHandles val="exact"/>
        </dgm:presLayoutVars>
      </dgm:prSet>
      <dgm:spPr/>
    </dgm:pt>
    <dgm:pt modelId="{3D5D49CA-9C58-4576-B7DF-E8BD0954BE72}" type="pres">
      <dgm:prSet presAssocID="{034208E4-CC81-4A71-B656-DE281AFF062A}" presName="circle1" presStyleLbl="lnNode1" presStyleIdx="0" presStyleCnt="4"/>
      <dgm:spPr/>
    </dgm:pt>
    <dgm:pt modelId="{FC879598-32AD-450B-92B3-5ED279B76E48}" type="pres">
      <dgm:prSet presAssocID="{034208E4-CC81-4A71-B656-DE281AFF062A}" presName="text1" presStyleLbl="revTx" presStyleIdx="0" presStyleCnt="4" custScaleX="187831" custLinFactNeighborX="-68376">
        <dgm:presLayoutVars>
          <dgm:bulletEnabled val="1"/>
        </dgm:presLayoutVars>
      </dgm:prSet>
      <dgm:spPr/>
    </dgm:pt>
    <dgm:pt modelId="{BC9A88BC-FF8D-4E2E-88A3-2693B6024C73}" type="pres">
      <dgm:prSet presAssocID="{034208E4-CC81-4A71-B656-DE281AFF062A}" presName="line1" presStyleLbl="callout" presStyleIdx="0" presStyleCnt="8" custFlipVert="1" custSzY="101266" custScaleX="107002" custLinFactX="-100000" custLinFactY="305555" custLinFactNeighborX="-178063" custLinFactNeighborY="400000"/>
      <dgm:spPr/>
    </dgm:pt>
    <dgm:pt modelId="{1848015C-7C3B-47B9-940A-6FD1AD8DE90F}" type="pres">
      <dgm:prSet presAssocID="{034208E4-CC81-4A71-B656-DE281AFF062A}" presName="d1" presStyleLbl="callout" presStyleIdx="1" presStyleCnt="8" custScaleX="35968" custScaleY="88809" custLinFactNeighborX="-30449" custLinFactNeighborY="12902"/>
      <dgm:spPr/>
    </dgm:pt>
    <dgm:pt modelId="{ADF28742-A082-41CC-BE62-45063CF0D634}" type="pres">
      <dgm:prSet presAssocID="{FFED1E06-867C-4D38-AB4A-4003FF3C2393}" presName="circle2" presStyleLbl="lnNode1" presStyleIdx="1" presStyleCnt="4" custLinFactNeighborX="-3006"/>
      <dgm:spPr/>
    </dgm:pt>
    <dgm:pt modelId="{9474A12E-BDF8-4F51-B462-8F08D3B26896}" type="pres">
      <dgm:prSet presAssocID="{FFED1E06-867C-4D38-AB4A-4003FF3C2393}" presName="text2" presStyleLbl="revTx" presStyleIdx="1" presStyleCnt="4" custScaleX="187831" custLinFactNeighborX="50142" custLinFactNeighborY="-11913">
        <dgm:presLayoutVars>
          <dgm:bulletEnabled val="1"/>
        </dgm:presLayoutVars>
      </dgm:prSet>
      <dgm:spPr/>
    </dgm:pt>
    <dgm:pt modelId="{73564D92-AAAC-4971-9A5D-58D8B700DD34}" type="pres">
      <dgm:prSet presAssocID="{FFED1E06-867C-4D38-AB4A-4003FF3C2393}" presName="line2" presStyleLbl="callout" presStyleIdx="2" presStyleCnt="8" custLinFactNeighborX="-22792"/>
      <dgm:spPr/>
    </dgm:pt>
    <dgm:pt modelId="{F62A72E2-5EA9-417F-9488-E503958BE81B}" type="pres">
      <dgm:prSet presAssocID="{FFED1E06-867C-4D38-AB4A-4003FF3C2393}" presName="d2" presStyleLbl="callout" presStyleIdx="3" presStyleCnt="8" custLinFactNeighborX="-7935" custLinFactNeighborY="-982"/>
      <dgm:spPr/>
    </dgm:pt>
    <dgm:pt modelId="{0713D57A-D803-41CE-A7E7-F13CE76A67FD}" type="pres">
      <dgm:prSet presAssocID="{F6E8CDC9-291C-4730-AA33-2E6980935F84}" presName="circle3" presStyleLbl="lnNode1" presStyleIdx="2" presStyleCnt="4"/>
      <dgm:spPr/>
    </dgm:pt>
    <dgm:pt modelId="{62F4115C-540E-4B02-BC80-780763BC6682}" type="pres">
      <dgm:prSet presAssocID="{F6E8CDC9-291C-4730-AA33-2E6980935F84}" presName="text3" presStyleLbl="revTx" presStyleIdx="2" presStyleCnt="4" custScaleX="187831" custLinFactNeighborX="45584" custLinFactNeighborY="14294">
        <dgm:presLayoutVars>
          <dgm:bulletEnabled val="1"/>
        </dgm:presLayoutVars>
      </dgm:prSet>
      <dgm:spPr/>
    </dgm:pt>
    <dgm:pt modelId="{1BCF7281-4874-4085-B001-6F4F79CCF478}" type="pres">
      <dgm:prSet presAssocID="{F6E8CDC9-291C-4730-AA33-2E6980935F84}" presName="line3" presStyleLbl="callout" presStyleIdx="4" presStyleCnt="8"/>
      <dgm:spPr/>
    </dgm:pt>
    <dgm:pt modelId="{489546E5-D26A-4610-8D25-74FCAE272CDA}" type="pres">
      <dgm:prSet presAssocID="{F6E8CDC9-291C-4730-AA33-2E6980935F84}" presName="d3" presStyleLbl="callout" presStyleIdx="5" presStyleCnt="8"/>
      <dgm:spPr/>
    </dgm:pt>
    <dgm:pt modelId="{D9D6BB94-9800-40AA-97DC-DD8A1B62638E}" type="pres">
      <dgm:prSet presAssocID="{1ACC75D0-FBA6-498D-B16A-2E0CCA164C24}" presName="circle4" presStyleLbl="lnNode1" presStyleIdx="3" presStyleCnt="4" custLinFactNeighborX="570" custLinFactNeighborY="0"/>
      <dgm:spPr/>
    </dgm:pt>
    <dgm:pt modelId="{5B7F0113-AB23-4E8E-ADD8-D34418AE70D5}" type="pres">
      <dgm:prSet presAssocID="{1ACC75D0-FBA6-498D-B16A-2E0CCA164C24}" presName="text4" presStyleLbl="revTx" presStyleIdx="3" presStyleCnt="4" custLinFactNeighborX="36467" custLinFactNeighborY="38119">
        <dgm:presLayoutVars>
          <dgm:bulletEnabled val="1"/>
        </dgm:presLayoutVars>
      </dgm:prSet>
      <dgm:spPr/>
    </dgm:pt>
    <dgm:pt modelId="{6B94FCAC-DAC6-4CCF-B0C7-1FD1A28B21F6}" type="pres">
      <dgm:prSet presAssocID="{1ACC75D0-FBA6-498D-B16A-2E0CCA164C24}" presName="line4" presStyleLbl="callout" presStyleIdx="6" presStyleCnt="8" custLinFactX="45869" custLinFactY="200000" custLinFactNeighborX="100000" custLinFactNeighborY="223333"/>
      <dgm:spPr/>
    </dgm:pt>
    <dgm:pt modelId="{389D3266-82CF-48E0-AE72-09FF5DA5E261}" type="pres">
      <dgm:prSet presAssocID="{1ACC75D0-FBA6-498D-B16A-2E0CCA164C24}" presName="d4" presStyleLbl="callout" presStyleIdx="7" presStyleCnt="8" custScaleX="175625" custScaleY="87681" custLinFactNeighborX="44146" custLinFactNeighborY="14981"/>
      <dgm:spPr/>
    </dgm:pt>
  </dgm:ptLst>
  <dgm:cxnLst>
    <dgm:cxn modelId="{9F9EB196-61D4-4445-AF9A-469863BED215}" type="presOf" srcId="{F6E8CDC9-291C-4730-AA33-2E6980935F84}" destId="{62F4115C-540E-4B02-BC80-780763BC6682}" srcOrd="0" destOrd="0" presId="urn:microsoft.com/office/officeart/2005/8/layout/target1"/>
    <dgm:cxn modelId="{99512DFD-2639-4CDF-B7CB-BF2FE4A08DE5}" srcId="{90CDE0FA-7B6B-4393-8C08-869101EB2E91}" destId="{F6E8CDC9-291C-4730-AA33-2E6980935F84}" srcOrd="2" destOrd="0" parTransId="{D7472539-02FC-4B85-B451-B28EA7F8849B}" sibTransId="{E1A80B4C-DACF-4EA4-8568-4C683D8221F2}"/>
    <dgm:cxn modelId="{134D553E-5DD3-4721-98CD-E3ADC0ED9FE0}" type="presOf" srcId="{1ACC75D0-FBA6-498D-B16A-2E0CCA164C24}" destId="{5B7F0113-AB23-4E8E-ADD8-D34418AE70D5}" srcOrd="0" destOrd="0" presId="urn:microsoft.com/office/officeart/2005/8/layout/target1"/>
    <dgm:cxn modelId="{E8EBB92D-DDD6-4B45-B980-4A124198DB4C}" type="presOf" srcId="{034208E4-CC81-4A71-B656-DE281AFF062A}" destId="{FC879598-32AD-450B-92B3-5ED279B76E48}" srcOrd="0" destOrd="0" presId="urn:microsoft.com/office/officeart/2005/8/layout/target1"/>
    <dgm:cxn modelId="{5F07DE8E-47DE-4971-8547-7B79A3882DCC}" type="presOf" srcId="{FFED1E06-867C-4D38-AB4A-4003FF3C2393}" destId="{9474A12E-BDF8-4F51-B462-8F08D3B26896}" srcOrd="0" destOrd="0" presId="urn:microsoft.com/office/officeart/2005/8/layout/target1"/>
    <dgm:cxn modelId="{0D4EC31E-0E3D-48A2-A5E0-D31D444F05E4}" srcId="{90CDE0FA-7B6B-4393-8C08-869101EB2E91}" destId="{034208E4-CC81-4A71-B656-DE281AFF062A}" srcOrd="0" destOrd="0" parTransId="{DBD37B99-6EBC-417C-9FE8-B2067426C1F7}" sibTransId="{2AD88452-F9F0-46A9-9AE8-E84B09CDBBBA}"/>
    <dgm:cxn modelId="{F5C73EFC-79F6-492C-A449-B59E1B01A24A}" type="presOf" srcId="{90CDE0FA-7B6B-4393-8C08-869101EB2E91}" destId="{4E4272EE-C852-45A8-A46E-B0237CBEE566}" srcOrd="0" destOrd="0" presId="urn:microsoft.com/office/officeart/2005/8/layout/target1"/>
    <dgm:cxn modelId="{5573D1F3-D5B4-4632-ABD4-45200F44CCB1}" srcId="{90CDE0FA-7B6B-4393-8C08-869101EB2E91}" destId="{1ACC75D0-FBA6-498D-B16A-2E0CCA164C24}" srcOrd="3" destOrd="0" parTransId="{F6734957-5AFA-4D13-8B84-7229ED09E6B9}" sibTransId="{B4C12E59-E890-45C4-BE3B-2F23BE85DE14}"/>
    <dgm:cxn modelId="{DB86852E-9495-40C5-9EE3-3A17E31AEF53}" srcId="{90CDE0FA-7B6B-4393-8C08-869101EB2E91}" destId="{FFED1E06-867C-4D38-AB4A-4003FF3C2393}" srcOrd="1" destOrd="0" parTransId="{611AB4FE-1A8C-4316-A1D5-11AD937409E0}" sibTransId="{C1B6F3C8-59BF-4DBB-BCD9-A1CC160B6777}"/>
    <dgm:cxn modelId="{3E5B4CB4-2EE4-441C-A0F2-46DFEFC31B3B}" type="presParOf" srcId="{4E4272EE-C852-45A8-A46E-B0237CBEE566}" destId="{3D5D49CA-9C58-4576-B7DF-E8BD0954BE72}" srcOrd="0" destOrd="0" presId="urn:microsoft.com/office/officeart/2005/8/layout/target1"/>
    <dgm:cxn modelId="{9E3E1BD9-9517-425B-900B-E4289627F353}" type="presParOf" srcId="{4E4272EE-C852-45A8-A46E-B0237CBEE566}" destId="{FC879598-32AD-450B-92B3-5ED279B76E48}" srcOrd="1" destOrd="0" presId="urn:microsoft.com/office/officeart/2005/8/layout/target1"/>
    <dgm:cxn modelId="{81F1962A-E816-4861-94B6-2131EDE9CF9E}" type="presParOf" srcId="{4E4272EE-C852-45A8-A46E-B0237CBEE566}" destId="{BC9A88BC-FF8D-4E2E-88A3-2693B6024C73}" srcOrd="2" destOrd="0" presId="urn:microsoft.com/office/officeart/2005/8/layout/target1"/>
    <dgm:cxn modelId="{102BE67B-C706-4B2E-B9B8-4A08623F9BF7}" type="presParOf" srcId="{4E4272EE-C852-45A8-A46E-B0237CBEE566}" destId="{1848015C-7C3B-47B9-940A-6FD1AD8DE90F}" srcOrd="3" destOrd="0" presId="urn:microsoft.com/office/officeart/2005/8/layout/target1"/>
    <dgm:cxn modelId="{BF9EF222-0FDD-4584-8323-93E41BC852AA}" type="presParOf" srcId="{4E4272EE-C852-45A8-A46E-B0237CBEE566}" destId="{ADF28742-A082-41CC-BE62-45063CF0D634}" srcOrd="4" destOrd="0" presId="urn:microsoft.com/office/officeart/2005/8/layout/target1"/>
    <dgm:cxn modelId="{CB35DE85-57F5-447A-9A4F-2FDB06DC58A2}" type="presParOf" srcId="{4E4272EE-C852-45A8-A46E-B0237CBEE566}" destId="{9474A12E-BDF8-4F51-B462-8F08D3B26896}" srcOrd="5" destOrd="0" presId="urn:microsoft.com/office/officeart/2005/8/layout/target1"/>
    <dgm:cxn modelId="{934B96AA-C786-4BBE-86F7-4D68D2742E8D}" type="presParOf" srcId="{4E4272EE-C852-45A8-A46E-B0237CBEE566}" destId="{73564D92-AAAC-4971-9A5D-58D8B700DD34}" srcOrd="6" destOrd="0" presId="urn:microsoft.com/office/officeart/2005/8/layout/target1"/>
    <dgm:cxn modelId="{CEF52FB7-B6AA-4EC5-9EFA-B532D6BEFF30}" type="presParOf" srcId="{4E4272EE-C852-45A8-A46E-B0237CBEE566}" destId="{F62A72E2-5EA9-417F-9488-E503958BE81B}" srcOrd="7" destOrd="0" presId="urn:microsoft.com/office/officeart/2005/8/layout/target1"/>
    <dgm:cxn modelId="{FFB9BDD8-069F-426A-9DE0-A20C5B9DC555}" type="presParOf" srcId="{4E4272EE-C852-45A8-A46E-B0237CBEE566}" destId="{0713D57A-D803-41CE-A7E7-F13CE76A67FD}" srcOrd="8" destOrd="0" presId="urn:microsoft.com/office/officeart/2005/8/layout/target1"/>
    <dgm:cxn modelId="{18A7C15D-940C-4C66-B3FA-974387BDEC7D}" type="presParOf" srcId="{4E4272EE-C852-45A8-A46E-B0237CBEE566}" destId="{62F4115C-540E-4B02-BC80-780763BC6682}" srcOrd="9" destOrd="0" presId="urn:microsoft.com/office/officeart/2005/8/layout/target1"/>
    <dgm:cxn modelId="{10D153F3-9167-4E9E-9974-EB4D770F2488}" type="presParOf" srcId="{4E4272EE-C852-45A8-A46E-B0237CBEE566}" destId="{1BCF7281-4874-4085-B001-6F4F79CCF478}" srcOrd="10" destOrd="0" presId="urn:microsoft.com/office/officeart/2005/8/layout/target1"/>
    <dgm:cxn modelId="{B81F10AE-47BF-48A5-80BC-37B147041F16}" type="presParOf" srcId="{4E4272EE-C852-45A8-A46E-B0237CBEE566}" destId="{489546E5-D26A-4610-8D25-74FCAE272CDA}" srcOrd="11" destOrd="0" presId="urn:microsoft.com/office/officeart/2005/8/layout/target1"/>
    <dgm:cxn modelId="{0C49002D-8DE1-4A8B-960C-D85A8A504418}" type="presParOf" srcId="{4E4272EE-C852-45A8-A46E-B0237CBEE566}" destId="{D9D6BB94-9800-40AA-97DC-DD8A1B62638E}" srcOrd="12" destOrd="0" presId="urn:microsoft.com/office/officeart/2005/8/layout/target1"/>
    <dgm:cxn modelId="{6850828D-1C80-4570-9002-D57880A4B9E6}" type="presParOf" srcId="{4E4272EE-C852-45A8-A46E-B0237CBEE566}" destId="{5B7F0113-AB23-4E8E-ADD8-D34418AE70D5}" srcOrd="13" destOrd="0" presId="urn:microsoft.com/office/officeart/2005/8/layout/target1"/>
    <dgm:cxn modelId="{91233B93-A06B-44CE-90CE-387E4BE2AF94}" type="presParOf" srcId="{4E4272EE-C852-45A8-A46E-B0237CBEE566}" destId="{6B94FCAC-DAC6-4CCF-B0C7-1FD1A28B21F6}" srcOrd="14" destOrd="0" presId="urn:microsoft.com/office/officeart/2005/8/layout/target1"/>
    <dgm:cxn modelId="{10BA792D-8833-4049-A6D1-1C3A87B004F3}" type="presParOf" srcId="{4E4272EE-C852-45A8-A46E-B0237CBEE566}" destId="{389D3266-82CF-48E0-AE72-09FF5DA5E261}" srcOrd="15" destOrd="0" presId="urn:microsoft.com/office/officeart/2005/8/layout/target1"/>
  </dgm:cxnLst>
  <dgm:bg/>
  <dgm:whole/>
  <dgm:extLst>
    <a:ext uri="http://schemas.microsoft.com/office/drawing/2008/diagram">
      <dsp:dataModelExt xmlns:dsp="http://schemas.microsoft.com/office/drawing/2008/diagram" xmlns="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F419194-98AD-4446-88A4-36B9819718D7}">
      <dsp:nvSpPr>
        <dsp:cNvPr id="0" name=""/>
        <dsp:cNvSpPr/>
      </dsp:nvSpPr>
      <dsp:spPr>
        <a:xfrm>
          <a:off x="2273923" y="1312522"/>
          <a:ext cx="1315476" cy="1315476"/>
        </a:xfrm>
        <a:prstGeom prst="ellipse">
          <a:avLst/>
        </a:prstGeom>
        <a:solidFill>
          <a:srgbClr val="7030A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plastic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solidFill>
                <a:srgbClr val="FF0000"/>
              </a:solidFill>
              <a:latin typeface="Georgia" pitchFamily="18" charset="0"/>
            </a:rPr>
            <a:t>типы </a:t>
          </a:r>
          <a:r>
            <a:rPr lang="ru-RU" sz="2200" kern="1200" baseline="0">
              <a:solidFill>
                <a:srgbClr val="FF0000"/>
              </a:solidFill>
              <a:latin typeface="Georgia" pitchFamily="18" charset="0"/>
            </a:rPr>
            <a:t>мотивов</a:t>
          </a:r>
        </a:p>
      </dsp:txBody>
      <dsp:txXfrm>
        <a:off x="2273923" y="1312522"/>
        <a:ext cx="1315476" cy="1315476"/>
      </dsp:txXfrm>
    </dsp:sp>
    <dsp:sp modelId="{059C1BAE-7DC9-4392-8D39-4D32C92DB32A}">
      <dsp:nvSpPr>
        <dsp:cNvPr id="0" name=""/>
        <dsp:cNvSpPr/>
      </dsp:nvSpPr>
      <dsp:spPr>
        <a:xfrm rot="11493039">
          <a:off x="1155422" y="1530266"/>
          <a:ext cx="1081120" cy="374910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-2118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A08AF37C-B157-4E28-A3EE-EBBCA6A5D800}">
      <dsp:nvSpPr>
        <dsp:cNvPr id="0" name=""/>
        <dsp:cNvSpPr/>
      </dsp:nvSpPr>
      <dsp:spPr>
        <a:xfrm>
          <a:off x="541518" y="1109601"/>
          <a:ext cx="1249703" cy="999762"/>
        </a:xfrm>
        <a:prstGeom prst="wav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/>
            <a:t>отрицательные</a:t>
          </a:r>
        </a:p>
      </dsp:txBody>
      <dsp:txXfrm>
        <a:off x="541518" y="1109601"/>
        <a:ext cx="1249703" cy="999762"/>
      </dsp:txXfrm>
    </dsp:sp>
    <dsp:sp modelId="{656FDAB8-D99D-4272-91CC-C1707C3F73F0}">
      <dsp:nvSpPr>
        <dsp:cNvPr id="0" name=""/>
        <dsp:cNvSpPr/>
      </dsp:nvSpPr>
      <dsp:spPr>
        <a:xfrm rot="14180248">
          <a:off x="1719101" y="748622"/>
          <a:ext cx="1047645" cy="374910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-2118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700BB838-E4A6-411C-8E1D-D0C123E7FFA0}">
      <dsp:nvSpPr>
        <dsp:cNvPr id="0" name=""/>
        <dsp:cNvSpPr/>
      </dsp:nvSpPr>
      <dsp:spPr>
        <a:xfrm>
          <a:off x="1327717" y="210"/>
          <a:ext cx="1249703" cy="999762"/>
        </a:xfrm>
        <a:prstGeom prst="wave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/>
            <a:t>нейтральные (безразличные)</a:t>
          </a:r>
        </a:p>
      </dsp:txBody>
      <dsp:txXfrm>
        <a:off x="1327717" y="210"/>
        <a:ext cx="1249703" cy="999762"/>
      </dsp:txXfrm>
    </dsp:sp>
    <dsp:sp modelId="{5D850F86-3CA9-444B-B98D-85740F1E4BF7}">
      <dsp:nvSpPr>
        <dsp:cNvPr id="0" name=""/>
        <dsp:cNvSpPr/>
      </dsp:nvSpPr>
      <dsp:spPr>
        <a:xfrm rot="18540606">
          <a:off x="3191634" y="822193"/>
          <a:ext cx="1036391" cy="374910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-2118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04FEA410-4E6E-4A16-A7C5-34C7B7F85B03}">
      <dsp:nvSpPr>
        <dsp:cNvPr id="0" name=""/>
        <dsp:cNvSpPr/>
      </dsp:nvSpPr>
      <dsp:spPr>
        <a:xfrm>
          <a:off x="3411161" y="107111"/>
          <a:ext cx="1249703" cy="999762"/>
        </a:xfrm>
        <a:prstGeom prst="wave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/>
            <a:t>положительныепассивные</a:t>
          </a:r>
          <a:r>
            <a:rPr lang="ru-RU" sz="1200" kern="1200"/>
            <a:t> (мотивы долга, ответственности)</a:t>
          </a:r>
        </a:p>
      </dsp:txBody>
      <dsp:txXfrm>
        <a:off x="3411161" y="107111"/>
        <a:ext cx="1249703" cy="999762"/>
      </dsp:txXfrm>
    </dsp:sp>
    <dsp:sp modelId="{EB8B62FB-6EDF-4363-9AF7-A7548BE908EE}">
      <dsp:nvSpPr>
        <dsp:cNvPr id="0" name=""/>
        <dsp:cNvSpPr/>
      </dsp:nvSpPr>
      <dsp:spPr>
        <a:xfrm rot="21332231">
          <a:off x="3653546" y="1680787"/>
          <a:ext cx="1170446" cy="374910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-2118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4F9FBF25-CAE3-4E02-B00C-5C30A1D81CC0}">
      <dsp:nvSpPr>
        <dsp:cNvPr id="0" name=""/>
        <dsp:cNvSpPr/>
      </dsp:nvSpPr>
      <dsp:spPr>
        <a:xfrm>
          <a:off x="4197367" y="1322824"/>
          <a:ext cx="1249703" cy="999762"/>
        </a:xfrm>
        <a:prstGeom prst="wav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/>
            <a:t>положительные активные</a:t>
          </a:r>
        </a:p>
      </dsp:txBody>
      <dsp:txXfrm>
        <a:off x="4197367" y="1322824"/>
        <a:ext cx="1249703" cy="999762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DA37112-D81D-4DBE-B0BD-C02402AEB728}">
      <dsp:nvSpPr>
        <dsp:cNvPr id="0" name=""/>
        <dsp:cNvSpPr/>
      </dsp:nvSpPr>
      <dsp:spPr>
        <a:xfrm>
          <a:off x="427037" y="0"/>
          <a:ext cx="5064125" cy="2025650"/>
        </a:xfrm>
        <a:prstGeom prst="leftRightRibb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BC05284-0346-4BC3-AF5F-DBE7CB18CEFB}">
      <dsp:nvSpPr>
        <dsp:cNvPr id="0" name=""/>
        <dsp:cNvSpPr/>
      </dsp:nvSpPr>
      <dsp:spPr>
        <a:xfrm>
          <a:off x="994833" y="241986"/>
          <a:ext cx="1750959" cy="1217573"/>
        </a:xfrm>
        <a:prstGeom prst="rect">
          <a:avLst/>
        </a:prstGeom>
        <a:noFill/>
        <a:ln w="381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64008" rIns="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solidFill>
                <a:srgbClr val="00B050"/>
              </a:solidFill>
              <a:latin typeface="Georgia" pitchFamily="18" charset="0"/>
            </a:rPr>
            <a:t>внутренние мотивы, </a:t>
          </a:r>
          <a:r>
            <a:rPr lang="ru-RU" sz="1400" i="1" kern="1200"/>
            <a:t>порождающиеся самой учебной деятельностью</a:t>
          </a:r>
        </a:p>
      </dsp:txBody>
      <dsp:txXfrm>
        <a:off x="994833" y="241986"/>
        <a:ext cx="1750959" cy="1217573"/>
      </dsp:txXfrm>
    </dsp:sp>
    <dsp:sp modelId="{BC409F07-7862-4F21-861D-59939BDB3599}">
      <dsp:nvSpPr>
        <dsp:cNvPr id="0" name=""/>
        <dsp:cNvSpPr/>
      </dsp:nvSpPr>
      <dsp:spPr>
        <a:xfrm>
          <a:off x="2959100" y="678592"/>
          <a:ext cx="1975008" cy="992568"/>
        </a:xfrm>
        <a:prstGeom prst="rect">
          <a:avLst/>
        </a:prstGeom>
        <a:noFill/>
        <a:ln w="381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64008" rIns="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i="0" kern="1200">
              <a:solidFill>
                <a:srgbClr val="00B050"/>
              </a:solidFill>
              <a:latin typeface="Georgia" pitchFamily="18" charset="0"/>
            </a:rPr>
            <a:t>внешние мотивы</a:t>
          </a:r>
          <a:r>
            <a:rPr lang="ru-RU" sz="1800" i="0" kern="1200">
              <a:latin typeface="Georgia" pitchFamily="18" charset="0"/>
            </a:rPr>
            <a:t>, </a:t>
          </a:r>
          <a:r>
            <a:rPr lang="ru-RU" sz="1400" i="1" kern="1200"/>
            <a:t>лежащие за пределами учебного процесса</a:t>
          </a:r>
        </a:p>
      </dsp:txBody>
      <dsp:txXfrm>
        <a:off x="2959100" y="678592"/>
        <a:ext cx="1975008" cy="992568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9D6BB94-9800-40AA-97DC-DD8A1B62638E}">
      <dsp:nvSpPr>
        <dsp:cNvPr id="0" name=""/>
        <dsp:cNvSpPr/>
      </dsp:nvSpPr>
      <dsp:spPr>
        <a:xfrm>
          <a:off x="780826" y="742949"/>
          <a:ext cx="2228850" cy="2228850"/>
        </a:xfrm>
        <a:prstGeom prst="ellipse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13D57A-D803-41CE-A7E7-F13CE76A67FD}">
      <dsp:nvSpPr>
        <dsp:cNvPr id="0" name=""/>
        <dsp:cNvSpPr/>
      </dsp:nvSpPr>
      <dsp:spPr>
        <a:xfrm>
          <a:off x="1086662" y="1061489"/>
          <a:ext cx="1591770" cy="1591770"/>
        </a:xfrm>
        <a:prstGeom prst="ellipse">
          <a:avLst/>
        </a:prstGeom>
        <a:solidFill>
          <a:schemeClr val="accent2">
            <a:hueOff val="3121013"/>
            <a:satOff val="-3893"/>
            <a:lumOff val="91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F28742-A082-41CC-BE62-45063CF0D634}">
      <dsp:nvSpPr>
        <dsp:cNvPr id="0" name=""/>
        <dsp:cNvSpPr/>
      </dsp:nvSpPr>
      <dsp:spPr>
        <a:xfrm>
          <a:off x="1376307" y="1379843"/>
          <a:ext cx="955062" cy="955062"/>
        </a:xfrm>
        <a:prstGeom prst="ellipse">
          <a:avLst/>
        </a:prstGeom>
        <a:solidFill>
          <a:schemeClr val="accent2">
            <a:hueOff val="1560506"/>
            <a:satOff val="-1946"/>
            <a:lumOff val="45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5D49CA-9C58-4576-B7DF-E8BD0954BE72}">
      <dsp:nvSpPr>
        <dsp:cNvPr id="0" name=""/>
        <dsp:cNvSpPr/>
      </dsp:nvSpPr>
      <dsp:spPr>
        <a:xfrm>
          <a:off x="1723370" y="1698197"/>
          <a:ext cx="318354" cy="318354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879598-32AD-450B-92B3-5ED279B76E48}">
      <dsp:nvSpPr>
        <dsp:cNvPr id="0" name=""/>
        <dsp:cNvSpPr/>
      </dsp:nvSpPr>
      <dsp:spPr>
        <a:xfrm>
          <a:off x="2117042" y="0"/>
          <a:ext cx="2093235" cy="5330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15240" bIns="1524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/>
            <a:t>поощрение (</a:t>
          </a:r>
          <a:r>
            <a:rPr lang="ru-RU" sz="1200" b="0" i="1" kern="1200"/>
            <a:t>переходящий приз, "жетонная система")</a:t>
          </a:r>
        </a:p>
      </dsp:txBody>
      <dsp:txXfrm>
        <a:off x="2117042" y="0"/>
        <a:ext cx="2093235" cy="533066"/>
      </dsp:txXfrm>
    </dsp:sp>
    <dsp:sp modelId="{BC9A88BC-FF8D-4E2E-88A3-2693B6024C73}">
      <dsp:nvSpPr>
        <dsp:cNvPr id="0" name=""/>
        <dsp:cNvSpPr/>
      </dsp:nvSpPr>
      <dsp:spPr>
        <a:xfrm flipV="1">
          <a:off x="2305386" y="930387"/>
          <a:ext cx="298114" cy="101265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848015C-7C3B-47B9-940A-6FD1AD8DE90F}">
      <dsp:nvSpPr>
        <dsp:cNvPr id="0" name=""/>
        <dsp:cNvSpPr/>
      </dsp:nvSpPr>
      <dsp:spPr>
        <a:xfrm rot="5400000">
          <a:off x="1404248" y="1037742"/>
          <a:ext cx="1398789" cy="44092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474A12E-BDF8-4F51-B462-8F08D3B26896}">
      <dsp:nvSpPr>
        <dsp:cNvPr id="0" name=""/>
        <dsp:cNvSpPr/>
      </dsp:nvSpPr>
      <dsp:spPr>
        <a:xfrm>
          <a:off x="3437837" y="469562"/>
          <a:ext cx="2093235" cy="5330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15240" bIns="1524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/>
            <a:t>похвала </a:t>
          </a:r>
          <a:r>
            <a:rPr lang="ru-RU" sz="1200" b="0" i="1" kern="1200"/>
            <a:t>(слова одобрения, аплодисменты всего класса за успешную работу)</a:t>
          </a:r>
        </a:p>
      </dsp:txBody>
      <dsp:txXfrm>
        <a:off x="3437837" y="469562"/>
        <a:ext cx="2093235" cy="533066"/>
      </dsp:txXfrm>
    </dsp:sp>
    <dsp:sp modelId="{73564D92-AAAC-4971-9A5D-58D8B700DD34}">
      <dsp:nvSpPr>
        <dsp:cNvPr id="0" name=""/>
        <dsp:cNvSpPr/>
      </dsp:nvSpPr>
      <dsp:spPr>
        <a:xfrm>
          <a:off x="3026341" y="799599"/>
          <a:ext cx="278606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62A72E2-5EA9-417F-9488-E503958BE81B}">
      <dsp:nvSpPr>
        <dsp:cNvPr id="0" name=""/>
        <dsp:cNvSpPr/>
      </dsp:nvSpPr>
      <dsp:spPr>
        <a:xfrm rot="5400000">
          <a:off x="1885846" y="953690"/>
          <a:ext cx="1293475" cy="960262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2F4115C-540E-4B02-BC80-780763BC6682}">
      <dsp:nvSpPr>
        <dsp:cNvPr id="0" name=""/>
        <dsp:cNvSpPr/>
      </dsp:nvSpPr>
      <dsp:spPr>
        <a:xfrm>
          <a:off x="3387041" y="1142329"/>
          <a:ext cx="2093235" cy="5330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15240" bIns="1524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/>
            <a:t>выставка лучших работ учащихся в классе, на родительских собраниях</a:t>
          </a:r>
        </a:p>
      </dsp:txBody>
      <dsp:txXfrm>
        <a:off x="3387041" y="1142329"/>
        <a:ext cx="2093235" cy="533066"/>
      </dsp:txXfrm>
    </dsp:sp>
    <dsp:sp modelId="{1BCF7281-4874-4085-B001-6F4F79CCF478}">
      <dsp:nvSpPr>
        <dsp:cNvPr id="0" name=""/>
        <dsp:cNvSpPr/>
      </dsp:nvSpPr>
      <dsp:spPr>
        <a:xfrm>
          <a:off x="3089841" y="1332666"/>
          <a:ext cx="278606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89546E5-D26A-4610-8D25-74FCAE272CDA}">
      <dsp:nvSpPr>
        <dsp:cNvPr id="0" name=""/>
        <dsp:cNvSpPr/>
      </dsp:nvSpPr>
      <dsp:spPr>
        <a:xfrm rot="5400000">
          <a:off x="2225975" y="1455067"/>
          <a:ext cx="986637" cy="741092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B7F0113-AB23-4E8E-ADD8-D34418AE70D5}">
      <dsp:nvSpPr>
        <dsp:cNvPr id="0" name=""/>
        <dsp:cNvSpPr/>
      </dsp:nvSpPr>
      <dsp:spPr>
        <a:xfrm>
          <a:off x="3774844" y="1802399"/>
          <a:ext cx="1114425" cy="5330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15240" bIns="1524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/>
            <a:t>грамоты, дипломы</a:t>
          </a:r>
        </a:p>
      </dsp:txBody>
      <dsp:txXfrm>
        <a:off x="3774844" y="1802399"/>
        <a:ext cx="1114425" cy="533066"/>
      </dsp:txXfrm>
    </dsp:sp>
    <dsp:sp modelId="{6B94FCAC-DAC6-4CCF-B0C7-1FD1A28B21F6}">
      <dsp:nvSpPr>
        <dsp:cNvPr id="0" name=""/>
        <dsp:cNvSpPr/>
      </dsp:nvSpPr>
      <dsp:spPr>
        <a:xfrm>
          <a:off x="3496241" y="2018133"/>
          <a:ext cx="278606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89D3266-82CF-48E0-AE72-09FF5DA5E261}">
      <dsp:nvSpPr>
        <dsp:cNvPr id="0" name=""/>
        <dsp:cNvSpPr/>
      </dsp:nvSpPr>
      <dsp:spPr>
        <a:xfrm rot="5400000">
          <a:off x="2760915" y="1851463"/>
          <a:ext cx="594621" cy="909449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arrow6">
  <dgm:title val=""/>
  <dgm:desc val=""/>
  <dgm:catLst>
    <dgm:cat type="relationship" pri="4000"/>
    <dgm:cat type="process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ctr"/>
      <dgm:param type="vertAlign" val="mid"/>
      <dgm:param type="ar" val="2.5"/>
    </dgm:alg>
    <dgm:shape xmlns:r="http://schemas.openxmlformats.org/officeDocument/2006/relationships" r:blip="">
      <dgm:adjLst/>
    </dgm:shape>
    <dgm:presOf/>
    <dgm:constrLst>
      <dgm:constr type="primFontSz" for="des" ptType="node" op="equ"/>
      <dgm:constr type="w" for="ch" forName="ribbon" refType="h" refFor="ch" refForName="ribbon" fact="2.5"/>
      <dgm:constr type="h" for="ch" forName="leftArrowText" refType="h" fact="0.49"/>
      <dgm:constr type="ctrY" for="ch" forName="leftArrowText" refType="ctrY" refFor="ch" refForName="ribbon"/>
      <dgm:constr type="ctrYOff" for="ch" forName="leftArrowText" refType="h" refFor="ch" refForName="ribbon" fact="-0.08"/>
      <dgm:constr type="l" for="ch" forName="leftArrowText" refType="w" refFor="ch" refForName="ribbon" fact="0.12"/>
      <dgm:constr type="r" for="ch" forName="leftArrowText" refType="w" refFor="ch" refForName="ribbon" fact="0.45"/>
      <dgm:constr type="h" for="ch" forName="rightArrowText" refType="h" fact="0.49"/>
      <dgm:constr type="ctrY" for="ch" forName="rightArrowText" refType="ctrY" refFor="ch" refForName="ribbon"/>
      <dgm:constr type="ctrYOff" for="ch" forName="rightArrowText" refType="h" refFor="ch" refForName="ribbon" fact="0.08"/>
      <dgm:constr type="l" for="ch" forName="rightArrowText" refType="w" refFor="ch" refForName="ribbon" fact="0.5"/>
      <dgm:constr type="r" for="ch" forName="rightArrowText" refType="w" refFor="ch" refForName="ribbon" fact="0.89"/>
    </dgm:constrLst>
    <dgm:ruleLst/>
    <dgm:choose name="Name0">
      <dgm:if name="Name1" axis="ch" ptType="node" func="cnt" op="gte" val="1">
        <dgm:layoutNode name="ribbon" styleLbl="node1">
          <dgm:alg type="sp"/>
          <dgm:shape xmlns:r="http://schemas.openxmlformats.org/officeDocument/2006/relationships" type="leftRightRibbon" r:blip="">
            <dgm:adjLst/>
          </dgm:shape>
          <dgm:presOf/>
          <dgm:constrLst/>
          <dgm:ruleLst/>
        </dgm:layoutNode>
        <dgm:layoutNode name="lef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2">
            <dgm:if name="Name3" func="var" arg="dir" op="equ" val="norm">
              <dgm:presOf axis="ch desOrSelf" ptType="node node" st="1 1" cnt="1 0"/>
            </dgm:if>
            <dgm:else name="Name4">
              <dgm:presOf axis="ch desOrSelf" ptType="node node" st="2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  <dgm:layoutNode name="righ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5">
            <dgm:if name="Name6" func="var" arg="dir" op="equ" val="norm">
              <dgm:presOf axis="ch desOrSelf" ptType="node node" st="2 1" cnt="1 0"/>
            </dgm:if>
            <dgm:else name="Name7">
              <dgm:presOf axis="ch desOrSelf" ptType="node node" st="1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</dgm:if>
      <dgm:else name="Name8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target1">
  <dgm:title val=""/>
  <dgm:desc val=""/>
  <dgm:catLst>
    <dgm:cat type="relationship" pri="25000"/>
    <dgm:cat type="convert" pri="2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hoose name="Name2">
          <dgm:if name="Name3" axis="ch" ptType="node" func="cnt" op="equ" val="0">
            <dgm:constrLst/>
          </dgm:if>
          <dgm:if name="Name4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r" for="ch" forName="line1" refType="l" refFor="ch" refForName="text1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5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4432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6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86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717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7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29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662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25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r" for="ch" forName="text4" refType="w"/>
              <dgm:constr type="t" for="ch" forName="text4" refType="b" refFor="ch" refForName="text3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852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8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r" for="ch" forName="text1" refType="w"/>
              <dgm:constr type="ctrY" for="ch" forName="text1" refType="h" fact="0.13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r" for="ch" forName="text2" refType="w"/>
              <dgm:constr type="ctrY" for="ch" forName="text2" refType="h" fact="0.27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498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r" for="ch" forName="text3" refType="w"/>
              <dgm:constr type="ctrY" for="ch" forName="text3" refType="h" fact="0.41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394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r" for="ch" forName="text4" refType="w"/>
              <dgm:constr type="ctrY" for="ch" forName="text4" refType="h" fact="0.547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46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r" for="ch" forName="text5" refType="w"/>
              <dgm:constr type="ctrY" for="ch" forName="text5" refType="h" fact="0.68"/>
              <dgm:constr type="l" for="ch" forName="line5" refType="w" fact="0.625"/>
              <dgm:constr type="ctrY" for="ch" forName="line5" refType="ctrY" refFor="ch" refForName="text5"/>
              <dgm:constr type="w" for="ch" forName="line5" refType="w" fact="0.075"/>
              <dgm:constr type="h" for="ch" forName="line5"/>
              <dgm:constr type="l" for="ch" forName="d5" refType="w" fact="0.49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9"/>
        </dgm:choose>
      </dgm:if>
      <dgm:else name="Name10">
        <dgm:choose name="Name11">
          <dgm:if name="Name12" axis="ch" ptType="node" func="cnt" op="equ" val="0">
            <dgm:constrLst/>
          </dgm:if>
          <dgm:if name="Name13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14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5567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15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14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282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16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0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337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74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l" for="ch" forName="text4"/>
              <dgm:constr type="t" for="ch" forName="text4" refType="b" refFor="ch" refForName="text3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147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17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l" for="ch" forName="text1"/>
              <dgm:constr type="ctrY" for="ch" forName="text1" refType="h" fact="0.13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l" for="ch" forName="text2"/>
              <dgm:constr type="ctrY" for="ch" forName="text2" refType="h" fact="0.27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502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l" for="ch" forName="text3"/>
              <dgm:constr type="ctrY" for="ch" forName="text3" refType="h" fact="0.41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606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l" for="ch" forName="text4"/>
              <dgm:constr type="ctrY" for="ch" forName="text4" refType="h" fact="0.547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54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l" for="ch" forName="text5"/>
              <dgm:constr type="ctrY" for="ch" forName="text5" refType="h" fact="0.68"/>
              <dgm:constr type="l" for="ch" forName="line5" refType="r" refFor="ch" refForName="text5"/>
              <dgm:constr type="ctrY" for="ch" forName="line5" refType="ctrY" refFor="ch" refForName="text5"/>
              <dgm:constr type="r" for="ch" forName="line5" refType="w" fact="0.375"/>
              <dgm:constr type="h" for="ch" forName="line5"/>
              <dgm:constr type="r" for="ch" forName="d5" refType="w" fact="0.50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18"/>
        </dgm:choose>
      </dgm:else>
    </dgm:choose>
    <dgm:ruleLst/>
    <dgm:forEach name="Name19" axis="ch" ptType="node" cnt="1">
      <dgm:layoutNode name="circle1" styleLbl="l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text1" styleLbl="revTx">
        <dgm:varLst>
          <dgm:bulletEnabled val="1"/>
        </dgm:varLst>
        <dgm:choose name="Name20">
          <dgm:if name="Name21" func="var" arg="dir" op="equ" val="norm">
            <dgm:choose name="Name22">
              <dgm:if name="Name2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4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25">
            <dgm:choose name="Name26">
              <dgm:if name="Name2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8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29">
          <dgm:if name="Name30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31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1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1" styleLbl="callout">
        <dgm:alg type="sp"/>
        <dgm:choose name="Name32">
          <dgm:if name="Name33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34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35" axis="ch" ptType="node" st="2" cnt="1">
      <dgm:layoutNode name="circle2" styleLbl="lnNode1">
        <dgm:alg type="sp"/>
        <dgm:shape xmlns:r="http://schemas.openxmlformats.org/officeDocument/2006/relationships" type="ellipse" r:blip="" zOrderOff="-5">
          <dgm:adjLst/>
        </dgm:shape>
        <dgm:presOf/>
        <dgm:constrLst/>
        <dgm:ruleLst/>
      </dgm:layoutNode>
      <dgm:layoutNode name="text2" styleLbl="revTx">
        <dgm:varLst>
          <dgm:bulletEnabled val="1"/>
        </dgm:varLst>
        <dgm:choose name="Name36">
          <dgm:if name="Name37" func="var" arg="dir" op="equ" val="norm">
            <dgm:choose name="Name38">
              <dgm:if name="Name3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0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41">
            <dgm:choose name="Name42">
              <dgm:if name="Name4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4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45">
          <dgm:if name="Name46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47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2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2" styleLbl="callout">
        <dgm:alg type="sp"/>
        <dgm:choose name="Name48">
          <dgm:if name="Name49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50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51" axis="ch" ptType="node" st="3" cnt="1">
      <dgm:layoutNode name="circle3" styleLbl="lnNode1">
        <dgm:alg type="sp"/>
        <dgm:shape xmlns:r="http://schemas.openxmlformats.org/officeDocument/2006/relationships" type="ellipse" r:blip="" zOrderOff="-10">
          <dgm:adjLst/>
        </dgm:shape>
        <dgm:presOf/>
        <dgm:constrLst/>
        <dgm:ruleLst/>
      </dgm:layoutNode>
      <dgm:layoutNode name="text3" styleLbl="revTx">
        <dgm:varLst>
          <dgm:bulletEnabled val="1"/>
        </dgm:varLst>
        <dgm:choose name="Name52">
          <dgm:if name="Name53" func="var" arg="dir" op="equ" val="norm">
            <dgm:choose name="Name54">
              <dgm:if name="Name5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56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57">
            <dgm:choose name="Name58">
              <dgm:if name="Name5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60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61">
          <dgm:if name="Name62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63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3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3" styleLbl="callout">
        <dgm:alg type="sp"/>
        <dgm:choose name="Name64">
          <dgm:if name="Name65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66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67" axis="ch" ptType="node" st="4" cnt="1">
      <dgm:layoutNode name="circle4" styleLbl="lnNode1">
        <dgm:alg type="sp"/>
        <dgm:shape xmlns:r="http://schemas.openxmlformats.org/officeDocument/2006/relationships" type="ellipse" r:blip="" zOrderOff="-15">
          <dgm:adjLst/>
        </dgm:shape>
        <dgm:presOf/>
        <dgm:constrLst/>
        <dgm:ruleLst/>
      </dgm:layoutNode>
      <dgm:layoutNode name="text4" styleLbl="revTx">
        <dgm:varLst>
          <dgm:bulletEnabled val="1"/>
        </dgm:varLst>
        <dgm:choose name="Name68">
          <dgm:if name="Name69" func="var" arg="dir" op="equ" val="norm">
            <dgm:choose name="Name70">
              <dgm:if name="Name7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2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73">
            <dgm:choose name="Name74">
              <dgm:if name="Name7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6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77">
          <dgm:if name="Name78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79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4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4" styleLbl="callout">
        <dgm:alg type="sp"/>
        <dgm:choose name="Name80">
          <dgm:if name="Name81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82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83" axis="ch" ptType="node" st="5" cnt="1">
      <dgm:layoutNode name="circle5" styleLbl="lnNode1">
        <dgm:alg type="sp"/>
        <dgm:shape xmlns:r="http://schemas.openxmlformats.org/officeDocument/2006/relationships" type="ellipse" r:blip="" zOrderOff="-20">
          <dgm:adjLst/>
        </dgm:shape>
        <dgm:presOf/>
        <dgm:constrLst/>
        <dgm:ruleLst/>
      </dgm:layoutNode>
      <dgm:layoutNode name="text5" styleLbl="revTx">
        <dgm:varLst>
          <dgm:bulletEnabled val="1"/>
        </dgm:varLst>
        <dgm:choose name="Name84">
          <dgm:if name="Name85" func="var" arg="dir" op="equ" val="norm">
            <dgm:choose name="Name86">
              <dgm:if name="Name8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88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89">
            <dgm:choose name="Name90">
              <dgm:if name="Name9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92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93">
          <dgm:if name="Name94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95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5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5" styleLbl="callout">
        <dgm:alg type="sp"/>
        <dgm:choose name="Name96">
          <dgm:if name="Name97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98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7">
  <dgm:title val=""/>
  <dgm:desc val=""/>
  <dgm:catLst>
    <dgm:cat type="3D" pri="11700"/>
  </dgm:catLst>
  <dgm:scene3d>
    <a:camera prst="perspectiveLeft" zoom="91000"/>
    <a:lightRig rig="threePt" dir="t">
      <a:rot lat="0" lon="0" rev="20640000"/>
    </a:lightRig>
  </dgm:scene3d>
  <dgm:styleLbl name="node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threePt" dir="t"/>
    </dgm:scene3d>
    <dgm:sp3d extrusionH="50600" prstMaterial="clear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 z="572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118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 z="106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 z="-2118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50600">
      <a:bevelT w="101600" h="80600"/>
      <a:bevelB w="80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50600">
      <a:bevelT w="101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61800" extrusionH="10600" contourW="3000">
      <a:bevelT w="48600" h="8600" prst="softRound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61800" extrusionH="10600" contourW="3000">
      <a:bevelT w="48600" h="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618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50600">
      <a:bevelT w="80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200" extrusionH="600" contourW="3000" prstMaterial="plastic">
      <a:bevelT w="80600" h="18600" prst="relaxedInset"/>
      <a:bevelB w="80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489E6-0260-422E-9718-DA4B312F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2011-06-08T05:19:00Z</cp:lastPrinted>
  <dcterms:created xsi:type="dcterms:W3CDTF">2011-04-01T10:42:00Z</dcterms:created>
  <dcterms:modified xsi:type="dcterms:W3CDTF">2011-06-08T09:53:00Z</dcterms:modified>
</cp:coreProperties>
</file>