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BE" w:rsidRDefault="00074EBE" w:rsidP="00074EBE"/>
    <w:p w:rsidR="00074EBE" w:rsidRPr="00B01DDC" w:rsidRDefault="00074EBE" w:rsidP="00074EBE">
      <w:pPr>
        <w:jc w:val="center"/>
        <w:rPr>
          <w:rFonts w:ascii="Times New Roman" w:hAnsi="Times New Roman" w:cs="Times New Roman"/>
          <w:b/>
          <w:caps/>
          <w:sz w:val="28"/>
          <w:szCs w:val="28"/>
        </w:rPr>
      </w:pPr>
      <w:r w:rsidRPr="00B01DDC">
        <w:rPr>
          <w:rFonts w:ascii="Times New Roman" w:hAnsi="Times New Roman" w:cs="Times New Roman"/>
          <w:b/>
          <w:sz w:val="28"/>
          <w:szCs w:val="28"/>
        </w:rPr>
        <w:t>П</w:t>
      </w:r>
      <w:r>
        <w:rPr>
          <w:rFonts w:ascii="Times New Roman" w:hAnsi="Times New Roman" w:cs="Times New Roman"/>
          <w:b/>
          <w:caps/>
          <w:sz w:val="28"/>
          <w:szCs w:val="28"/>
        </w:rPr>
        <w:t>ояснительная записка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развития личности ребенка.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Основные положения курса согласуются с концепцией Образовательной системы «Школа 2100» и решают задачи, связанные </w:t>
      </w:r>
      <w:proofErr w:type="gramStart"/>
      <w:r w:rsidRPr="00B01DDC">
        <w:rPr>
          <w:rFonts w:ascii="Times New Roman" w:hAnsi="Times New Roman" w:cs="Times New Roman"/>
          <w:sz w:val="28"/>
          <w:szCs w:val="28"/>
        </w:rPr>
        <w:t>с</w:t>
      </w:r>
      <w:proofErr w:type="gramEnd"/>
      <w:r w:rsidRPr="00B01DDC">
        <w:rPr>
          <w:rFonts w:ascii="Times New Roman" w:hAnsi="Times New Roman" w:cs="Times New Roman"/>
          <w:sz w:val="28"/>
          <w:szCs w:val="28"/>
        </w:rPr>
        <w:t>:</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формированием общего представления о культурно-материальной среде;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формированием эстетического компонента личности;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начальной технологической подготовкой младших школьников в процессе </w:t>
      </w:r>
      <w:proofErr w:type="spellStart"/>
      <w:r w:rsidRPr="00B01DDC">
        <w:rPr>
          <w:rFonts w:ascii="Times New Roman" w:hAnsi="Times New Roman" w:cs="Times New Roman"/>
          <w:sz w:val="28"/>
          <w:szCs w:val="28"/>
        </w:rPr>
        <w:t>деятельностного</w:t>
      </w:r>
      <w:proofErr w:type="spellEnd"/>
      <w:r w:rsidRPr="00B01DDC">
        <w:rPr>
          <w:rFonts w:ascii="Times New Roman" w:hAnsi="Times New Roman" w:cs="Times New Roman"/>
          <w:sz w:val="28"/>
          <w:szCs w:val="28"/>
        </w:rPr>
        <w:t xml:space="preserve"> освоения мира – трудовой художественно-творческой деятельностью.</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Курс </w:t>
      </w:r>
      <w:proofErr w:type="spellStart"/>
      <w:r w:rsidRPr="00B01DDC">
        <w:rPr>
          <w:rFonts w:ascii="Times New Roman" w:hAnsi="Times New Roman" w:cs="Times New Roman"/>
          <w:sz w:val="28"/>
          <w:szCs w:val="28"/>
        </w:rPr>
        <w:t>развивающе-обучающий</w:t>
      </w:r>
      <w:proofErr w:type="spellEnd"/>
      <w:r w:rsidRPr="00B01DDC">
        <w:rPr>
          <w:rFonts w:ascii="Times New Roman" w:hAnsi="Times New Roman" w:cs="Times New Roman"/>
          <w:sz w:val="28"/>
          <w:szCs w:val="28"/>
        </w:rPr>
        <w:t xml:space="preserve"> по своему характеру с приоритетом развивающей функции, интегрированный по своей сути.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sidRPr="00B01DDC">
        <w:rPr>
          <w:rFonts w:ascii="Times New Roman" w:hAnsi="Times New Roman" w:cs="Times New Roman"/>
          <w:sz w:val="28"/>
          <w:szCs w:val="28"/>
        </w:rPr>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w:t>
      </w:r>
      <w:proofErr w:type="gramEnd"/>
      <w:r w:rsidRPr="00B01DDC">
        <w:rPr>
          <w:rFonts w:ascii="Times New Roman" w:hAnsi="Times New Roman" w:cs="Times New Roman"/>
          <w:sz w:val="28"/>
          <w:szCs w:val="28"/>
        </w:rPr>
        <w:t xml:space="preserve"> Особенное место в этой интеграции занимает трудовая </w:t>
      </w:r>
      <w:r w:rsidRPr="00B01DDC">
        <w:rPr>
          <w:rFonts w:ascii="Times New Roman" w:hAnsi="Times New Roman" w:cs="Times New Roman"/>
          <w:sz w:val="28"/>
          <w:szCs w:val="28"/>
        </w:rPr>
        <w:lastRenderedPageBreak/>
        <w:t>художественно-творческая деятельность как естественный этап перехода от созерцания к созиданию на основе обогащенного эстетического опыта.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b/>
          <w:sz w:val="28"/>
          <w:szCs w:val="28"/>
        </w:rPr>
        <w:t>Целью курса является</w:t>
      </w:r>
      <w:r w:rsidRPr="00B01DDC">
        <w:rPr>
          <w:rFonts w:ascii="Times New Roman" w:hAnsi="Times New Roman" w:cs="Times New Roman"/>
          <w:sz w:val="28"/>
          <w:szCs w:val="28"/>
        </w:rPr>
        <w:t xml:space="preserve"> саморазвитие и развитие личности каждого ребенка в процессе освоения мира через его собственную творческую предметную деятельность. </w:t>
      </w:r>
    </w:p>
    <w:p w:rsidR="00074EBE" w:rsidRPr="00B01DDC" w:rsidRDefault="00074EBE" w:rsidP="00074EBE">
      <w:pPr>
        <w:spacing w:after="0" w:line="360" w:lineRule="auto"/>
        <w:ind w:firstLine="340"/>
        <w:jc w:val="both"/>
        <w:rPr>
          <w:rFonts w:ascii="Times New Roman" w:hAnsi="Times New Roman" w:cs="Times New Roman"/>
          <w:b/>
          <w:sz w:val="28"/>
          <w:szCs w:val="28"/>
        </w:rPr>
      </w:pPr>
      <w:r w:rsidRPr="00B01DDC">
        <w:rPr>
          <w:rFonts w:ascii="Times New Roman" w:hAnsi="Times New Roman" w:cs="Times New Roman"/>
          <w:b/>
          <w:sz w:val="28"/>
          <w:szCs w:val="28"/>
        </w:rPr>
        <w:t>Задачи курса: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расширение общекультурного кругозора учащихся;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развитие каче</w:t>
      </w:r>
      <w:proofErr w:type="gramStart"/>
      <w:r w:rsidRPr="00B01DDC">
        <w:rPr>
          <w:rFonts w:ascii="Times New Roman" w:hAnsi="Times New Roman" w:cs="Times New Roman"/>
          <w:sz w:val="28"/>
          <w:szCs w:val="28"/>
        </w:rPr>
        <w:t>ств тв</w:t>
      </w:r>
      <w:proofErr w:type="gramEnd"/>
      <w:r w:rsidRPr="00B01DDC">
        <w:rPr>
          <w:rFonts w:ascii="Times New Roman" w:hAnsi="Times New Roman" w:cs="Times New Roman"/>
          <w:sz w:val="28"/>
          <w:szCs w:val="28"/>
        </w:rPr>
        <w:t>орческой личности, умеющей:</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а) ставить цель;</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б) искать и находить решения поставленных учителем или возникающих в собственной жизни проблем;</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в) выбирать средства и реализовывать свой замысел;</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г) осознавать и оценивать свой индивидуальный опыт;</w:t>
      </w:r>
    </w:p>
    <w:p w:rsidR="00074EBE" w:rsidRPr="00B01DDC" w:rsidRDefault="00074EBE" w:rsidP="00074EBE">
      <w:pPr>
        <w:spacing w:after="0" w:line="360" w:lineRule="auto"/>
        <w:ind w:firstLine="340"/>
        <w:jc w:val="both"/>
        <w:rPr>
          <w:rFonts w:ascii="Times New Roman" w:hAnsi="Times New Roman" w:cs="Times New Roman"/>
          <w:sz w:val="28"/>
          <w:szCs w:val="28"/>
        </w:rPr>
      </w:pPr>
      <w:proofErr w:type="spellStart"/>
      <w:r w:rsidRPr="00B01DDC">
        <w:rPr>
          <w:rFonts w:ascii="Times New Roman" w:hAnsi="Times New Roman" w:cs="Times New Roman"/>
          <w:sz w:val="28"/>
          <w:szCs w:val="28"/>
        </w:rPr>
        <w:t>д</w:t>
      </w:r>
      <w:proofErr w:type="spellEnd"/>
      <w:r w:rsidRPr="00B01DDC">
        <w:rPr>
          <w:rFonts w:ascii="Times New Roman" w:hAnsi="Times New Roman" w:cs="Times New Roman"/>
          <w:sz w:val="28"/>
          <w:szCs w:val="28"/>
        </w:rPr>
        <w:t xml:space="preserve">) объяснять свои действия соответственно эстетическому контексту;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общее знакомство с искусством как результатом отражения социально-эстетического идеала человека в образах;</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формирование эстетического опыта и технологических знаний и умений как основы для практической реализации замысла.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Задачи курса реализуются через культурологические и технико-технологические знания, которые являются основой для последующей художественно-творческой деятельности и в совокупности обеспечивают саморазвитие и развитие личности ребенка.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Программный материал для 1–4-го классов отражает требования обязательного минимума содержания образования по технологии.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Программа состоит из двух блоков. Основополагающим является культурологический блок, объединяющий эстетические понятия и эстетический контекст, в котором данные понятия раскрываются.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Второй блок – художественно-творческая изобразительная деятельность. В нем эстетический контекст находит свое выражение в практической деятельности, основанной на эстетических переживаниях и художественной рефлексии, и </w:t>
      </w:r>
      <w:r w:rsidRPr="00B01DDC">
        <w:rPr>
          <w:rFonts w:ascii="Times New Roman" w:hAnsi="Times New Roman" w:cs="Times New Roman"/>
          <w:sz w:val="28"/>
          <w:szCs w:val="28"/>
        </w:rPr>
        <w:lastRenderedPageBreak/>
        <w:t>направлен на формирование творческого восприятия произведений изобразительного искусства.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Третий блок – трудовая деятельность. В нем основополагающие эстетические идеи и понятия реализуются в конкретном предметном содержании. Особое внимание обращается на формирование у учащихся элементов культуры труда и творчества, составной частью которых являются знания технологических основ умений и компонентов художественно-изобразительной деятельности.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На основе интегративного подхода дети учатся целостно воспринимать художественные произведения, видеть </w:t>
      </w:r>
      <w:proofErr w:type="gramStart"/>
      <w:r w:rsidRPr="00B01DDC">
        <w:rPr>
          <w:rFonts w:ascii="Times New Roman" w:hAnsi="Times New Roman" w:cs="Times New Roman"/>
          <w:sz w:val="28"/>
          <w:szCs w:val="28"/>
        </w:rPr>
        <w:t>эстетическое</w:t>
      </w:r>
      <w:proofErr w:type="gramEnd"/>
      <w:r w:rsidRPr="00B01DDC">
        <w:rPr>
          <w:rFonts w:ascii="Times New Roman" w:hAnsi="Times New Roman" w:cs="Times New Roman"/>
          <w:sz w:val="28"/>
          <w:szCs w:val="28"/>
        </w:rPr>
        <w:t xml:space="preserve"> в </w:t>
      </w:r>
      <w:proofErr w:type="spellStart"/>
      <w:r w:rsidRPr="00B01DDC">
        <w:rPr>
          <w:rFonts w:ascii="Times New Roman" w:hAnsi="Times New Roman" w:cs="Times New Roman"/>
          <w:sz w:val="28"/>
          <w:szCs w:val="28"/>
        </w:rPr>
        <w:t>окружа-ющем</w:t>
      </w:r>
      <w:proofErr w:type="spellEnd"/>
      <w:r w:rsidRPr="00B01DDC">
        <w:rPr>
          <w:rFonts w:ascii="Times New Roman" w:hAnsi="Times New Roman" w:cs="Times New Roman"/>
          <w:sz w:val="28"/>
          <w:szCs w:val="28"/>
        </w:rPr>
        <w:t xml:space="preserve"> мире и выявлять общие закономерности художественно-творческого процесса.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Разнообразные по видам практические работы, выполняемые учащимися, должны соответствовать единым требованиям: эстетичность, практическая значимость (личная или общественная), доступность детям этого возраста, целесообразность, </w:t>
      </w:r>
      <w:proofErr w:type="spellStart"/>
      <w:r w:rsidRPr="00B01DDC">
        <w:rPr>
          <w:rFonts w:ascii="Times New Roman" w:hAnsi="Times New Roman" w:cs="Times New Roman"/>
          <w:sz w:val="28"/>
          <w:szCs w:val="28"/>
        </w:rPr>
        <w:t>экологичность</w:t>
      </w:r>
      <w:proofErr w:type="spellEnd"/>
      <w:r w:rsidRPr="00B01DDC">
        <w:rPr>
          <w:rFonts w:ascii="Times New Roman" w:hAnsi="Times New Roman" w:cs="Times New Roman"/>
          <w:sz w:val="28"/>
          <w:szCs w:val="28"/>
        </w:rPr>
        <w:t xml:space="preserve">. Учитель вправе включать свои варианты изделий с учетом регионального компонента и собственных эстетических интересов.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Важной составной частью практических работ являются упражнения по освоению: а) элементов пластики руки, тела, актерские этюды, являющиеся основой сценической деятельности; б) отдельных приемов изобразительной деятельности; в) основных технологических приемов и операций, лежащих в основе ручной обработки материалов, доступных детям младшего школьного возраста. Упражнения являются залогом качественного выполнения целостной работы. Освоенные через упражнения приемы включаются в практические работы по выполнению изобразительных работ и изготовлению изделий.</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Предлагаемые в курсе «Технология» виды работ имеют целевую направленность. Их основу составляет </w:t>
      </w:r>
      <w:proofErr w:type="gramStart"/>
      <w:r w:rsidRPr="00B01DDC">
        <w:rPr>
          <w:rFonts w:ascii="Times New Roman" w:hAnsi="Times New Roman" w:cs="Times New Roman"/>
          <w:sz w:val="28"/>
          <w:szCs w:val="28"/>
        </w:rPr>
        <w:t>декоративно-прикладное</w:t>
      </w:r>
      <w:proofErr w:type="gramEnd"/>
      <w:r w:rsidRPr="00B01DDC">
        <w:rPr>
          <w:rFonts w:ascii="Times New Roman" w:hAnsi="Times New Roman" w:cs="Times New Roman"/>
          <w:sz w:val="28"/>
          <w:szCs w:val="28"/>
        </w:rPr>
        <w:t xml:space="preserve"> </w:t>
      </w:r>
      <w:proofErr w:type="spellStart"/>
      <w:r w:rsidRPr="00B01DDC">
        <w:rPr>
          <w:rFonts w:ascii="Times New Roman" w:hAnsi="Times New Roman" w:cs="Times New Roman"/>
          <w:sz w:val="28"/>
          <w:szCs w:val="28"/>
        </w:rPr>
        <w:t>на-следие</w:t>
      </w:r>
      <w:proofErr w:type="spellEnd"/>
      <w:r w:rsidRPr="00B01DDC">
        <w:rPr>
          <w:rFonts w:ascii="Times New Roman" w:hAnsi="Times New Roman" w:cs="Times New Roman"/>
          <w:sz w:val="28"/>
          <w:szCs w:val="28"/>
        </w:rPr>
        <w:t xml:space="preserve"> народов России и театрализованная деятельность как коллективная форма творчества. </w:t>
      </w:r>
      <w:proofErr w:type="gramStart"/>
      <w:r w:rsidRPr="00B01DDC">
        <w:rPr>
          <w:rFonts w:ascii="Times New Roman" w:hAnsi="Times New Roman" w:cs="Times New Roman"/>
          <w:sz w:val="28"/>
          <w:szCs w:val="28"/>
        </w:rPr>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w:t>
      </w:r>
      <w:r w:rsidRPr="00B01DDC">
        <w:rPr>
          <w:rFonts w:ascii="Times New Roman" w:hAnsi="Times New Roman" w:cs="Times New Roman"/>
          <w:sz w:val="28"/>
          <w:szCs w:val="28"/>
        </w:rPr>
        <w:lastRenderedPageBreak/>
        <w:t xml:space="preserve">театральный реквизит: декорации, ширмы, маски, костюмы, куклы, рисунки на темы, с натуры, на свободные темы и т.п. </w:t>
      </w:r>
      <w:proofErr w:type="gramEnd"/>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ремеслами и промыслами данной местности, театрализованные постановки фольклорных произведений народов, населяющих регион и т.п.</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Уроки художественного труда, построенные в контексте искусства, – это уроки творчества, целью которых является развитие каче</w:t>
      </w:r>
      <w:proofErr w:type="gramStart"/>
      <w:r w:rsidRPr="00B01DDC">
        <w:rPr>
          <w:rFonts w:ascii="Times New Roman" w:hAnsi="Times New Roman" w:cs="Times New Roman"/>
          <w:sz w:val="28"/>
          <w:szCs w:val="28"/>
        </w:rPr>
        <w:t>ств тв</w:t>
      </w:r>
      <w:proofErr w:type="gramEnd"/>
      <w:r w:rsidRPr="00B01DDC">
        <w:rPr>
          <w:rFonts w:ascii="Times New Roman" w:hAnsi="Times New Roman" w:cs="Times New Roman"/>
          <w:sz w:val="28"/>
          <w:szCs w:val="28"/>
        </w:rPr>
        <w:t xml:space="preserve">орческой личности, формирование основ эстетического опыта и технологических знаний и умений как основы для практической реализации замысла.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Эстетическое пронизывает все этапы уроков. Созерцание, восприятие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Размышление и рассуждение подразумевают создание своего образа предмета, поиск через эскизы его внешнего вида,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Практическая </w:t>
      </w:r>
      <w:proofErr w:type="spellStart"/>
      <w:r w:rsidRPr="00B01DDC">
        <w:rPr>
          <w:rFonts w:ascii="Times New Roman" w:hAnsi="Times New Roman" w:cs="Times New Roman"/>
          <w:sz w:val="28"/>
          <w:szCs w:val="28"/>
        </w:rPr>
        <w:t>манипулятивная</w:t>
      </w:r>
      <w:proofErr w:type="spellEnd"/>
      <w:r w:rsidRPr="00B01DDC">
        <w:rPr>
          <w:rFonts w:ascii="Times New Roman" w:hAnsi="Times New Roman" w:cs="Times New Roman"/>
          <w:sz w:val="28"/>
          <w:szCs w:val="28"/>
        </w:rPr>
        <w:t xml:space="preserve"> деятельность предполагает освоение основных технологических приемов,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Методическая основа курса – организация максимально продуктивной художественно-творческой деятельности детей, начиная с первого класса. Репродуктивным остается только освоение изобразительных и технологических приемов и приемов сценического искусства, т.е. упражнений.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w:t>
      </w:r>
      <w:r w:rsidRPr="00B01DDC">
        <w:rPr>
          <w:rFonts w:ascii="Times New Roman" w:hAnsi="Times New Roman" w:cs="Times New Roman"/>
          <w:sz w:val="28"/>
          <w:szCs w:val="28"/>
        </w:rPr>
        <w:lastRenderedPageBreak/>
        <w:t xml:space="preserve">театрализованных действиях школьников: от пересказа по ролям прочитанных на уроках чтения </w:t>
      </w:r>
      <w:proofErr w:type="gramStart"/>
      <w:r w:rsidRPr="00B01DDC">
        <w:rPr>
          <w:rFonts w:ascii="Times New Roman" w:hAnsi="Times New Roman" w:cs="Times New Roman"/>
          <w:sz w:val="28"/>
          <w:szCs w:val="28"/>
        </w:rPr>
        <w:t>произведений</w:t>
      </w:r>
      <w:proofErr w:type="gramEnd"/>
      <w:r w:rsidRPr="00B01DDC">
        <w:rPr>
          <w:rFonts w:ascii="Times New Roman" w:hAnsi="Times New Roman" w:cs="Times New Roman"/>
          <w:sz w:val="28"/>
          <w:szCs w:val="28"/>
        </w:rPr>
        <w:t xml:space="preserve"> с использованием изготовленного детьми настольного театра до театрализованных постановок на сцене и в кукольном театре.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проектов.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Особое внимание уделяется вопросу оценки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ребенка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Результаты практического труда могут быть оценены по следующим критериям: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качество выполнения отдельных (изучаемых на уроке) приемов и операций и работы в целом;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степень самостоятельности, характер деятельности (репродуктивная или продуктивная);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творческие поиски и находки (поощряются в словесной одобрительной форме).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Примечание. В программное содержание для 3–4-го классов в соответствии с требованиями государственного образовательного стандарта введен раздел по освоению основ компьютерных технологий (на его изучение отводится 26 часов). Цель данного раздела – овладение трудовыми умениями и навыками при работе на компьютере, опытом практической деятельности по созданию информационных объектов, способами планирования и организации созидательной деятельности на компьютере, а также развитие мелкой моторики рук, пространственного воображения, логического и визуального мышления.</w:t>
      </w:r>
    </w:p>
    <w:p w:rsidR="00074EBE" w:rsidRPr="00B01DDC" w:rsidRDefault="00074EBE" w:rsidP="00074EBE">
      <w:pPr>
        <w:spacing w:after="0" w:line="360" w:lineRule="auto"/>
        <w:jc w:val="both"/>
        <w:rPr>
          <w:rFonts w:ascii="Times New Roman" w:hAnsi="Times New Roman" w:cs="Times New Roman"/>
          <w:sz w:val="28"/>
          <w:szCs w:val="28"/>
        </w:rPr>
      </w:pPr>
      <w:r w:rsidRPr="00B01DDC">
        <w:rPr>
          <w:rFonts w:ascii="Times New Roman" w:hAnsi="Times New Roman" w:cs="Times New Roman"/>
          <w:sz w:val="28"/>
          <w:szCs w:val="28"/>
        </w:rPr>
        <w:t xml:space="preserve">Курс реализуется в </w:t>
      </w:r>
      <w:r>
        <w:rPr>
          <w:rFonts w:ascii="Times New Roman" w:hAnsi="Times New Roman" w:cs="Times New Roman"/>
          <w:sz w:val="28"/>
          <w:szCs w:val="28"/>
        </w:rPr>
        <w:t>рамках предмета «Технология» – 1</w:t>
      </w:r>
      <w:r w:rsidRPr="00B01DDC">
        <w:rPr>
          <w:rFonts w:ascii="Times New Roman" w:hAnsi="Times New Roman" w:cs="Times New Roman"/>
          <w:sz w:val="28"/>
          <w:szCs w:val="28"/>
        </w:rPr>
        <w:t xml:space="preserve"> часа в неделю</w:t>
      </w:r>
      <w:r>
        <w:rPr>
          <w:rFonts w:ascii="Times New Roman" w:hAnsi="Times New Roman" w:cs="Times New Roman"/>
          <w:sz w:val="28"/>
          <w:szCs w:val="28"/>
        </w:rPr>
        <w:t xml:space="preserve"> (за год 34 часа, т. к. 34 учебные недели). </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EE13C3" w:rsidRDefault="00074EBE" w:rsidP="00074EBE">
      <w:pPr>
        <w:spacing w:after="0" w:line="360" w:lineRule="auto"/>
        <w:ind w:firstLine="340"/>
        <w:jc w:val="both"/>
        <w:rPr>
          <w:rFonts w:ascii="Times New Roman" w:hAnsi="Times New Roman" w:cs="Times New Roman"/>
          <w:b/>
          <w:sz w:val="28"/>
          <w:szCs w:val="28"/>
        </w:rPr>
      </w:pPr>
      <w:r w:rsidRPr="00EE13C3">
        <w:rPr>
          <w:rFonts w:ascii="Times New Roman" w:hAnsi="Times New Roman" w:cs="Times New Roman"/>
          <w:b/>
          <w:sz w:val="28"/>
          <w:szCs w:val="28"/>
        </w:rPr>
        <w:t>Эстетические понятия</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I. </w:t>
      </w:r>
      <w:proofErr w:type="gramStart"/>
      <w:r w:rsidRPr="00B01DDC">
        <w:rPr>
          <w:rFonts w:ascii="Times New Roman" w:hAnsi="Times New Roman" w:cs="Times New Roman"/>
          <w:sz w:val="28"/>
          <w:szCs w:val="28"/>
        </w:rPr>
        <w:t>Эстетическое</w:t>
      </w:r>
      <w:proofErr w:type="gramEnd"/>
      <w:r w:rsidRPr="00B01DDC">
        <w:rPr>
          <w:rFonts w:ascii="Times New Roman" w:hAnsi="Times New Roman" w:cs="Times New Roman"/>
          <w:sz w:val="28"/>
          <w:szCs w:val="28"/>
        </w:rPr>
        <w:t xml:space="preserve"> в жизни и искусстве.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Художественный образ.</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II. Основы композиции.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1. Форма и содержание.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2. Игрушка.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3. Дисгармония.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III. Из истории развития искусства.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Искусство эпохи Средневековья и Возрождения – утилитарное и эстетическое его назначение.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Эстетический контекст</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Единство субъективного и объективного, единичного и общего, эмоционального и рационального в художественном образе. Прообраз в живописи, скульптуре, музыке, театре. Воображение и образ в различных видах искусства.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Соответствие формы и содержания в изобразительном и декоративно-прикладном искусстве, литературе, музыке, театре, архитектуре.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Зависимость формы от жанровых особенностей. Искусство как игра, подражание, переосмысление жизни.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Народность, </w:t>
      </w:r>
      <w:proofErr w:type="gramStart"/>
      <w:r w:rsidRPr="00B01DDC">
        <w:rPr>
          <w:rFonts w:ascii="Times New Roman" w:hAnsi="Times New Roman" w:cs="Times New Roman"/>
          <w:sz w:val="28"/>
          <w:szCs w:val="28"/>
        </w:rPr>
        <w:t>утилитарное</w:t>
      </w:r>
      <w:proofErr w:type="gramEnd"/>
      <w:r w:rsidRPr="00B01DDC">
        <w:rPr>
          <w:rFonts w:ascii="Times New Roman" w:hAnsi="Times New Roman" w:cs="Times New Roman"/>
          <w:sz w:val="28"/>
          <w:szCs w:val="28"/>
        </w:rPr>
        <w:t xml:space="preserve"> и эстетическое в игрушке. Экологическая сущность в игрушке. Современное значение игрушки.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Нарушение пропорций, разрушение целостности, </w:t>
      </w:r>
      <w:proofErr w:type="spellStart"/>
      <w:r w:rsidRPr="00B01DDC">
        <w:rPr>
          <w:rFonts w:ascii="Times New Roman" w:hAnsi="Times New Roman" w:cs="Times New Roman"/>
          <w:sz w:val="28"/>
          <w:szCs w:val="28"/>
        </w:rPr>
        <w:t>какафония</w:t>
      </w:r>
      <w:proofErr w:type="spellEnd"/>
      <w:r w:rsidRPr="00B01DDC">
        <w:rPr>
          <w:rFonts w:ascii="Times New Roman" w:hAnsi="Times New Roman" w:cs="Times New Roman"/>
          <w:sz w:val="28"/>
          <w:szCs w:val="28"/>
        </w:rPr>
        <w:t xml:space="preserve"> (шумовой эффект в музыке, театре), асимметрия.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Театр народов мира.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Информационные технологии*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Программные положения по блоку «Информационные технологии» реализованы в учебнике «Информатика и ИКТ» («Мой инструмент компьютер»), 3 </w:t>
      </w:r>
      <w:proofErr w:type="spellStart"/>
      <w:r w:rsidRPr="00B01DDC">
        <w:rPr>
          <w:rFonts w:ascii="Times New Roman" w:hAnsi="Times New Roman" w:cs="Times New Roman"/>
          <w:sz w:val="28"/>
          <w:szCs w:val="28"/>
        </w:rPr>
        <w:t>кл</w:t>
      </w:r>
      <w:proofErr w:type="spellEnd"/>
      <w:r w:rsidRPr="00B01DDC">
        <w:rPr>
          <w:rFonts w:ascii="Times New Roman" w:hAnsi="Times New Roman" w:cs="Times New Roman"/>
          <w:sz w:val="28"/>
          <w:szCs w:val="28"/>
        </w:rPr>
        <w:t>. (авт. А.В. Г</w:t>
      </w:r>
      <w:r>
        <w:rPr>
          <w:rFonts w:ascii="Times New Roman" w:hAnsi="Times New Roman" w:cs="Times New Roman"/>
          <w:sz w:val="28"/>
          <w:szCs w:val="28"/>
        </w:rPr>
        <w:t xml:space="preserve">орячев). –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2007.</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lastRenderedPageBreak/>
        <w:t>1. Знакомство с компьютером.</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Компьютеры вокруг нас. Новые профессии. Компьютеры в школе. Правила поведения в компьютерном классе. Основные устройства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2. Создание рисунков.</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Компьютерная графика. Примеры графических редакторов. Панель инструментов графического редактора. Основные операции при рисовании: рисование и стирание точек, линий, фигур. Заливка цветом. Другие </w:t>
      </w:r>
      <w:proofErr w:type="spellStart"/>
      <w:r w:rsidRPr="00B01DDC">
        <w:rPr>
          <w:rFonts w:ascii="Times New Roman" w:hAnsi="Times New Roman" w:cs="Times New Roman"/>
          <w:sz w:val="28"/>
          <w:szCs w:val="28"/>
        </w:rPr>
        <w:t>операции.№</w:t>
      </w:r>
      <w:proofErr w:type="spellEnd"/>
      <w:r w:rsidRPr="00B01DDC">
        <w:rPr>
          <w:rFonts w:ascii="Times New Roman" w:hAnsi="Times New Roman" w:cs="Times New Roman"/>
          <w:sz w:val="28"/>
          <w:szCs w:val="28"/>
        </w:rPr>
        <w:t xml:space="preserve"> </w:t>
      </w:r>
      <w:proofErr w:type="spellStart"/>
      <w:proofErr w:type="gramStart"/>
      <w:r w:rsidRPr="00B01DDC">
        <w:rPr>
          <w:rFonts w:ascii="Times New Roman" w:hAnsi="Times New Roman" w:cs="Times New Roman"/>
          <w:sz w:val="28"/>
          <w:szCs w:val="28"/>
        </w:rPr>
        <w:t>п</w:t>
      </w:r>
      <w:proofErr w:type="spellEnd"/>
      <w:proofErr w:type="gramEnd"/>
      <w:r w:rsidRPr="00B01DDC">
        <w:rPr>
          <w:rFonts w:ascii="Times New Roman" w:hAnsi="Times New Roman" w:cs="Times New Roman"/>
          <w:sz w:val="28"/>
          <w:szCs w:val="28"/>
        </w:rPr>
        <w:t>/</w:t>
      </w:r>
      <w:proofErr w:type="spellStart"/>
      <w:r w:rsidRPr="00B01DDC">
        <w:rPr>
          <w:rFonts w:ascii="Times New Roman" w:hAnsi="Times New Roman" w:cs="Times New Roman"/>
          <w:sz w:val="28"/>
          <w:szCs w:val="28"/>
        </w:rPr>
        <w:t>п</w:t>
      </w:r>
      <w:proofErr w:type="spellEnd"/>
      <w:r w:rsidRPr="00B01DDC">
        <w:rPr>
          <w:rFonts w:ascii="Times New Roman" w:hAnsi="Times New Roman" w:cs="Times New Roman"/>
          <w:sz w:val="28"/>
          <w:szCs w:val="28"/>
        </w:rPr>
        <w:tab/>
        <w:t>Трудовая деятельность</w:t>
      </w:r>
      <w:r w:rsidRPr="00B01DDC">
        <w:rPr>
          <w:rFonts w:ascii="Times New Roman" w:hAnsi="Times New Roman" w:cs="Times New Roman"/>
          <w:sz w:val="28"/>
          <w:szCs w:val="28"/>
        </w:rPr>
        <w:tab/>
        <w:t>Художественно-творческая изобразительная деятельность</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w:t>
      </w:r>
      <w:proofErr w:type="gramStart"/>
      <w:r w:rsidRPr="00B01DDC">
        <w:rPr>
          <w:rFonts w:ascii="Times New Roman" w:hAnsi="Times New Roman" w:cs="Times New Roman"/>
          <w:sz w:val="28"/>
          <w:szCs w:val="28"/>
        </w:rPr>
        <w:tab/>
        <w:t>О</w:t>
      </w:r>
      <w:proofErr w:type="gramEnd"/>
      <w:r w:rsidRPr="00B01DDC">
        <w:rPr>
          <w:rFonts w:ascii="Times New Roman" w:hAnsi="Times New Roman" w:cs="Times New Roman"/>
          <w:sz w:val="28"/>
          <w:szCs w:val="28"/>
        </w:rPr>
        <w:t xml:space="preserve"> материалах.</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Происхождение и свойства шерстяных и шелковых тканей. Названия и свойства материалов, самостоятельно выбираемых учащимися.</w:t>
      </w:r>
      <w:r w:rsidRPr="00B01DDC">
        <w:rPr>
          <w:rFonts w:ascii="Times New Roman" w:hAnsi="Times New Roman" w:cs="Times New Roman"/>
          <w:sz w:val="28"/>
          <w:szCs w:val="28"/>
        </w:rPr>
        <w:tab/>
        <w:t>Природные материалы.</w:t>
      </w:r>
      <w:r>
        <w:rPr>
          <w:rFonts w:ascii="Times New Roman" w:hAnsi="Times New Roman" w:cs="Times New Roman"/>
          <w:sz w:val="28"/>
          <w:szCs w:val="28"/>
        </w:rPr>
        <w:t xml:space="preserve"> </w:t>
      </w:r>
      <w:r w:rsidRPr="00B01DDC">
        <w:rPr>
          <w:rFonts w:ascii="Times New Roman" w:hAnsi="Times New Roman" w:cs="Times New Roman"/>
          <w:sz w:val="28"/>
          <w:szCs w:val="28"/>
        </w:rPr>
        <w:t>Соленое тесто, снег как материалы для изобразительной деятельности. Их свойства.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II</w:t>
      </w:r>
      <w:proofErr w:type="gramStart"/>
      <w:r w:rsidRPr="00B01DDC">
        <w:rPr>
          <w:rFonts w:ascii="Times New Roman" w:hAnsi="Times New Roman" w:cs="Times New Roman"/>
          <w:sz w:val="28"/>
          <w:szCs w:val="28"/>
        </w:rPr>
        <w:tab/>
        <w:t>О</w:t>
      </w:r>
      <w:proofErr w:type="gramEnd"/>
      <w:r w:rsidRPr="00B01DDC">
        <w:rPr>
          <w:rFonts w:ascii="Times New Roman" w:hAnsi="Times New Roman" w:cs="Times New Roman"/>
          <w:sz w:val="28"/>
          <w:szCs w:val="28"/>
        </w:rPr>
        <w:t xml:space="preserve"> конструкции.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Соединение деталей – виды «замков».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Отделка (изделия и деталей) кружевами, тесьмой, пуговицами и т.д.</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Анализ замысла изделия в единстве формы и содержания.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Изготовление игрушек.</w:t>
      </w:r>
      <w:r w:rsidRPr="00B01DDC">
        <w:rPr>
          <w:rFonts w:ascii="Times New Roman" w:hAnsi="Times New Roman" w:cs="Times New Roman"/>
          <w:sz w:val="28"/>
          <w:szCs w:val="28"/>
        </w:rPr>
        <w:tab/>
        <w:t>Основы композиции.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Воздушная перспектива, пропорции.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Соответствие формы и содержания художественного произведения.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Единство формы и содержания в игрушке.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III</w:t>
      </w:r>
      <w:r w:rsidRPr="00B01DDC">
        <w:rPr>
          <w:rFonts w:ascii="Times New Roman" w:hAnsi="Times New Roman" w:cs="Times New Roman"/>
          <w:sz w:val="28"/>
          <w:szCs w:val="28"/>
        </w:rPr>
        <w:tab/>
        <w:t>Компоненты технологии.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Разметка объемных геометрических форм (разверток) с помощью линейки и угольника.</w:t>
      </w:r>
      <w:r w:rsidRPr="00B01DDC">
        <w:rPr>
          <w:rFonts w:ascii="Times New Roman" w:hAnsi="Times New Roman" w:cs="Times New Roman"/>
          <w:sz w:val="28"/>
          <w:szCs w:val="28"/>
        </w:rPr>
        <w:tab/>
        <w:t>Компоненты изобразительной деятельности: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изготовление соленого теста,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холодные и теплые цвета,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смешивание основных цветов красок для получения холодного и теплого колорита,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lastRenderedPageBreak/>
        <w:t>– набросок, графика.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IV</w:t>
      </w:r>
      <w:r w:rsidRPr="00B01DDC">
        <w:rPr>
          <w:rFonts w:ascii="Times New Roman" w:hAnsi="Times New Roman" w:cs="Times New Roman"/>
          <w:sz w:val="28"/>
          <w:szCs w:val="28"/>
        </w:rPr>
        <w:tab/>
        <w:t>Прообраз художественного изделия. Материал и способ его обработки в выражении художественного замысла.</w:t>
      </w:r>
      <w:r w:rsidRPr="00B01DDC">
        <w:rPr>
          <w:rFonts w:ascii="Times New Roman" w:hAnsi="Times New Roman" w:cs="Times New Roman"/>
          <w:sz w:val="28"/>
          <w:szCs w:val="28"/>
        </w:rPr>
        <w:tab/>
        <w:t>Представление о прообразе и художественном образе живописного и скульптурного произведения в единстве формы и содержания.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Образ эпохи.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V</w:t>
      </w:r>
      <w:r w:rsidRPr="00B01DDC">
        <w:rPr>
          <w:rFonts w:ascii="Times New Roman" w:hAnsi="Times New Roman" w:cs="Times New Roman"/>
          <w:sz w:val="28"/>
          <w:szCs w:val="28"/>
        </w:rPr>
        <w:tab/>
        <w:t>Проектирование как основа коллективной деятельности (в архитектуре).</w:t>
      </w:r>
      <w:r w:rsidRPr="00B01DDC">
        <w:rPr>
          <w:rFonts w:ascii="Times New Roman" w:hAnsi="Times New Roman" w:cs="Times New Roman"/>
          <w:sz w:val="28"/>
          <w:szCs w:val="28"/>
        </w:rPr>
        <w:tab/>
        <w:t>Архитектура как вид искусства.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VI</w:t>
      </w:r>
      <w:r w:rsidRPr="00B01DDC">
        <w:rPr>
          <w:rFonts w:ascii="Times New Roman" w:hAnsi="Times New Roman" w:cs="Times New Roman"/>
          <w:sz w:val="28"/>
          <w:szCs w:val="28"/>
        </w:rPr>
        <w:tab/>
        <w:t xml:space="preserve">Применение информационных технологий.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Практическое знакомство с видами и формами представления информации.</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VII</w:t>
      </w:r>
      <w:proofErr w:type="gramStart"/>
      <w:r w:rsidRPr="00B01DDC">
        <w:rPr>
          <w:rFonts w:ascii="Times New Roman" w:hAnsi="Times New Roman" w:cs="Times New Roman"/>
          <w:sz w:val="28"/>
          <w:szCs w:val="28"/>
        </w:rPr>
        <w:tab/>
        <w:t>О</w:t>
      </w:r>
      <w:proofErr w:type="gramEnd"/>
      <w:r w:rsidRPr="00B01DDC">
        <w:rPr>
          <w:rFonts w:ascii="Times New Roman" w:hAnsi="Times New Roman" w:cs="Times New Roman"/>
          <w:sz w:val="28"/>
          <w:szCs w:val="28"/>
        </w:rPr>
        <w:t xml:space="preserve"> профессиях и ремеслах региона.</w:t>
      </w:r>
    </w:p>
    <w:p w:rsidR="00074EBE" w:rsidRPr="00B01DDC" w:rsidRDefault="00074EBE" w:rsidP="00074EBE">
      <w:pPr>
        <w:spacing w:after="0" w:line="360" w:lineRule="auto"/>
        <w:ind w:firstLine="340"/>
        <w:jc w:val="both"/>
        <w:rPr>
          <w:rFonts w:ascii="Times New Roman" w:hAnsi="Times New Roman" w:cs="Times New Roman"/>
          <w:sz w:val="28"/>
          <w:szCs w:val="28"/>
        </w:rPr>
      </w:pPr>
      <w:proofErr w:type="spellStart"/>
      <w:r w:rsidRPr="00EE13C3">
        <w:rPr>
          <w:rFonts w:ascii="Times New Roman" w:hAnsi="Times New Roman" w:cs="Times New Roman"/>
          <w:b/>
          <w:sz w:val="28"/>
          <w:szCs w:val="28"/>
        </w:rPr>
        <w:t>Общетрудовые</w:t>
      </w:r>
      <w:proofErr w:type="spellEnd"/>
      <w:r w:rsidRPr="00EE13C3">
        <w:rPr>
          <w:rFonts w:ascii="Times New Roman" w:hAnsi="Times New Roman" w:cs="Times New Roman"/>
          <w:b/>
          <w:sz w:val="28"/>
          <w:szCs w:val="28"/>
        </w:rPr>
        <w:t xml:space="preserve"> умения:</w:t>
      </w:r>
      <w:r w:rsidRPr="00B01DDC">
        <w:rPr>
          <w:rFonts w:ascii="Times New Roman" w:hAnsi="Times New Roman" w:cs="Times New Roman"/>
          <w:sz w:val="28"/>
          <w:szCs w:val="28"/>
        </w:rPr>
        <w:t xml:space="preserve"> под контролем учителя проведение анализа образца (задания) с графической опорой и без нее, планирование последовательности выполнения практического задания, контроль качества (точность, аккуратность) выполненной работы (по этапам и в целом).</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Понятия: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1. </w:t>
      </w:r>
      <w:proofErr w:type="gramStart"/>
      <w:r w:rsidRPr="00B01DDC">
        <w:rPr>
          <w:rFonts w:ascii="Times New Roman" w:hAnsi="Times New Roman" w:cs="Times New Roman"/>
          <w:sz w:val="28"/>
          <w:szCs w:val="28"/>
        </w:rPr>
        <w:t>Культурологические</w:t>
      </w:r>
      <w:proofErr w:type="gramEnd"/>
      <w:r w:rsidRPr="00B01DDC">
        <w:rPr>
          <w:rFonts w:ascii="Times New Roman" w:hAnsi="Times New Roman" w:cs="Times New Roman"/>
          <w:sz w:val="28"/>
          <w:szCs w:val="28"/>
        </w:rPr>
        <w:t>: художественный образ, форма и содержание, дисгармония, игрушка.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2. Технологические: эскиз развертки, развертка, линии чертежа (линии разрыва и невидимого контура).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3. </w:t>
      </w:r>
      <w:proofErr w:type="gramStart"/>
      <w:r w:rsidRPr="00B01DDC">
        <w:rPr>
          <w:rFonts w:ascii="Times New Roman" w:hAnsi="Times New Roman" w:cs="Times New Roman"/>
          <w:sz w:val="28"/>
          <w:szCs w:val="28"/>
        </w:rPr>
        <w:t>Художественно-изобразительные: холодные и теплые цвета – воздушная перспектива, архитектура, архитектор, набросок, графика, прообраз, пропорции.</w:t>
      </w:r>
      <w:proofErr w:type="gramEnd"/>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4. </w:t>
      </w:r>
      <w:proofErr w:type="gramStart"/>
      <w:r w:rsidRPr="00B01DDC">
        <w:rPr>
          <w:rFonts w:ascii="Times New Roman" w:hAnsi="Times New Roman" w:cs="Times New Roman"/>
          <w:sz w:val="28"/>
          <w:szCs w:val="28"/>
        </w:rPr>
        <w:t xml:space="preserve">По информатике: системный блок, монитор, клавиатура, компьютерная мышь, файл, папка (каталог), компьютерная программа. </w:t>
      </w:r>
      <w:proofErr w:type="gramEnd"/>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EE13C3" w:rsidRDefault="00074EBE" w:rsidP="00074EBE">
      <w:pPr>
        <w:spacing w:after="0" w:line="360" w:lineRule="auto"/>
        <w:ind w:firstLine="340"/>
        <w:jc w:val="both"/>
        <w:rPr>
          <w:rFonts w:ascii="Times New Roman" w:hAnsi="Times New Roman" w:cs="Times New Roman"/>
          <w:b/>
          <w:sz w:val="28"/>
          <w:szCs w:val="28"/>
        </w:rPr>
      </w:pPr>
      <w:r w:rsidRPr="00EE13C3">
        <w:rPr>
          <w:rFonts w:ascii="Times New Roman" w:hAnsi="Times New Roman" w:cs="Times New Roman"/>
          <w:b/>
          <w:sz w:val="28"/>
          <w:szCs w:val="28"/>
        </w:rPr>
        <w:t>Результаты обучения и развития учащихся</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К концу учебного года учащиеся должны иметь представление об эстетических понятиях: художественный образ, форма и содержание, игрушка, дисгармония. </w:t>
      </w:r>
    </w:p>
    <w:p w:rsidR="00074EBE" w:rsidRPr="00EE13C3" w:rsidRDefault="00074EBE" w:rsidP="00074EBE">
      <w:pPr>
        <w:spacing w:after="0" w:line="360" w:lineRule="auto"/>
        <w:ind w:firstLine="340"/>
        <w:jc w:val="both"/>
        <w:rPr>
          <w:rFonts w:ascii="Times New Roman" w:hAnsi="Times New Roman" w:cs="Times New Roman"/>
          <w:b/>
          <w:sz w:val="28"/>
          <w:szCs w:val="28"/>
        </w:rPr>
      </w:pPr>
      <w:r w:rsidRPr="00EE13C3">
        <w:rPr>
          <w:rFonts w:ascii="Times New Roman" w:hAnsi="Times New Roman" w:cs="Times New Roman"/>
          <w:b/>
          <w:sz w:val="28"/>
          <w:szCs w:val="28"/>
        </w:rPr>
        <w:t>По трудовой деятельности должны знать:</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lastRenderedPageBreak/>
        <w:t>– виды изучаемых материалов, их свойства; способ получения объемных форм – на основе развертки.</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EE13C3" w:rsidRDefault="00074EBE" w:rsidP="00074EBE">
      <w:pPr>
        <w:spacing w:after="0" w:line="360" w:lineRule="auto"/>
        <w:ind w:firstLine="340"/>
        <w:jc w:val="both"/>
        <w:rPr>
          <w:rFonts w:ascii="Times New Roman" w:hAnsi="Times New Roman" w:cs="Times New Roman"/>
          <w:b/>
          <w:sz w:val="28"/>
          <w:szCs w:val="28"/>
        </w:rPr>
      </w:pPr>
      <w:r w:rsidRPr="00EE13C3">
        <w:rPr>
          <w:rFonts w:ascii="Times New Roman" w:hAnsi="Times New Roman" w:cs="Times New Roman"/>
          <w:b/>
          <w:sz w:val="28"/>
          <w:szCs w:val="28"/>
        </w:rPr>
        <w:t>Должны уметь:</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самостоятельно выполнять разметку с опорой на чертеж по линейке, угольнику, циркулю;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под контролем учителя проводить анализ образца (задания), планировать и контролировать выполняемую практическую работу.</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EE13C3" w:rsidRDefault="00074EBE" w:rsidP="00074EBE">
      <w:pPr>
        <w:spacing w:after="0" w:line="360" w:lineRule="auto"/>
        <w:ind w:firstLine="340"/>
        <w:jc w:val="both"/>
        <w:rPr>
          <w:rFonts w:ascii="Times New Roman" w:hAnsi="Times New Roman" w:cs="Times New Roman"/>
          <w:b/>
          <w:sz w:val="28"/>
          <w:szCs w:val="28"/>
        </w:rPr>
      </w:pPr>
      <w:proofErr w:type="gramStart"/>
      <w:r w:rsidRPr="00EE13C3">
        <w:rPr>
          <w:rFonts w:ascii="Times New Roman" w:hAnsi="Times New Roman" w:cs="Times New Roman"/>
          <w:b/>
          <w:sz w:val="28"/>
          <w:szCs w:val="28"/>
        </w:rPr>
        <w:t>По художественно-творческой изобразительной деятельности должны:</w:t>
      </w:r>
      <w:proofErr w:type="gramEnd"/>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иметь представление об архитектуре как виде искусства, о воздушной перспективе и пропорциях предметов, о прообразах в художественных произведениях;</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знать холодные и теплые цвета; </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xml:space="preserve">– уметь выполнять наброски по своим замыслам с соблюдением пропорций предметов; реализовывать творческий замысел в создании художественного образа в единстве формы и содержания. </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EE13C3" w:rsidRDefault="00074EBE" w:rsidP="00074EBE">
      <w:pPr>
        <w:spacing w:after="0" w:line="360" w:lineRule="auto"/>
        <w:ind w:firstLine="340"/>
        <w:jc w:val="both"/>
        <w:rPr>
          <w:rFonts w:ascii="Times New Roman" w:hAnsi="Times New Roman" w:cs="Times New Roman"/>
          <w:b/>
          <w:sz w:val="28"/>
          <w:szCs w:val="28"/>
        </w:rPr>
      </w:pPr>
      <w:r w:rsidRPr="00EE13C3">
        <w:rPr>
          <w:rFonts w:ascii="Times New Roman" w:hAnsi="Times New Roman" w:cs="Times New Roman"/>
          <w:b/>
          <w:sz w:val="28"/>
          <w:szCs w:val="28"/>
        </w:rPr>
        <w:t>Практика работы на компьютере: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иметь представление об использовании компьютеров в жизни людей; О профессиях, появившихся благодаря компьютеру; о программах, управляющих работой компьютера; о ситуациях, в которых может потребоваться умение создавать рисунки с помощью компьютера; о компьютерных программах, позволяющих создавать рисунки; о наборе основных инструментов и операций, применяемых при рисовании на компьютере;</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знать правила поведения в компьютерном классе; назначение основных устройств компьютера;</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t>– уметь пользоваться мышью и клавиатурой; запускать и завершать компьютерные программы;</w:t>
      </w:r>
    </w:p>
    <w:p w:rsidR="00074EBE" w:rsidRPr="00B01DDC" w:rsidRDefault="00074EBE" w:rsidP="00074EBE">
      <w:pPr>
        <w:spacing w:after="0" w:line="360" w:lineRule="auto"/>
        <w:ind w:firstLine="340"/>
        <w:jc w:val="both"/>
        <w:rPr>
          <w:rFonts w:ascii="Times New Roman" w:hAnsi="Times New Roman" w:cs="Times New Roman"/>
          <w:sz w:val="28"/>
          <w:szCs w:val="28"/>
        </w:rPr>
      </w:pPr>
      <w:r w:rsidRPr="00B01DDC">
        <w:rPr>
          <w:rFonts w:ascii="Times New Roman" w:hAnsi="Times New Roman" w:cs="Times New Roman"/>
          <w:sz w:val="28"/>
          <w:szCs w:val="28"/>
        </w:rPr>
        <w:lastRenderedPageBreak/>
        <w:t xml:space="preserve">– выполнять основные операции при рисовании с помощью одной из компьютерных программ; сохранять созданный рисунок и вносить в него изменения. </w:t>
      </w: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Pr="00B01DDC"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p w:rsidR="00074EBE" w:rsidRDefault="00074EBE" w:rsidP="00074EBE">
      <w:pPr>
        <w:spacing w:after="0" w:line="360" w:lineRule="auto"/>
        <w:ind w:firstLine="340"/>
        <w:jc w:val="both"/>
        <w:rPr>
          <w:rFonts w:ascii="Times New Roman" w:hAnsi="Times New Roman" w:cs="Times New Roman"/>
          <w:sz w:val="28"/>
          <w:szCs w:val="28"/>
        </w:rPr>
      </w:pPr>
    </w:p>
    <w:tbl>
      <w:tblPr>
        <w:tblStyle w:val="a3"/>
        <w:tblpPr w:leftFromText="180" w:rightFromText="180" w:vertAnchor="text" w:horzAnchor="margin" w:tblpY="109"/>
        <w:tblW w:w="10279" w:type="dxa"/>
        <w:tblLayout w:type="fixed"/>
        <w:tblLook w:val="04A0"/>
      </w:tblPr>
      <w:tblGrid>
        <w:gridCol w:w="848"/>
        <w:gridCol w:w="4789"/>
        <w:gridCol w:w="1275"/>
        <w:gridCol w:w="1355"/>
        <w:gridCol w:w="2012"/>
      </w:tblGrid>
      <w:tr w:rsidR="00074EBE" w:rsidTr="00997724">
        <w:trPr>
          <w:trHeight w:val="420"/>
        </w:trPr>
        <w:tc>
          <w:tcPr>
            <w:tcW w:w="848" w:type="dxa"/>
            <w:vMerge w:val="restart"/>
          </w:tcPr>
          <w:p w:rsidR="00074EBE"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074EBE" w:rsidRPr="001730AA"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урока</w:t>
            </w:r>
          </w:p>
        </w:tc>
        <w:tc>
          <w:tcPr>
            <w:tcW w:w="4789" w:type="dxa"/>
            <w:vMerge w:val="restart"/>
          </w:tcPr>
          <w:p w:rsidR="00074EBE" w:rsidRPr="001730AA"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Содержание темы</w:t>
            </w:r>
          </w:p>
        </w:tc>
        <w:tc>
          <w:tcPr>
            <w:tcW w:w="2630" w:type="dxa"/>
            <w:gridSpan w:val="2"/>
            <w:tcBorders>
              <w:bottom w:val="single" w:sz="4" w:space="0" w:color="auto"/>
            </w:tcBorders>
          </w:tcPr>
          <w:p w:rsidR="00074EBE" w:rsidRPr="001730AA"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Сроки прохождения с указанием</w:t>
            </w:r>
          </w:p>
        </w:tc>
        <w:tc>
          <w:tcPr>
            <w:tcW w:w="2012" w:type="dxa"/>
            <w:vMerge w:val="restart"/>
          </w:tcPr>
          <w:p w:rsidR="00074EBE" w:rsidRPr="001730AA" w:rsidRDefault="00074EBE" w:rsidP="00997724">
            <w:pPr>
              <w:spacing w:line="360" w:lineRule="auto"/>
              <w:rPr>
                <w:rFonts w:ascii="Times New Roman" w:hAnsi="Times New Roman" w:cs="Times New Roman"/>
                <w:b/>
                <w:sz w:val="24"/>
                <w:szCs w:val="24"/>
              </w:rPr>
            </w:pPr>
            <w:r>
              <w:rPr>
                <w:rFonts w:ascii="Times New Roman" w:hAnsi="Times New Roman" w:cs="Times New Roman"/>
                <w:b/>
                <w:sz w:val="24"/>
                <w:szCs w:val="24"/>
              </w:rPr>
              <w:t>Примечание</w:t>
            </w:r>
          </w:p>
        </w:tc>
      </w:tr>
      <w:tr w:rsidR="00074EBE" w:rsidTr="00997724">
        <w:trPr>
          <w:trHeight w:val="405"/>
        </w:trPr>
        <w:tc>
          <w:tcPr>
            <w:tcW w:w="848" w:type="dxa"/>
            <w:vMerge/>
          </w:tcPr>
          <w:p w:rsidR="00074EBE" w:rsidRDefault="00074EBE" w:rsidP="00997724">
            <w:pPr>
              <w:spacing w:line="360" w:lineRule="auto"/>
              <w:jc w:val="center"/>
              <w:rPr>
                <w:rFonts w:ascii="Times New Roman" w:hAnsi="Times New Roman" w:cs="Times New Roman"/>
                <w:b/>
                <w:sz w:val="24"/>
                <w:szCs w:val="24"/>
              </w:rPr>
            </w:pPr>
          </w:p>
        </w:tc>
        <w:tc>
          <w:tcPr>
            <w:tcW w:w="4789" w:type="dxa"/>
            <w:vMerge/>
          </w:tcPr>
          <w:p w:rsidR="00074EBE" w:rsidRDefault="00074EBE" w:rsidP="00997724">
            <w:pPr>
              <w:spacing w:line="360" w:lineRule="auto"/>
              <w:jc w:val="center"/>
              <w:rPr>
                <w:rFonts w:ascii="Times New Roman" w:hAnsi="Times New Roman" w:cs="Times New Roman"/>
                <w:b/>
                <w:sz w:val="24"/>
                <w:szCs w:val="24"/>
              </w:rPr>
            </w:pPr>
          </w:p>
        </w:tc>
        <w:tc>
          <w:tcPr>
            <w:tcW w:w="1275" w:type="dxa"/>
            <w:tcBorders>
              <w:top w:val="single" w:sz="4" w:space="0" w:color="auto"/>
              <w:right w:val="single" w:sz="4" w:space="0" w:color="auto"/>
            </w:tcBorders>
          </w:tcPr>
          <w:p w:rsidR="00074EBE" w:rsidRPr="001730AA" w:rsidRDefault="00074EBE" w:rsidP="00997724">
            <w:pPr>
              <w:jc w:val="center"/>
              <w:rPr>
                <w:rFonts w:ascii="Times New Roman" w:hAnsi="Times New Roman" w:cs="Times New Roman"/>
                <w:b/>
                <w:sz w:val="24"/>
                <w:szCs w:val="24"/>
              </w:rPr>
            </w:pPr>
            <w:r>
              <w:rPr>
                <w:rFonts w:ascii="Times New Roman" w:hAnsi="Times New Roman" w:cs="Times New Roman"/>
                <w:b/>
                <w:sz w:val="24"/>
                <w:szCs w:val="24"/>
              </w:rPr>
              <w:t>недель по плану</w:t>
            </w:r>
          </w:p>
        </w:tc>
        <w:tc>
          <w:tcPr>
            <w:tcW w:w="1355" w:type="dxa"/>
            <w:tcBorders>
              <w:top w:val="single" w:sz="4" w:space="0" w:color="auto"/>
              <w:left w:val="single" w:sz="4" w:space="0" w:color="auto"/>
            </w:tcBorders>
          </w:tcPr>
          <w:p w:rsidR="00074EBE" w:rsidRPr="001730AA" w:rsidRDefault="00074EBE" w:rsidP="00997724">
            <w:pPr>
              <w:jc w:val="center"/>
              <w:rPr>
                <w:rFonts w:ascii="Times New Roman" w:hAnsi="Times New Roman" w:cs="Times New Roman"/>
                <w:b/>
                <w:sz w:val="24"/>
                <w:szCs w:val="24"/>
              </w:rPr>
            </w:pPr>
            <w:r>
              <w:rPr>
                <w:rFonts w:ascii="Times New Roman" w:hAnsi="Times New Roman" w:cs="Times New Roman"/>
                <w:b/>
                <w:sz w:val="24"/>
                <w:szCs w:val="24"/>
              </w:rPr>
              <w:t>дат по факту</w:t>
            </w:r>
          </w:p>
        </w:tc>
        <w:tc>
          <w:tcPr>
            <w:tcW w:w="2012" w:type="dxa"/>
            <w:vMerge/>
          </w:tcPr>
          <w:p w:rsidR="00074EBE" w:rsidRPr="001730AA" w:rsidRDefault="00074EBE" w:rsidP="00997724">
            <w:pPr>
              <w:spacing w:line="360" w:lineRule="auto"/>
              <w:jc w:val="center"/>
              <w:rPr>
                <w:rFonts w:ascii="Times New Roman" w:hAnsi="Times New Roman" w:cs="Times New Roman"/>
                <w:b/>
                <w:sz w:val="24"/>
                <w:szCs w:val="24"/>
              </w:rPr>
            </w:pPr>
          </w:p>
        </w:tc>
      </w:tr>
      <w:tr w:rsidR="00074EBE" w:rsidTr="00997724">
        <w:tc>
          <w:tcPr>
            <w:tcW w:w="848" w:type="dxa"/>
          </w:tcPr>
          <w:p w:rsidR="00074EBE" w:rsidRPr="001730AA" w:rsidRDefault="00074EBE" w:rsidP="00997724">
            <w:pPr>
              <w:spacing w:line="360" w:lineRule="auto"/>
              <w:jc w:val="right"/>
              <w:rPr>
                <w:rFonts w:ascii="Times New Roman" w:hAnsi="Times New Roman" w:cs="Times New Roman"/>
                <w:sz w:val="24"/>
                <w:szCs w:val="24"/>
              </w:rPr>
            </w:pPr>
          </w:p>
        </w:tc>
        <w:tc>
          <w:tcPr>
            <w:tcW w:w="4789" w:type="dxa"/>
          </w:tcPr>
          <w:p w:rsidR="00074EBE" w:rsidRPr="00722F98" w:rsidRDefault="00074EBE" w:rsidP="00997724">
            <w:pPr>
              <w:spacing w:line="360" w:lineRule="auto"/>
              <w:jc w:val="center"/>
              <w:rPr>
                <w:rFonts w:ascii="Times New Roman" w:hAnsi="Times New Roman" w:cs="Times New Roman"/>
                <w:b/>
                <w:sz w:val="24"/>
                <w:szCs w:val="24"/>
              </w:rPr>
            </w:pPr>
            <w:r w:rsidRPr="00722F98">
              <w:rPr>
                <w:rFonts w:ascii="Times New Roman" w:hAnsi="Times New Roman" w:cs="Times New Roman"/>
                <w:b/>
                <w:sz w:val="24"/>
                <w:szCs w:val="24"/>
              </w:rPr>
              <w:t>Работа с природным материалом</w:t>
            </w:r>
            <w:r>
              <w:rPr>
                <w:rFonts w:ascii="Times New Roman" w:hAnsi="Times New Roman" w:cs="Times New Roman"/>
                <w:b/>
                <w:sz w:val="24"/>
                <w:szCs w:val="24"/>
              </w:rPr>
              <w:t xml:space="preserve"> – 6 часов.</w:t>
            </w:r>
          </w:p>
        </w:tc>
        <w:tc>
          <w:tcPr>
            <w:tcW w:w="1275" w:type="dxa"/>
          </w:tcPr>
          <w:p w:rsidR="00074EBE" w:rsidRPr="001730AA" w:rsidRDefault="00074EBE" w:rsidP="00997724">
            <w:pPr>
              <w:spacing w:line="360" w:lineRule="auto"/>
              <w:jc w:val="right"/>
              <w:rPr>
                <w:rFonts w:ascii="Times New Roman" w:hAnsi="Times New Roman" w:cs="Times New Roman"/>
                <w:sz w:val="24"/>
                <w:szCs w:val="24"/>
              </w:rPr>
            </w:pPr>
          </w:p>
        </w:tc>
        <w:tc>
          <w:tcPr>
            <w:tcW w:w="1355" w:type="dxa"/>
          </w:tcPr>
          <w:p w:rsidR="00074EBE" w:rsidRDefault="00074EBE" w:rsidP="00997724">
            <w:pPr>
              <w:rPr>
                <w:rFonts w:ascii="Times New Roman" w:hAnsi="Times New Roman" w:cs="Times New Roman"/>
                <w:sz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789" w:type="dxa"/>
          </w:tcPr>
          <w:p w:rsidR="00074EBE" w:rsidRPr="00722F98" w:rsidRDefault="00074EBE" w:rsidP="00997724">
            <w:pPr>
              <w:rPr>
                <w:rFonts w:ascii="Times New Roman" w:hAnsi="Times New Roman" w:cs="Times New Roman"/>
                <w:sz w:val="24"/>
                <w:szCs w:val="24"/>
              </w:rPr>
            </w:pPr>
            <w:proofErr w:type="spellStart"/>
            <w:r w:rsidRPr="00722F98">
              <w:rPr>
                <w:rFonts w:ascii="Times New Roman" w:hAnsi="Times New Roman" w:cs="Times New Roman"/>
                <w:sz w:val="24"/>
                <w:szCs w:val="24"/>
              </w:rPr>
              <w:t>Открытки</w:t>
            </w:r>
            <w:proofErr w:type="gramStart"/>
            <w:r w:rsidRPr="00722F98">
              <w:rPr>
                <w:rFonts w:ascii="Times New Roman" w:hAnsi="Times New Roman" w:cs="Times New Roman"/>
                <w:sz w:val="24"/>
                <w:szCs w:val="24"/>
              </w:rPr>
              <w:t>,у</w:t>
            </w:r>
            <w:proofErr w:type="gramEnd"/>
            <w:r w:rsidRPr="00722F98">
              <w:rPr>
                <w:rFonts w:ascii="Times New Roman" w:hAnsi="Times New Roman" w:cs="Times New Roman"/>
                <w:sz w:val="24"/>
                <w:szCs w:val="24"/>
              </w:rPr>
              <w:t>крашенные</w:t>
            </w:r>
            <w:proofErr w:type="spellEnd"/>
            <w:r w:rsidRPr="00722F98">
              <w:rPr>
                <w:rFonts w:ascii="Times New Roman" w:hAnsi="Times New Roman" w:cs="Times New Roman"/>
                <w:sz w:val="24"/>
                <w:szCs w:val="24"/>
              </w:rPr>
              <w:t xml:space="preserve"> природными материалами.</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rPr>
              <w:t>01.09-02.09</w:t>
            </w:r>
          </w:p>
        </w:tc>
        <w:tc>
          <w:tcPr>
            <w:tcW w:w="1355" w:type="dxa"/>
          </w:tcPr>
          <w:p w:rsidR="00074EBE" w:rsidRDefault="00074EBE" w:rsidP="00997724">
            <w:pPr>
              <w:rPr>
                <w:rFonts w:ascii="Times New Roman" w:hAnsi="Times New Roman" w:cs="Times New Roman"/>
                <w:sz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789" w:type="dxa"/>
          </w:tcPr>
          <w:p w:rsidR="00074EBE" w:rsidRPr="00722F98" w:rsidRDefault="00074EBE" w:rsidP="00997724">
            <w:pPr>
              <w:rPr>
                <w:rFonts w:ascii="Times New Roman" w:hAnsi="Times New Roman" w:cs="Times New Roman"/>
                <w:sz w:val="24"/>
                <w:szCs w:val="24"/>
              </w:rPr>
            </w:pPr>
            <w:proofErr w:type="spellStart"/>
            <w:r w:rsidRPr="00722F98">
              <w:rPr>
                <w:rFonts w:ascii="Times New Roman" w:hAnsi="Times New Roman" w:cs="Times New Roman"/>
                <w:sz w:val="24"/>
                <w:szCs w:val="24"/>
              </w:rPr>
              <w:t>Открытки</w:t>
            </w:r>
            <w:proofErr w:type="gramStart"/>
            <w:r w:rsidRPr="00722F98">
              <w:rPr>
                <w:rFonts w:ascii="Times New Roman" w:hAnsi="Times New Roman" w:cs="Times New Roman"/>
                <w:sz w:val="24"/>
                <w:szCs w:val="24"/>
              </w:rPr>
              <w:t>,у</w:t>
            </w:r>
            <w:proofErr w:type="gramEnd"/>
            <w:r w:rsidRPr="00722F98">
              <w:rPr>
                <w:rFonts w:ascii="Times New Roman" w:hAnsi="Times New Roman" w:cs="Times New Roman"/>
                <w:sz w:val="24"/>
                <w:szCs w:val="24"/>
              </w:rPr>
              <w:t>крашенные</w:t>
            </w:r>
            <w:proofErr w:type="spellEnd"/>
            <w:r w:rsidRPr="00722F98">
              <w:rPr>
                <w:rFonts w:ascii="Times New Roman" w:hAnsi="Times New Roman" w:cs="Times New Roman"/>
                <w:sz w:val="24"/>
                <w:szCs w:val="24"/>
              </w:rPr>
              <w:t xml:space="preserve"> природными материалами.</w:t>
            </w:r>
          </w:p>
        </w:tc>
        <w:tc>
          <w:tcPr>
            <w:tcW w:w="1275" w:type="dxa"/>
          </w:tcPr>
          <w:p w:rsidR="00074EBE" w:rsidRDefault="00074EBE" w:rsidP="00997724">
            <w:pPr>
              <w:rPr>
                <w:rFonts w:ascii="Times New Roman" w:hAnsi="Times New Roman" w:cs="Times New Roman"/>
                <w:sz w:val="24"/>
              </w:rPr>
            </w:pPr>
            <w:r>
              <w:rPr>
                <w:rFonts w:ascii="Times New Roman" w:hAnsi="Times New Roman" w:cs="Times New Roman"/>
                <w:sz w:val="24"/>
              </w:rPr>
              <w:t>05.09-09.09.</w:t>
            </w:r>
          </w:p>
        </w:tc>
        <w:tc>
          <w:tcPr>
            <w:tcW w:w="1355" w:type="dxa"/>
          </w:tcPr>
          <w:p w:rsidR="00074EBE" w:rsidRDefault="00074EBE" w:rsidP="00997724">
            <w:pPr>
              <w:rPr>
                <w:rFonts w:ascii="Times New Roman" w:hAnsi="Times New Roman" w:cs="Times New Roman"/>
                <w:sz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789" w:type="dxa"/>
          </w:tcPr>
          <w:p w:rsidR="00074EBE" w:rsidRPr="00722F98" w:rsidRDefault="00074EBE" w:rsidP="00997724">
            <w:pPr>
              <w:rPr>
                <w:rFonts w:ascii="Times New Roman" w:hAnsi="Times New Roman" w:cs="Times New Roman"/>
                <w:sz w:val="24"/>
                <w:szCs w:val="24"/>
              </w:rPr>
            </w:pPr>
            <w:r w:rsidRPr="00722F98">
              <w:rPr>
                <w:rFonts w:ascii="Times New Roman" w:hAnsi="Times New Roman" w:cs="Times New Roman"/>
                <w:sz w:val="24"/>
                <w:szCs w:val="24"/>
              </w:rPr>
              <w:t xml:space="preserve">Аппликация в смешанной технике с </w:t>
            </w:r>
            <w:proofErr w:type="gramStart"/>
            <w:r w:rsidRPr="00722F98">
              <w:rPr>
                <w:rFonts w:ascii="Times New Roman" w:hAnsi="Times New Roman" w:cs="Times New Roman"/>
                <w:sz w:val="24"/>
                <w:szCs w:val="24"/>
              </w:rPr>
              <w:t>тиснёнными</w:t>
            </w:r>
            <w:proofErr w:type="gramEnd"/>
            <w:r w:rsidRPr="00722F98">
              <w:rPr>
                <w:rFonts w:ascii="Times New Roman" w:hAnsi="Times New Roman" w:cs="Times New Roman"/>
                <w:sz w:val="24"/>
                <w:szCs w:val="24"/>
              </w:rPr>
              <w:t xml:space="preserve"> элементами “Ваза с цветами”. </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rPr>
              <w:t>12.09-16.09.</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789" w:type="dxa"/>
          </w:tcPr>
          <w:p w:rsidR="00074EBE" w:rsidRPr="00722F98" w:rsidRDefault="00074EBE" w:rsidP="00997724">
            <w:pPr>
              <w:rPr>
                <w:rFonts w:ascii="Times New Roman" w:hAnsi="Times New Roman" w:cs="Times New Roman"/>
                <w:sz w:val="24"/>
                <w:szCs w:val="24"/>
              </w:rPr>
            </w:pPr>
            <w:r w:rsidRPr="00722F98">
              <w:rPr>
                <w:rFonts w:ascii="Times New Roman" w:hAnsi="Times New Roman" w:cs="Times New Roman"/>
                <w:sz w:val="24"/>
                <w:szCs w:val="24"/>
              </w:rPr>
              <w:t xml:space="preserve">Аппликация в смешанной технике с </w:t>
            </w:r>
            <w:proofErr w:type="gramStart"/>
            <w:r w:rsidRPr="00722F98">
              <w:rPr>
                <w:rFonts w:ascii="Times New Roman" w:hAnsi="Times New Roman" w:cs="Times New Roman"/>
                <w:sz w:val="24"/>
                <w:szCs w:val="24"/>
              </w:rPr>
              <w:t>тиснёнными</w:t>
            </w:r>
            <w:proofErr w:type="gramEnd"/>
            <w:r w:rsidRPr="00722F98">
              <w:rPr>
                <w:rFonts w:ascii="Times New Roman" w:hAnsi="Times New Roman" w:cs="Times New Roman"/>
                <w:sz w:val="24"/>
                <w:szCs w:val="24"/>
              </w:rPr>
              <w:t xml:space="preserve"> элементами “Ваза с цветами”. </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19.09-23.09</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789" w:type="dxa"/>
          </w:tcPr>
          <w:p w:rsidR="00074EBE" w:rsidRPr="00722F98" w:rsidRDefault="00074EBE" w:rsidP="00997724">
            <w:pPr>
              <w:rPr>
                <w:rFonts w:ascii="Times New Roman" w:hAnsi="Times New Roman" w:cs="Times New Roman"/>
                <w:sz w:val="24"/>
                <w:szCs w:val="24"/>
              </w:rPr>
            </w:pPr>
            <w:r w:rsidRPr="00722F98">
              <w:rPr>
                <w:rFonts w:ascii="Times New Roman" w:hAnsi="Times New Roman" w:cs="Times New Roman"/>
                <w:sz w:val="24"/>
                <w:szCs w:val="24"/>
              </w:rPr>
              <w:t>Работа с соломкой. Выпуклая аппликация “Бабочка”.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26.09-30.09</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89" w:type="dxa"/>
          </w:tcPr>
          <w:p w:rsidR="00074EBE" w:rsidRPr="00722F98" w:rsidRDefault="00074EBE" w:rsidP="00997724">
            <w:pPr>
              <w:rPr>
                <w:rFonts w:ascii="Times New Roman" w:hAnsi="Times New Roman" w:cs="Times New Roman"/>
                <w:sz w:val="24"/>
                <w:szCs w:val="24"/>
              </w:rPr>
            </w:pPr>
            <w:r w:rsidRPr="00722F98">
              <w:rPr>
                <w:rFonts w:ascii="Times New Roman" w:hAnsi="Times New Roman" w:cs="Times New Roman"/>
                <w:sz w:val="24"/>
                <w:szCs w:val="24"/>
              </w:rPr>
              <w:t>Работа с соломкой. Выпуклая аппликация “Бабочка”.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03.10-07.10</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p>
        </w:tc>
        <w:tc>
          <w:tcPr>
            <w:tcW w:w="4789" w:type="dxa"/>
          </w:tcPr>
          <w:p w:rsidR="00074EBE" w:rsidRPr="00722F98" w:rsidRDefault="00074EBE" w:rsidP="00997724">
            <w:pPr>
              <w:spacing w:line="360" w:lineRule="auto"/>
              <w:rPr>
                <w:rFonts w:ascii="Times New Roman" w:hAnsi="Times New Roman" w:cs="Times New Roman"/>
                <w:b/>
                <w:sz w:val="24"/>
                <w:szCs w:val="24"/>
              </w:rPr>
            </w:pPr>
            <w:r w:rsidRPr="00722F98">
              <w:rPr>
                <w:rFonts w:ascii="Times New Roman" w:hAnsi="Times New Roman" w:cs="Times New Roman"/>
                <w:b/>
                <w:sz w:val="24"/>
                <w:szCs w:val="24"/>
              </w:rPr>
              <w:t>Работа с бумагой и картоном</w:t>
            </w:r>
            <w:r>
              <w:rPr>
                <w:rFonts w:ascii="Times New Roman" w:hAnsi="Times New Roman" w:cs="Times New Roman"/>
                <w:b/>
                <w:sz w:val="24"/>
                <w:szCs w:val="24"/>
              </w:rPr>
              <w:t xml:space="preserve"> – 21 час.</w:t>
            </w:r>
          </w:p>
        </w:tc>
        <w:tc>
          <w:tcPr>
            <w:tcW w:w="1275" w:type="dxa"/>
          </w:tcPr>
          <w:p w:rsidR="00074EBE" w:rsidRPr="001730AA" w:rsidRDefault="00074EBE" w:rsidP="00997724">
            <w:pPr>
              <w:spacing w:line="360" w:lineRule="auto"/>
              <w:rPr>
                <w:rFonts w:ascii="Times New Roman" w:hAnsi="Times New Roman" w:cs="Times New Roman"/>
                <w:sz w:val="24"/>
                <w:szCs w:val="24"/>
              </w:rPr>
            </w:pP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789" w:type="dxa"/>
          </w:tcPr>
          <w:p w:rsidR="00074EBE" w:rsidRPr="00722F98" w:rsidRDefault="00074EBE" w:rsidP="00997724">
            <w:pPr>
              <w:spacing w:line="360" w:lineRule="auto"/>
              <w:rPr>
                <w:rFonts w:ascii="Times New Roman" w:hAnsi="Times New Roman" w:cs="Times New Roman"/>
                <w:sz w:val="24"/>
                <w:szCs w:val="24"/>
              </w:rPr>
            </w:pPr>
            <w:r w:rsidRPr="00722F98">
              <w:rPr>
                <w:rFonts w:ascii="Times New Roman" w:hAnsi="Times New Roman" w:cs="Times New Roman"/>
                <w:sz w:val="24"/>
                <w:szCs w:val="24"/>
              </w:rPr>
              <w:t>Куклы-марионетки.</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10.10-14.10</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789" w:type="dxa"/>
          </w:tcPr>
          <w:p w:rsidR="00074EBE" w:rsidRPr="00722F98" w:rsidRDefault="00074EBE" w:rsidP="00997724">
            <w:pPr>
              <w:spacing w:line="360" w:lineRule="auto"/>
              <w:rPr>
                <w:rFonts w:ascii="Times New Roman" w:hAnsi="Times New Roman" w:cs="Times New Roman"/>
                <w:sz w:val="24"/>
                <w:szCs w:val="24"/>
              </w:rPr>
            </w:pPr>
            <w:r w:rsidRPr="00722F98">
              <w:rPr>
                <w:rFonts w:ascii="Times New Roman" w:hAnsi="Times New Roman" w:cs="Times New Roman"/>
                <w:sz w:val="24"/>
                <w:szCs w:val="24"/>
              </w:rPr>
              <w:t>Куклы-марионетки.</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17.10-21.10</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789" w:type="dxa"/>
          </w:tcPr>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Фигурки животных из скрученной полоски бумаги (серпантина).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24.10-28.10</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789" w:type="dxa"/>
          </w:tcPr>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Фигурки животных из скрученной полоски бумаги (серпантина).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08.11-11.11</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789" w:type="dxa"/>
          </w:tcPr>
          <w:p w:rsidR="00074EBE" w:rsidRPr="001730AA"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Оригами. Образ человека в сказочных сюжетах. Складывание фигурок Ивана-царевича и </w:t>
            </w:r>
            <w:proofErr w:type="spellStart"/>
            <w:r w:rsidRPr="007670A5">
              <w:rPr>
                <w:rFonts w:ascii="Times New Roman" w:hAnsi="Times New Roman" w:cs="Times New Roman"/>
                <w:sz w:val="24"/>
                <w:szCs w:val="24"/>
              </w:rPr>
              <w:t>Алёнушки</w:t>
            </w:r>
            <w:proofErr w:type="spellEnd"/>
            <w:r w:rsidRPr="007670A5">
              <w:rPr>
                <w:rFonts w:ascii="Times New Roman" w:hAnsi="Times New Roman" w:cs="Times New Roman"/>
                <w:sz w:val="24"/>
                <w:szCs w:val="24"/>
              </w:rPr>
              <w:t xml:space="preserve">. </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14.11-18.11</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789" w:type="dxa"/>
          </w:tcPr>
          <w:p w:rsidR="00074EBE" w:rsidRPr="001730AA"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Оригами. Образ человека в сказочных сюжетах. Складывание фигурок Ивана-царевича и </w:t>
            </w:r>
            <w:proofErr w:type="spellStart"/>
            <w:r w:rsidRPr="007670A5">
              <w:rPr>
                <w:rFonts w:ascii="Times New Roman" w:hAnsi="Times New Roman" w:cs="Times New Roman"/>
                <w:sz w:val="24"/>
                <w:szCs w:val="24"/>
              </w:rPr>
              <w:t>Алёнушки</w:t>
            </w:r>
            <w:proofErr w:type="spellEnd"/>
            <w:r w:rsidRPr="007670A5">
              <w:rPr>
                <w:rFonts w:ascii="Times New Roman" w:hAnsi="Times New Roman" w:cs="Times New Roman"/>
                <w:sz w:val="24"/>
                <w:szCs w:val="24"/>
              </w:rPr>
              <w:t xml:space="preserve">. </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21.11-25.11</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789" w:type="dxa"/>
          </w:tcPr>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 Складывание фигурок лягушки, козлёнка.</w:t>
            </w:r>
          </w:p>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Создание аппликации по сказкам “Сестрица </w:t>
            </w:r>
            <w:proofErr w:type="spellStart"/>
            <w:r w:rsidRPr="007670A5">
              <w:rPr>
                <w:rFonts w:ascii="Times New Roman" w:hAnsi="Times New Roman" w:cs="Times New Roman"/>
                <w:sz w:val="24"/>
                <w:szCs w:val="24"/>
              </w:rPr>
              <w:t>Алёнушка</w:t>
            </w:r>
            <w:proofErr w:type="spellEnd"/>
            <w:r w:rsidRPr="007670A5">
              <w:rPr>
                <w:rFonts w:ascii="Times New Roman" w:hAnsi="Times New Roman" w:cs="Times New Roman"/>
                <w:sz w:val="24"/>
                <w:szCs w:val="24"/>
              </w:rPr>
              <w:t xml:space="preserve"> и братец Иванушка”, “Царевна-лягушка”.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28.11-02.12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789" w:type="dxa"/>
          </w:tcPr>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Складывание фигурок лягушки, козлёнка.</w:t>
            </w:r>
          </w:p>
          <w:p w:rsidR="00074EBE" w:rsidRPr="001730AA"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Создание аппликации по сказкам “Сестрица </w:t>
            </w:r>
            <w:proofErr w:type="spellStart"/>
            <w:r w:rsidRPr="007670A5">
              <w:rPr>
                <w:rFonts w:ascii="Times New Roman" w:hAnsi="Times New Roman" w:cs="Times New Roman"/>
                <w:sz w:val="24"/>
                <w:szCs w:val="24"/>
              </w:rPr>
              <w:t>Алёнушка</w:t>
            </w:r>
            <w:proofErr w:type="spellEnd"/>
            <w:r w:rsidRPr="007670A5">
              <w:rPr>
                <w:rFonts w:ascii="Times New Roman" w:hAnsi="Times New Roman" w:cs="Times New Roman"/>
                <w:sz w:val="24"/>
                <w:szCs w:val="24"/>
              </w:rPr>
              <w:t xml:space="preserve"> и братец Иванушка”, “Царевна-лягушка”.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05.12-09.12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4789" w:type="dxa"/>
          </w:tcPr>
          <w:p w:rsidR="00074EBE" w:rsidRPr="007670A5"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 xml:space="preserve">  Новогодний подарок “Дед мороз”. </w:t>
            </w:r>
          </w:p>
          <w:p w:rsidR="00074EBE" w:rsidRPr="007670A5" w:rsidRDefault="00074EBE" w:rsidP="00997724">
            <w:pPr>
              <w:rPr>
                <w:rFonts w:ascii="Times New Roman" w:eastAsia="Arial Unicode MS" w:hAnsi="Times New Roman" w:cs="Times New Roman"/>
                <w:sz w:val="24"/>
                <w:szCs w:val="24"/>
              </w:rPr>
            </w:pP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12.12-16.12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789" w:type="dxa"/>
          </w:tcPr>
          <w:p w:rsidR="00074EBE" w:rsidRPr="007670A5" w:rsidRDefault="00074EBE" w:rsidP="00997724">
            <w:pPr>
              <w:rPr>
                <w:rFonts w:ascii="Times New Roman" w:eastAsia="Arial Unicode MS" w:hAnsi="Times New Roman" w:cs="Times New Roman"/>
                <w:sz w:val="24"/>
                <w:szCs w:val="24"/>
              </w:rPr>
            </w:pPr>
            <w:r w:rsidRPr="007670A5">
              <w:rPr>
                <w:rFonts w:ascii="Times New Roman" w:hAnsi="Times New Roman" w:cs="Times New Roman"/>
                <w:sz w:val="24"/>
                <w:szCs w:val="24"/>
              </w:rPr>
              <w:t xml:space="preserve">  Изделие из конусов “Разборная ёлочка”.</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19.12-23.12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789" w:type="dxa"/>
          </w:tcPr>
          <w:p w:rsidR="00074EBE" w:rsidRPr="007670A5" w:rsidRDefault="00074EBE" w:rsidP="00997724">
            <w:pPr>
              <w:rPr>
                <w:rFonts w:ascii="Times New Roman" w:eastAsia="Arial Unicode MS" w:hAnsi="Times New Roman" w:cs="Times New Roman"/>
                <w:sz w:val="24"/>
                <w:szCs w:val="24"/>
              </w:rPr>
            </w:pPr>
            <w:r w:rsidRPr="007670A5">
              <w:rPr>
                <w:rFonts w:ascii="Times New Roman" w:hAnsi="Times New Roman" w:cs="Times New Roman"/>
                <w:sz w:val="24"/>
                <w:szCs w:val="24"/>
              </w:rPr>
              <w:t>Рождественские оригами “Звезда”, “Колокольчик”.</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26.12-30.12</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rPr>
          <w:trHeight w:val="567"/>
        </w:trPr>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789" w:type="dxa"/>
          </w:tcPr>
          <w:p w:rsidR="00074EBE" w:rsidRPr="003C72E8" w:rsidRDefault="00074EBE" w:rsidP="00997724">
            <w:pPr>
              <w:rPr>
                <w:rFonts w:ascii="Times New Roman" w:hAnsi="Times New Roman" w:cs="Times New Roman"/>
                <w:sz w:val="24"/>
                <w:szCs w:val="24"/>
              </w:rPr>
            </w:pPr>
            <w:r w:rsidRPr="003C72E8">
              <w:rPr>
                <w:rFonts w:ascii="Times New Roman" w:hAnsi="Times New Roman" w:cs="Times New Roman"/>
                <w:sz w:val="24"/>
                <w:szCs w:val="24"/>
              </w:rPr>
              <w:t xml:space="preserve">Папье-маше. Матрешка. Роспись фигурки матрёшки. </w:t>
            </w: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12.01-13.01</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4789" w:type="dxa"/>
          </w:tcPr>
          <w:p w:rsidR="00074EBE" w:rsidRDefault="00074EBE" w:rsidP="00997724">
            <w:pPr>
              <w:rPr>
                <w:rFonts w:ascii="Times New Roman" w:hAnsi="Times New Roman" w:cs="Times New Roman"/>
                <w:sz w:val="24"/>
                <w:szCs w:val="24"/>
              </w:rPr>
            </w:pPr>
            <w:r w:rsidRPr="003C72E8">
              <w:rPr>
                <w:rFonts w:ascii="Times New Roman" w:hAnsi="Times New Roman" w:cs="Times New Roman"/>
                <w:sz w:val="24"/>
                <w:szCs w:val="24"/>
              </w:rPr>
              <w:t xml:space="preserve">Папье-маше. Матрешка. Роспись фигурки матрёшки. </w:t>
            </w:r>
          </w:p>
          <w:p w:rsidR="00074EBE" w:rsidRDefault="00074EBE" w:rsidP="00997724">
            <w:pPr>
              <w:rPr>
                <w:rFonts w:ascii="Times New Roman" w:hAnsi="Times New Roman" w:cs="Times New Roman"/>
                <w:sz w:val="24"/>
                <w:szCs w:val="24"/>
              </w:rPr>
            </w:pPr>
          </w:p>
          <w:p w:rsidR="00074EBE" w:rsidRPr="003C72E8" w:rsidRDefault="00074EBE" w:rsidP="00997724">
            <w:pPr>
              <w:rPr>
                <w:rFonts w:ascii="Times New Roman" w:hAnsi="Times New Roman" w:cs="Times New Roman"/>
                <w:sz w:val="24"/>
                <w:szCs w:val="24"/>
              </w:rPr>
            </w:pP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16.01-20.01</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4789" w:type="dxa"/>
          </w:tcPr>
          <w:p w:rsidR="00074EBE" w:rsidRPr="007670A5" w:rsidRDefault="00074EBE" w:rsidP="00997724">
            <w:pPr>
              <w:rPr>
                <w:rFonts w:ascii="Times New Roman" w:hAnsi="Times New Roman" w:cs="Times New Roman"/>
                <w:sz w:val="24"/>
                <w:szCs w:val="24"/>
              </w:rPr>
            </w:pPr>
          </w:p>
          <w:p w:rsidR="00074EBE"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Оригами. Отображение в поделках разнообразия животного мира. Создание тематической композиции “Зоопарк”</w:t>
            </w:r>
          </w:p>
          <w:p w:rsidR="00074EBE" w:rsidRPr="007670A5" w:rsidRDefault="00074EBE" w:rsidP="00997724">
            <w:pPr>
              <w:rPr>
                <w:rFonts w:ascii="Times New Roman" w:hAnsi="Times New Roman" w:cs="Times New Roman"/>
                <w:sz w:val="24"/>
                <w:szCs w:val="24"/>
              </w:rPr>
            </w:pP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23.01-27.01</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4789" w:type="dxa"/>
          </w:tcPr>
          <w:p w:rsidR="00074EBE" w:rsidRDefault="00074EBE" w:rsidP="00997724">
            <w:pPr>
              <w:rPr>
                <w:rFonts w:ascii="Times New Roman" w:hAnsi="Times New Roman" w:cs="Times New Roman"/>
                <w:sz w:val="24"/>
                <w:szCs w:val="24"/>
              </w:rPr>
            </w:pPr>
            <w:r w:rsidRPr="007670A5">
              <w:rPr>
                <w:rFonts w:ascii="Times New Roman" w:hAnsi="Times New Roman" w:cs="Times New Roman"/>
                <w:sz w:val="24"/>
                <w:szCs w:val="24"/>
              </w:rPr>
              <w:t>Оригами. Отображение в поделках разнообразия животного мира. Создание тематической композиции “Зоопарк”</w:t>
            </w:r>
          </w:p>
          <w:p w:rsidR="00074EBE" w:rsidRPr="007670A5" w:rsidRDefault="00074EBE" w:rsidP="00997724">
            <w:pPr>
              <w:spacing w:line="360" w:lineRule="auto"/>
              <w:rPr>
                <w:rFonts w:ascii="Times New Roman" w:hAnsi="Times New Roman" w:cs="Times New Roman"/>
                <w:sz w:val="24"/>
                <w:szCs w:val="24"/>
              </w:rPr>
            </w:pPr>
          </w:p>
        </w:tc>
        <w:tc>
          <w:tcPr>
            <w:tcW w:w="1275" w:type="dxa"/>
          </w:tcPr>
          <w:p w:rsidR="00074EBE" w:rsidRPr="001730AA" w:rsidRDefault="00074EBE" w:rsidP="00997724">
            <w:pPr>
              <w:rPr>
                <w:rFonts w:ascii="Times New Roman" w:hAnsi="Times New Roman" w:cs="Times New Roman"/>
                <w:sz w:val="24"/>
                <w:szCs w:val="24"/>
              </w:rPr>
            </w:pPr>
            <w:r>
              <w:rPr>
                <w:rFonts w:ascii="Times New Roman" w:hAnsi="Times New Roman" w:cs="Times New Roman"/>
                <w:sz w:val="24"/>
                <w:szCs w:val="24"/>
              </w:rPr>
              <w:t>30.01-03.02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rPr>
          <w:trHeight w:val="432"/>
        </w:trPr>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4789" w:type="dxa"/>
          </w:tcPr>
          <w:p w:rsidR="00074EBE" w:rsidRPr="00FF2807" w:rsidRDefault="00074EBE" w:rsidP="00997724">
            <w:pPr>
              <w:spacing w:line="360" w:lineRule="auto"/>
              <w:rPr>
                <w:rFonts w:ascii="Times New Roman" w:hAnsi="Times New Roman" w:cs="Times New Roman"/>
                <w:sz w:val="24"/>
                <w:szCs w:val="24"/>
              </w:rPr>
            </w:pPr>
            <w:r w:rsidRPr="00FF2807">
              <w:rPr>
                <w:rFonts w:ascii="Times New Roman" w:hAnsi="Times New Roman" w:cs="Times New Roman"/>
                <w:sz w:val="24"/>
                <w:szCs w:val="24"/>
              </w:rPr>
              <w:t>Оригами. Композиция с птицами.</w:t>
            </w:r>
          </w:p>
        </w:tc>
        <w:tc>
          <w:tcPr>
            <w:tcW w:w="1275" w:type="dxa"/>
          </w:tcPr>
          <w:p w:rsidR="00074EBE" w:rsidRPr="006E7C13" w:rsidRDefault="00074EBE" w:rsidP="00997724">
            <w:pPr>
              <w:rPr>
                <w:rFonts w:ascii="Times New Roman" w:eastAsia="Times New Roman" w:hAnsi="Times New Roman" w:cs="Times New Roman"/>
                <w:sz w:val="24"/>
                <w:szCs w:val="24"/>
              </w:rPr>
            </w:pPr>
            <w:r>
              <w:rPr>
                <w:rFonts w:ascii="Times New Roman" w:hAnsi="Times New Roman" w:cs="Times New Roman"/>
                <w:sz w:val="24"/>
                <w:szCs w:val="24"/>
              </w:rPr>
              <w:t>06.02-10.02</w:t>
            </w: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4789" w:type="dxa"/>
          </w:tcPr>
          <w:p w:rsidR="00074EBE" w:rsidRPr="00FF2807" w:rsidRDefault="00074EBE" w:rsidP="00997724">
            <w:pPr>
              <w:rPr>
                <w:rFonts w:ascii="Times New Roman" w:hAnsi="Times New Roman" w:cs="Times New Roman"/>
                <w:sz w:val="24"/>
                <w:szCs w:val="24"/>
              </w:rPr>
            </w:pPr>
            <w:r w:rsidRPr="00FF2807">
              <w:rPr>
                <w:rFonts w:ascii="Times New Roman" w:hAnsi="Times New Roman" w:cs="Times New Roman"/>
                <w:sz w:val="24"/>
                <w:szCs w:val="24"/>
              </w:rPr>
              <w:t>Оригами. Композиция с птицами.</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13.02-17.02</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789" w:type="dxa"/>
          </w:tcPr>
          <w:p w:rsidR="00074EBE" w:rsidRPr="00A5357B" w:rsidRDefault="00074EBE" w:rsidP="00997724">
            <w:pPr>
              <w:rPr>
                <w:rFonts w:ascii="Times New Roman" w:hAnsi="Times New Roman" w:cs="Times New Roman"/>
                <w:sz w:val="24"/>
                <w:szCs w:val="24"/>
              </w:rPr>
            </w:pPr>
            <w:r w:rsidRPr="00A5357B">
              <w:rPr>
                <w:rFonts w:ascii="Times New Roman" w:hAnsi="Times New Roman" w:cs="Times New Roman"/>
                <w:sz w:val="24"/>
                <w:szCs w:val="24"/>
              </w:rPr>
              <w:t>Оригами. Изображение космонавта. Тематическая композиция “На Луне”.</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20.02-24.02</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4789" w:type="dxa"/>
          </w:tcPr>
          <w:p w:rsidR="00074EBE" w:rsidRPr="00722F98" w:rsidRDefault="00074EBE" w:rsidP="00997724">
            <w:pPr>
              <w:rPr>
                <w:rFonts w:ascii="Times New Roman" w:hAnsi="Times New Roman" w:cs="Times New Roman"/>
                <w:b/>
                <w:sz w:val="24"/>
                <w:szCs w:val="24"/>
              </w:rPr>
            </w:pPr>
            <w:r w:rsidRPr="00A5357B">
              <w:rPr>
                <w:rFonts w:ascii="Times New Roman" w:hAnsi="Times New Roman" w:cs="Times New Roman"/>
                <w:sz w:val="24"/>
                <w:szCs w:val="24"/>
              </w:rPr>
              <w:t>Оригами. Изображение космонавта. Тематическая композиция “На Луне”.</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27.02-02.03</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Техническое моделирование “Космическая ракета” (конструирование из бумаги и картона).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05.03-07.03</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Техническое моделирование “Космическая ракета” (конструирование из бумаги и картона).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12.03-16.03</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p>
        </w:tc>
        <w:tc>
          <w:tcPr>
            <w:tcW w:w="4789" w:type="dxa"/>
          </w:tcPr>
          <w:p w:rsidR="00074EBE" w:rsidRPr="00A5357B" w:rsidRDefault="00074EBE" w:rsidP="00997724">
            <w:pPr>
              <w:rPr>
                <w:rFonts w:ascii="Times New Roman" w:hAnsi="Times New Roman" w:cs="Times New Roman"/>
                <w:sz w:val="24"/>
                <w:szCs w:val="24"/>
              </w:rPr>
            </w:pPr>
            <w:r w:rsidRPr="00B8120D">
              <w:rPr>
                <w:rFonts w:ascii="Times New Roman" w:hAnsi="Times New Roman" w:cs="Times New Roman"/>
                <w:b/>
                <w:sz w:val="24"/>
                <w:szCs w:val="24"/>
              </w:rPr>
              <w:t>Работа с бросовым материалом</w:t>
            </w:r>
            <w:r>
              <w:rPr>
                <w:rFonts w:ascii="Times New Roman" w:hAnsi="Times New Roman" w:cs="Times New Roman"/>
                <w:sz w:val="24"/>
                <w:szCs w:val="24"/>
              </w:rPr>
              <w:t xml:space="preserve"> – </w:t>
            </w:r>
            <w:r w:rsidRPr="00B8120D">
              <w:rPr>
                <w:rFonts w:ascii="Times New Roman" w:hAnsi="Times New Roman" w:cs="Times New Roman"/>
                <w:b/>
                <w:sz w:val="24"/>
                <w:szCs w:val="24"/>
              </w:rPr>
              <w:t>4часа.</w:t>
            </w:r>
          </w:p>
        </w:tc>
        <w:tc>
          <w:tcPr>
            <w:tcW w:w="1275" w:type="dxa"/>
          </w:tcPr>
          <w:p w:rsidR="00074EBE" w:rsidRPr="001730AA" w:rsidRDefault="00074EBE" w:rsidP="00997724">
            <w:pPr>
              <w:spacing w:line="360" w:lineRule="auto"/>
              <w:rPr>
                <w:rFonts w:ascii="Times New Roman" w:hAnsi="Times New Roman" w:cs="Times New Roman"/>
                <w:sz w:val="24"/>
                <w:szCs w:val="24"/>
              </w:rPr>
            </w:pPr>
          </w:p>
        </w:tc>
        <w:tc>
          <w:tcPr>
            <w:tcW w:w="1355" w:type="dxa"/>
          </w:tcPr>
          <w:p w:rsidR="00074EBE" w:rsidRDefault="00074EBE" w:rsidP="00997724">
            <w:pPr>
              <w:jc w:val="cente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Мозаика из окрашенных яичных скорлупок “</w:t>
            </w:r>
            <w:proofErr w:type="spellStart"/>
            <w:r w:rsidRPr="00B8120D">
              <w:rPr>
                <w:rFonts w:ascii="Times New Roman" w:hAnsi="Times New Roman" w:cs="Times New Roman"/>
                <w:sz w:val="24"/>
                <w:szCs w:val="24"/>
              </w:rPr>
              <w:t>Снеговичок</w:t>
            </w:r>
            <w:proofErr w:type="spellEnd"/>
            <w:r w:rsidRPr="00B8120D">
              <w:rPr>
                <w:rFonts w:ascii="Times New Roman" w:hAnsi="Times New Roman" w:cs="Times New Roman"/>
                <w:sz w:val="24"/>
                <w:szCs w:val="24"/>
              </w:rPr>
              <w:t>”.</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19.03-21.03</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 Папье-маше. Матрешка. Роспись фигурки матрёшки.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02.04. -06.04</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4789" w:type="dxa"/>
          </w:tcPr>
          <w:p w:rsidR="00074EBE" w:rsidRPr="001730AA"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Аппликация из волокнистых материалов на объёмных жестких формах. </w:t>
            </w:r>
            <w:proofErr w:type="spellStart"/>
            <w:r w:rsidRPr="00B8120D">
              <w:rPr>
                <w:rFonts w:ascii="Times New Roman" w:hAnsi="Times New Roman" w:cs="Times New Roman"/>
                <w:sz w:val="24"/>
                <w:szCs w:val="24"/>
              </w:rPr>
              <w:t>Карандашница</w:t>
            </w:r>
            <w:proofErr w:type="spellEnd"/>
            <w:r w:rsidRPr="00B8120D">
              <w:rPr>
                <w:rFonts w:ascii="Times New Roman" w:hAnsi="Times New Roman" w:cs="Times New Roman"/>
                <w:sz w:val="24"/>
                <w:szCs w:val="24"/>
              </w:rPr>
              <w:t xml:space="preserve"> (используется флакон от шампуня, верёвка бельевая, тесьма, ткань).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09.04-13.04</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Работа с отходами полимерных материалов. </w:t>
            </w:r>
            <w:proofErr w:type="spellStart"/>
            <w:r w:rsidRPr="00B8120D">
              <w:rPr>
                <w:rFonts w:ascii="Times New Roman" w:hAnsi="Times New Roman" w:cs="Times New Roman"/>
                <w:sz w:val="24"/>
                <w:szCs w:val="24"/>
              </w:rPr>
              <w:t>Мартинички</w:t>
            </w:r>
            <w:proofErr w:type="spellEnd"/>
            <w:r w:rsidRPr="00B8120D">
              <w:rPr>
                <w:rFonts w:ascii="Times New Roman" w:hAnsi="Times New Roman" w:cs="Times New Roman"/>
                <w:sz w:val="24"/>
                <w:szCs w:val="24"/>
              </w:rPr>
              <w:t xml:space="preserve"> из кругов.</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16.04-20.04</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p>
        </w:tc>
        <w:tc>
          <w:tcPr>
            <w:tcW w:w="4789" w:type="dxa"/>
          </w:tcPr>
          <w:p w:rsidR="00074EBE" w:rsidRPr="00B8120D" w:rsidRDefault="00074EBE" w:rsidP="00997724">
            <w:pPr>
              <w:spacing w:line="360" w:lineRule="auto"/>
              <w:jc w:val="center"/>
              <w:rPr>
                <w:rFonts w:ascii="Times New Roman" w:hAnsi="Times New Roman" w:cs="Times New Roman"/>
                <w:b/>
                <w:sz w:val="24"/>
                <w:szCs w:val="24"/>
              </w:rPr>
            </w:pPr>
            <w:r w:rsidRPr="00B8120D">
              <w:rPr>
                <w:rFonts w:ascii="Times New Roman" w:hAnsi="Times New Roman" w:cs="Times New Roman"/>
                <w:b/>
                <w:sz w:val="24"/>
                <w:szCs w:val="24"/>
              </w:rPr>
              <w:t>Работа с тканью – 3 часа.</w:t>
            </w:r>
          </w:p>
        </w:tc>
        <w:tc>
          <w:tcPr>
            <w:tcW w:w="1275" w:type="dxa"/>
          </w:tcPr>
          <w:p w:rsidR="00074EBE" w:rsidRPr="001730AA" w:rsidRDefault="00074EBE" w:rsidP="00997724">
            <w:pPr>
              <w:spacing w:line="360" w:lineRule="auto"/>
              <w:rPr>
                <w:rFonts w:ascii="Times New Roman" w:hAnsi="Times New Roman" w:cs="Times New Roman"/>
                <w:sz w:val="24"/>
                <w:szCs w:val="24"/>
              </w:rPr>
            </w:pP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Работа с тканью. Техника вышивания. Салфетка.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23.04-27.04</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4789" w:type="dxa"/>
          </w:tcPr>
          <w:p w:rsidR="00074EBE" w:rsidRPr="00B8120D" w:rsidRDefault="00074EBE" w:rsidP="00997724">
            <w:pPr>
              <w:rPr>
                <w:rFonts w:ascii="Times New Roman" w:hAnsi="Times New Roman" w:cs="Times New Roman"/>
                <w:sz w:val="24"/>
                <w:szCs w:val="24"/>
              </w:rPr>
            </w:pPr>
            <w:r w:rsidRPr="00B8120D">
              <w:rPr>
                <w:rFonts w:ascii="Times New Roman" w:hAnsi="Times New Roman" w:cs="Times New Roman"/>
                <w:sz w:val="24"/>
                <w:szCs w:val="24"/>
              </w:rPr>
              <w:t xml:space="preserve">Работа с тканью. Техника вышивания. Салфетка. </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02.05-04.05</w:t>
            </w:r>
          </w:p>
        </w:tc>
        <w:tc>
          <w:tcPr>
            <w:tcW w:w="1355" w:type="dxa"/>
          </w:tcPr>
          <w:p w:rsidR="00074EBE" w:rsidRDefault="00074EBE" w:rsidP="00997724">
            <w:pPr>
              <w:rPr>
                <w:rFonts w:ascii="Times New Roman" w:hAnsi="Times New Roman" w:cs="Times New Roman"/>
                <w:sz w:val="24"/>
                <w:szCs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r w:rsidR="00074EBE" w:rsidTr="00997724">
        <w:tc>
          <w:tcPr>
            <w:tcW w:w="848" w:type="dxa"/>
          </w:tcPr>
          <w:p w:rsidR="00074EBE" w:rsidRPr="00722F98" w:rsidRDefault="00074EBE" w:rsidP="009977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4789" w:type="dxa"/>
          </w:tcPr>
          <w:p w:rsidR="00074EBE" w:rsidRPr="00DA4AB7" w:rsidRDefault="00074EBE" w:rsidP="00997724">
            <w:pPr>
              <w:spacing w:line="360" w:lineRule="auto"/>
              <w:rPr>
                <w:rFonts w:ascii="Times New Roman" w:hAnsi="Times New Roman" w:cs="Times New Roman"/>
                <w:b/>
                <w:sz w:val="24"/>
                <w:szCs w:val="24"/>
              </w:rPr>
            </w:pPr>
            <w:r w:rsidRPr="00DA4AB7">
              <w:rPr>
                <w:rFonts w:ascii="Times New Roman" w:hAnsi="Times New Roman" w:cs="Times New Roman"/>
                <w:sz w:val="24"/>
                <w:szCs w:val="24"/>
              </w:rPr>
              <w:t>Работа с тканью. Куклы- напёрстки.</w:t>
            </w:r>
          </w:p>
        </w:tc>
        <w:tc>
          <w:tcPr>
            <w:tcW w:w="1275" w:type="dxa"/>
          </w:tcPr>
          <w:p w:rsidR="00074EBE" w:rsidRDefault="00074EBE" w:rsidP="00997724">
            <w:pPr>
              <w:rPr>
                <w:rFonts w:ascii="Times New Roman" w:hAnsi="Times New Roman" w:cs="Times New Roman"/>
                <w:sz w:val="24"/>
                <w:szCs w:val="24"/>
              </w:rPr>
            </w:pPr>
            <w:r>
              <w:rPr>
                <w:rFonts w:ascii="Times New Roman" w:hAnsi="Times New Roman" w:cs="Times New Roman"/>
                <w:sz w:val="24"/>
                <w:szCs w:val="24"/>
              </w:rPr>
              <w:t>07.05-11.05</w:t>
            </w:r>
          </w:p>
        </w:tc>
        <w:tc>
          <w:tcPr>
            <w:tcW w:w="1355" w:type="dxa"/>
          </w:tcPr>
          <w:p w:rsidR="00074EBE" w:rsidRDefault="00074EBE" w:rsidP="00997724">
            <w:pPr>
              <w:rPr>
                <w:rFonts w:ascii="Times New Roman" w:hAnsi="Times New Roman" w:cs="Times New Roman"/>
                <w:sz w:val="24"/>
              </w:rPr>
            </w:pPr>
          </w:p>
        </w:tc>
        <w:tc>
          <w:tcPr>
            <w:tcW w:w="2012" w:type="dxa"/>
          </w:tcPr>
          <w:p w:rsidR="00074EBE" w:rsidRPr="001730AA" w:rsidRDefault="00074EBE" w:rsidP="00997724">
            <w:pPr>
              <w:spacing w:line="360" w:lineRule="auto"/>
              <w:jc w:val="right"/>
              <w:rPr>
                <w:rFonts w:ascii="Times New Roman" w:hAnsi="Times New Roman" w:cs="Times New Roman"/>
                <w:sz w:val="24"/>
                <w:szCs w:val="24"/>
              </w:rPr>
            </w:pPr>
          </w:p>
        </w:tc>
      </w:tr>
    </w:tbl>
    <w:p w:rsidR="00074EBE" w:rsidRPr="001730AA" w:rsidRDefault="00074EBE" w:rsidP="00074EBE">
      <w:pPr>
        <w:spacing w:after="0" w:line="360" w:lineRule="auto"/>
        <w:ind w:firstLine="340"/>
        <w:jc w:val="both"/>
        <w:rPr>
          <w:rFonts w:ascii="Times New Roman" w:hAnsi="Times New Roman" w:cs="Times New Roman"/>
          <w:sz w:val="24"/>
          <w:szCs w:val="24"/>
        </w:rPr>
      </w:pPr>
    </w:p>
    <w:p w:rsidR="00074EBE" w:rsidRPr="001730AA" w:rsidRDefault="00074EBE" w:rsidP="00074EBE">
      <w:pPr>
        <w:spacing w:after="0" w:line="360" w:lineRule="auto"/>
        <w:ind w:firstLine="340"/>
        <w:jc w:val="both"/>
        <w:rPr>
          <w:rFonts w:ascii="Times New Roman" w:hAnsi="Times New Roman" w:cs="Times New Roman"/>
          <w:sz w:val="24"/>
          <w:szCs w:val="24"/>
        </w:rPr>
      </w:pPr>
    </w:p>
    <w:p w:rsidR="00074EBE" w:rsidRDefault="00074EBE" w:rsidP="00074EBE">
      <w:pPr>
        <w:spacing w:after="0" w:line="360" w:lineRule="auto"/>
        <w:ind w:firstLine="340"/>
        <w:jc w:val="right"/>
        <w:rPr>
          <w:rFonts w:ascii="Times New Roman" w:hAnsi="Times New Roman" w:cs="Times New Roman"/>
          <w:sz w:val="24"/>
          <w:szCs w:val="24"/>
        </w:rPr>
      </w:pPr>
    </w:p>
    <w:p w:rsidR="00074EBE" w:rsidRDefault="00074EBE" w:rsidP="00074EBE">
      <w:pPr>
        <w:spacing w:after="0" w:line="360" w:lineRule="auto"/>
        <w:ind w:firstLine="340"/>
        <w:jc w:val="right"/>
        <w:rPr>
          <w:rFonts w:ascii="Times New Roman" w:hAnsi="Times New Roman" w:cs="Times New Roman"/>
          <w:sz w:val="24"/>
          <w:szCs w:val="24"/>
        </w:rPr>
      </w:pPr>
    </w:p>
    <w:p w:rsidR="00000000" w:rsidRDefault="00074EBE"/>
    <w:sectPr w:rsidR="00000000" w:rsidSect="00074EB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EBE"/>
    <w:rsid w:val="0007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2749</Words>
  <Characters>15671</Characters>
  <Application>Microsoft Office Word</Application>
  <DocSecurity>0</DocSecurity>
  <Lines>130</Lines>
  <Paragraphs>36</Paragraphs>
  <ScaleCrop>false</ScaleCrop>
  <Company>Grizli777</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2011-10-30T19:19:00Z</dcterms:created>
  <dcterms:modified xsi:type="dcterms:W3CDTF">2011-10-30T19:20:00Z</dcterms:modified>
</cp:coreProperties>
</file>