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5E" w:rsidRPr="0058085E" w:rsidRDefault="0058085E" w:rsidP="00580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58085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« Методика работы над сочинением в начальной школе»</w:t>
      </w:r>
    </w:p>
    <w:p w:rsidR="0058085E" w:rsidRPr="0058085E" w:rsidRDefault="0058085E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85E">
        <w:rPr>
          <w:rFonts w:ascii="Times New Roman" w:hAnsi="Times New Roman" w:cs="Times New Roman"/>
          <w:b/>
          <w:sz w:val="20"/>
          <w:szCs w:val="20"/>
        </w:rPr>
        <w:t>Планируемые предметные результаты</w:t>
      </w:r>
      <w:r w:rsidRPr="0058085E">
        <w:rPr>
          <w:rFonts w:ascii="Times New Roman" w:hAnsi="Times New Roman" w:cs="Times New Roman"/>
          <w:sz w:val="20"/>
          <w:szCs w:val="20"/>
        </w:rPr>
        <w:t xml:space="preserve">: обучающиеся научатся </w:t>
      </w:r>
    </w:p>
    <w:p w:rsidR="0058085E" w:rsidRPr="0058085E" w:rsidRDefault="0058085E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85E">
        <w:rPr>
          <w:rFonts w:ascii="Times New Roman" w:hAnsi="Times New Roman" w:cs="Times New Roman"/>
          <w:sz w:val="20"/>
          <w:szCs w:val="20"/>
        </w:rPr>
        <w:t>- понимать тему текста и определять её границы;</w:t>
      </w:r>
    </w:p>
    <w:p w:rsidR="0058085E" w:rsidRPr="0058085E" w:rsidRDefault="0058085E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85E">
        <w:rPr>
          <w:rFonts w:ascii="Times New Roman" w:hAnsi="Times New Roman" w:cs="Times New Roman"/>
          <w:sz w:val="20"/>
          <w:szCs w:val="20"/>
        </w:rPr>
        <w:t>- отбирать и систематизировать материал в соответствии с темой или основной мыслью;</w:t>
      </w:r>
    </w:p>
    <w:p w:rsidR="0058085E" w:rsidRPr="0058085E" w:rsidRDefault="0058085E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85E">
        <w:rPr>
          <w:rFonts w:ascii="Times New Roman" w:hAnsi="Times New Roman" w:cs="Times New Roman"/>
          <w:sz w:val="20"/>
          <w:szCs w:val="20"/>
        </w:rPr>
        <w:t>- прогнозировать содержание текста по его названию, а также озаглавливать текст в соответствии с содержанием;</w:t>
      </w:r>
    </w:p>
    <w:p w:rsidR="0058085E" w:rsidRPr="0058085E" w:rsidRDefault="0058085E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85E">
        <w:rPr>
          <w:rFonts w:ascii="Times New Roman" w:hAnsi="Times New Roman" w:cs="Times New Roman"/>
          <w:sz w:val="20"/>
          <w:szCs w:val="20"/>
        </w:rPr>
        <w:t>- делить текст на логически законченные части;</w:t>
      </w:r>
    </w:p>
    <w:p w:rsidR="0058085E" w:rsidRPr="0058085E" w:rsidRDefault="0058085E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85E">
        <w:rPr>
          <w:rFonts w:ascii="Times New Roman" w:hAnsi="Times New Roman" w:cs="Times New Roman"/>
          <w:sz w:val="20"/>
          <w:szCs w:val="20"/>
        </w:rPr>
        <w:t>- выделять главную мысль и составлять план текста;</w:t>
      </w:r>
    </w:p>
    <w:p w:rsidR="0058085E" w:rsidRPr="0058085E" w:rsidRDefault="0058085E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85E">
        <w:rPr>
          <w:rFonts w:ascii="Times New Roman" w:hAnsi="Times New Roman" w:cs="Times New Roman"/>
          <w:sz w:val="20"/>
          <w:szCs w:val="20"/>
        </w:rPr>
        <w:t>- выделять ключевые слова, словосочетания и предложения;</w:t>
      </w:r>
    </w:p>
    <w:p w:rsidR="0058085E" w:rsidRPr="0058085E" w:rsidRDefault="0058085E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85E">
        <w:rPr>
          <w:rFonts w:ascii="Times New Roman" w:hAnsi="Times New Roman" w:cs="Times New Roman"/>
          <w:sz w:val="20"/>
          <w:szCs w:val="20"/>
        </w:rPr>
        <w:t>- пользоваться фонетическим, лексическим, синтаксическим богатством языка;</w:t>
      </w:r>
    </w:p>
    <w:p w:rsidR="0058085E" w:rsidRPr="0058085E" w:rsidRDefault="0058085E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85E">
        <w:rPr>
          <w:rFonts w:ascii="Times New Roman" w:hAnsi="Times New Roman" w:cs="Times New Roman"/>
          <w:sz w:val="20"/>
          <w:szCs w:val="20"/>
        </w:rPr>
        <w:t>- распознавать значения незнакомых слов.</w:t>
      </w:r>
    </w:p>
    <w:p w:rsidR="0058085E" w:rsidRPr="0058085E" w:rsidRDefault="0058085E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85E">
        <w:rPr>
          <w:rFonts w:ascii="Times New Roman" w:hAnsi="Times New Roman" w:cs="Times New Roman"/>
          <w:sz w:val="20"/>
          <w:szCs w:val="20"/>
        </w:rPr>
        <w:t>В начальной школе ученики  знакомятся  с основными видами сочинений: сочинение – повествование, сочинение – описание, сочинение – рассуждение.</w:t>
      </w:r>
    </w:p>
    <w:p w:rsidR="00B3163A" w:rsidRPr="0058085E" w:rsidRDefault="00B3163A" w:rsidP="005808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3685"/>
        <w:gridCol w:w="6038"/>
      </w:tblGrid>
      <w:tr w:rsidR="007E5796" w:rsidRPr="0058085E" w:rsidTr="007E5796">
        <w:tc>
          <w:tcPr>
            <w:tcW w:w="959" w:type="dxa"/>
          </w:tcPr>
          <w:p w:rsidR="007E5796" w:rsidRPr="00EF6E5E" w:rsidRDefault="007E5796" w:rsidP="00580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685" w:type="dxa"/>
          </w:tcPr>
          <w:p w:rsidR="007E5796" w:rsidRPr="00EF6E5E" w:rsidRDefault="007E5796" w:rsidP="00580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сочинений </w:t>
            </w:r>
          </w:p>
        </w:tc>
        <w:tc>
          <w:tcPr>
            <w:tcW w:w="6038" w:type="dxa"/>
          </w:tcPr>
          <w:p w:rsidR="007E5796" w:rsidRPr="00EF6E5E" w:rsidRDefault="007E5796" w:rsidP="005808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E5E">
              <w:rPr>
                <w:rFonts w:ascii="Times New Roman" w:hAnsi="Times New Roman" w:cs="Times New Roman"/>
                <w:b/>
                <w:sz w:val="20"/>
                <w:szCs w:val="20"/>
              </w:rPr>
              <w:t>План работы над сочинением</w:t>
            </w:r>
          </w:p>
        </w:tc>
      </w:tr>
      <w:tr w:rsidR="007E5796" w:rsidRPr="0058085E" w:rsidTr="007E5796">
        <w:tc>
          <w:tcPr>
            <w:tcW w:w="959" w:type="dxa"/>
          </w:tcPr>
          <w:p w:rsidR="007E5796" w:rsidRPr="0058085E" w:rsidRDefault="007E5796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7E5796" w:rsidRPr="00EF6E5E" w:rsidRDefault="009A77F5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6E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написанию сочинений</w:t>
            </w:r>
          </w:p>
        </w:tc>
        <w:tc>
          <w:tcPr>
            <w:tcW w:w="6038" w:type="dxa"/>
          </w:tcPr>
          <w:p w:rsidR="00051E32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Примерный порядок работы над сочинением</w:t>
            </w:r>
            <w:proofErr w:type="gramStart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051E32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1. устное высказывание по теме сочинения.</w:t>
            </w:r>
          </w:p>
          <w:p w:rsidR="00051E32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2. чтение плана записанного учителем на доске до урока, или коллективная работа над планом;</w:t>
            </w:r>
          </w:p>
          <w:p w:rsidR="00051E32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3. составление ответов на каждый вопрос плана, коллективное обсуждение;</w:t>
            </w:r>
          </w:p>
          <w:p w:rsidR="00051E32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4. запись на доске слов</w:t>
            </w:r>
            <w:proofErr w:type="gramStart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 для составления сочинения, предупреждение орфографических ошибок;</w:t>
            </w:r>
          </w:p>
          <w:p w:rsidR="00051E32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5. связный рассказ по плану;</w:t>
            </w:r>
          </w:p>
          <w:p w:rsidR="00051E32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6. списывание сочинения с доски самостоятельно или под руководством учителя;</w:t>
            </w:r>
          </w:p>
          <w:p w:rsidR="00051E32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7. проверка </w:t>
            </w:r>
            <w:proofErr w:type="gramStart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написанного</w:t>
            </w:r>
            <w:proofErr w:type="gramEnd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1E32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В ходе записи сочинения учитель оказывает индивидуальную помощь слабым учащимся.</w:t>
            </w:r>
          </w:p>
          <w:p w:rsidR="00051E32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После проверки сочинений учитель отводит несколько минут следующего урока на их анализ. Учащимся допустившим, ошибки учитель даёт, индивидуальные задания.</w:t>
            </w:r>
          </w:p>
          <w:p w:rsidR="007E5796" w:rsidRPr="0058085E" w:rsidRDefault="007E5796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96" w:rsidRPr="0058085E" w:rsidTr="007E5796">
        <w:tc>
          <w:tcPr>
            <w:tcW w:w="959" w:type="dxa"/>
          </w:tcPr>
          <w:p w:rsidR="007E5796" w:rsidRPr="0058085E" w:rsidRDefault="00051E32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126A0F" w:rsidRPr="00EF6E5E" w:rsidRDefault="00252CAE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6E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Небольшие сюжетные рассказы с  элементами описания</w:t>
            </w: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 по наблюдениям (сочинения – описания).</w:t>
            </w: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 – миниатюры.</w:t>
            </w: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 на заданную тему</w:t>
            </w:r>
          </w:p>
          <w:p w:rsidR="007E5796" w:rsidRPr="0058085E" w:rsidRDefault="007E5796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252CAE" w:rsidRPr="0058085E" w:rsidRDefault="00252CA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План работы над сочинением во втором классе:</w:t>
            </w:r>
          </w:p>
          <w:p w:rsidR="00252CAE" w:rsidRPr="0058085E" w:rsidRDefault="00252CA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1. Подготовительная  беседа. Вместо беседы иногда допускается свободное устное рассказывание по теме с последующим обсуждением.</w:t>
            </w:r>
          </w:p>
          <w:p w:rsidR="00252CAE" w:rsidRPr="0058085E" w:rsidRDefault="00252CAE" w:rsidP="005808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2.  Коллективное составление плана</w:t>
            </w:r>
            <w:r w:rsidRPr="005808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:rsidR="00252CAE" w:rsidRPr="0058085E" w:rsidRDefault="00252CA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3.Коллективное составление рассказа. Рассказы составляются коллективно, затем два – три ученика их повторяют. Постепенно количество повторений сокращается до одного.</w:t>
            </w:r>
          </w:p>
          <w:p w:rsidR="00252CAE" w:rsidRPr="0058085E" w:rsidRDefault="00252CA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4.Запись учащимися составленного рассказа.</w:t>
            </w: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В начальных классах рекомендуются следующие виды описаний:</w:t>
            </w: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1) описание отдельного предмета по непосредственному наблюдению ( «Часы», «Кукла</w:t>
            </w:r>
            <w:proofErr w:type="gramStart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,»</w:t>
            </w:r>
            <w:proofErr w:type="gramEnd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Игрушка») или по прошлым наблюдениям («Берёза весной и осенью»);</w:t>
            </w: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2) описание трудового процесса, который выполнялся учеником;</w:t>
            </w: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3) описание картин природы и других явлений.</w:t>
            </w: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К сочинениям миниатюрам предъявляются те же требования, что и к сочинениям более крупных форм. Работа сокращена:</w:t>
            </w: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беседа очень короткая(2-3 вопроса), план составляется устно, меньше времени уделяется подготовке устного текста.</w:t>
            </w:r>
          </w:p>
          <w:p w:rsidR="00126A0F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Начальный и важный этап работы над сочинение</w:t>
            </w:r>
            <w:proofErr w:type="gramStart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 выбор учителем темы, а при планировании на длительный период- определение тематики сочинений.</w:t>
            </w:r>
          </w:p>
          <w:p w:rsidR="007E5796" w:rsidRPr="0058085E" w:rsidRDefault="00126A0F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В работе над сочинением можно идти от накопительного материала к теме или от назначенной темы, через наблюдения – к материалу для сочинения.</w:t>
            </w:r>
          </w:p>
        </w:tc>
      </w:tr>
      <w:tr w:rsidR="007E5796" w:rsidRPr="0058085E" w:rsidTr="007E5796">
        <w:tc>
          <w:tcPr>
            <w:tcW w:w="959" w:type="dxa"/>
          </w:tcPr>
          <w:p w:rsidR="007E5796" w:rsidRPr="0058085E" w:rsidRDefault="00252CA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52878">
              <w:rPr>
                <w:rFonts w:ascii="Times New Roman" w:hAnsi="Times New Roman" w:cs="Times New Roman"/>
                <w:sz w:val="20"/>
                <w:szCs w:val="20"/>
              </w:rPr>
              <w:t xml:space="preserve"> – 4 </w:t>
            </w:r>
          </w:p>
        </w:tc>
        <w:tc>
          <w:tcPr>
            <w:tcW w:w="3685" w:type="dxa"/>
          </w:tcPr>
          <w:p w:rsidR="0058085E" w:rsidRPr="0058085E" w:rsidRDefault="0058085E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 рассказы с элементами описания.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 с элементами рассуждения.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 в форме письма.</w:t>
            </w:r>
          </w:p>
          <w:p w:rsidR="007E5796" w:rsidRPr="0058085E" w:rsidRDefault="007E5796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 по картинам.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Сочинения- отзывы о прочитанном.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Сочинения по заданной части текста.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Методика работы над сочинениями с элементами описания та же, что и во 2 классе.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Написанию таких сочинений предшествует большая подготовительная работа.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1. подготовительная беседа.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2. Коллективное составление плана </w:t>
            </w:r>
            <w:proofErr w:type="gramStart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учитель задаёт вопросы помогающие учащимся определить сюжет рассказа). План записывается на доске (по мере составления).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3.В заключени</w:t>
            </w:r>
            <w:proofErr w:type="gramStart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 проведённой работы учитель спрашивает «О чём бы вы хотели написать в конце сочинения?» Ответы детей самые разные, но учитель направляет мысли детей в нужное русло (в зависимости от темы).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Требования к сочинениям в форме письма: писать грамотно, ясно, адресуясь конкретным лицам.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Письмо особым образом оформляют: вначале пишут приветствие и называют человека, которому письмо адресовано, а в конце ставят подпись, дату.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Начинается работа такого вида с коллективного составления небольших писем.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Каждое письмо имеет составные части: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1. Обращение.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2. Сообщение.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3. Прощание.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4. Подпись.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План работы над сочинением: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1. Словарная и терминологическая работа на уроках русского языка, развития речи, изобразительного искусства. 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2. Рассказ о художнике и истории создания картины.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3. Беседа по картине.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4. Словарно – стилистическая работа по теме урока.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5.Составление плана сочинения.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6. Составление устного высказывания по картине.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7. Написание первого варианта сочинения.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8. Написание окончательного варианта сочинения.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9. Анализ творческих работ школьников.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Сочинения – отзывы проводятся  в 3-4 классах. 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План работы над сочинением: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1. Подробная беседа о книге (кратко излагается сюжет, описываются главные действующие лица, анализируется идейное содержание произведения).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2. Выставка: портрет автора, иллюстрации художников к  изучаемому произведению, рисунки самих учащихся.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3. Знакомство с образцами отзывов о прочитанных книгах, анализ.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4. Составление коллективного отзыва, его обсуждение и запись в тетрадь</w:t>
            </w:r>
            <w:proofErr w:type="gramStart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085E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дополнениями и изменениями)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Сочинения – отзывы – одна из самых перспективных работ по развитию речи в начальной школе. Постепенно усложняясь, в основном звене школы они перерастут в сочинения на литературные темы.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Это один из видов сочинений, представляющий для детей наибольшую сложность.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К ним относятся сочинения: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1) по заданному началу текста;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2)по его середине, когда требуется сочинить начало и конец;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3)по концу текста.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При подготовке данного вида сочинения учитель должен учитывать следующие требования: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1. отрывок должен быть кратким;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2. начало должно содержать завязку;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3. середина должна быть кульминацией;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4. конец – развязка;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5. можно объединить два вида, например: сочинение по заданному началу и концу; началу и середине; середине и концу;</w:t>
            </w:r>
          </w:p>
          <w:p w:rsidR="0058085E" w:rsidRPr="0058085E" w:rsidRDefault="0058085E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5E">
              <w:rPr>
                <w:rFonts w:ascii="Times New Roman" w:hAnsi="Times New Roman" w:cs="Times New Roman"/>
                <w:sz w:val="20"/>
                <w:szCs w:val="20"/>
              </w:rPr>
              <w:t>6. любая часть должна направлять мысли ребёнка в определённое русло.</w:t>
            </w:r>
          </w:p>
          <w:p w:rsidR="007E5796" w:rsidRPr="0058085E" w:rsidRDefault="007E5796" w:rsidP="0058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96" w:rsidRPr="0058085E" w:rsidTr="007E5796">
        <w:tc>
          <w:tcPr>
            <w:tcW w:w="959" w:type="dxa"/>
          </w:tcPr>
          <w:p w:rsidR="007E5796" w:rsidRPr="0058085E" w:rsidRDefault="007E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E5796" w:rsidRPr="0058085E" w:rsidRDefault="007E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8" w:type="dxa"/>
          </w:tcPr>
          <w:p w:rsidR="007E5796" w:rsidRPr="0058085E" w:rsidRDefault="007E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796" w:rsidRPr="0058085E" w:rsidRDefault="007E5796">
      <w:pPr>
        <w:rPr>
          <w:rFonts w:ascii="Times New Roman" w:hAnsi="Times New Roman" w:cs="Times New Roman"/>
          <w:sz w:val="20"/>
          <w:szCs w:val="20"/>
        </w:rPr>
      </w:pPr>
    </w:p>
    <w:sectPr w:rsidR="007E5796" w:rsidRPr="0058085E" w:rsidSect="0054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7DE"/>
    <w:rsid w:val="00051E32"/>
    <w:rsid w:val="00126A0F"/>
    <w:rsid w:val="001A1E18"/>
    <w:rsid w:val="00252CAE"/>
    <w:rsid w:val="005477DE"/>
    <w:rsid w:val="00552878"/>
    <w:rsid w:val="0058085E"/>
    <w:rsid w:val="007E5796"/>
    <w:rsid w:val="009A77F5"/>
    <w:rsid w:val="00B3163A"/>
    <w:rsid w:val="00BE2A89"/>
    <w:rsid w:val="00CC31A1"/>
    <w:rsid w:val="00EF6E5E"/>
    <w:rsid w:val="00FB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24B4-CD25-4F50-B698-B616FB33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2014-12-14T11:56:00Z</dcterms:created>
  <dcterms:modified xsi:type="dcterms:W3CDTF">2014-12-21T03:33:00Z</dcterms:modified>
</cp:coreProperties>
</file>