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DB" w:rsidRDefault="004959DB" w:rsidP="00545E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59DB" w:rsidRPr="00553725" w:rsidRDefault="004959DB" w:rsidP="00545E8C">
      <w:pPr>
        <w:jc w:val="center"/>
        <w:rPr>
          <w:rFonts w:ascii="Times New Roman" w:hAnsi="Times New Roman"/>
          <w:b/>
          <w:sz w:val="28"/>
          <w:szCs w:val="28"/>
        </w:rPr>
      </w:pPr>
      <w:r w:rsidRPr="00C1540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tblpX="-562" w:tblpY="1"/>
        <w:tblOverlap w:val="never"/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8"/>
        <w:gridCol w:w="798"/>
        <w:gridCol w:w="1331"/>
        <w:gridCol w:w="3683"/>
        <w:gridCol w:w="4254"/>
        <w:gridCol w:w="1274"/>
        <w:gridCol w:w="1135"/>
        <w:gridCol w:w="918"/>
      </w:tblGrid>
      <w:tr w:rsidR="004959DB" w:rsidRPr="0057486C" w:rsidTr="000777EE">
        <w:trPr>
          <w:trHeight w:val="283"/>
        </w:trPr>
        <w:tc>
          <w:tcPr>
            <w:tcW w:w="259" w:type="pct"/>
            <w:vMerge w:val="restart"/>
          </w:tcPr>
          <w:p w:rsidR="004959DB" w:rsidRPr="000777EE" w:rsidRDefault="004959DB" w:rsidP="000777E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777EE">
              <w:rPr>
                <w:rFonts w:ascii="Times New Roman" w:hAnsi="Times New Roman"/>
                <w:sz w:val="24"/>
                <w:szCs w:val="24"/>
              </w:rPr>
              <w:t>№  урока</w:t>
            </w:r>
          </w:p>
        </w:tc>
        <w:tc>
          <w:tcPr>
            <w:tcW w:w="494" w:type="pct"/>
            <w:vMerge w:val="restart"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Тема раздела урока</w:t>
            </w:r>
          </w:p>
        </w:tc>
        <w:tc>
          <w:tcPr>
            <w:tcW w:w="253" w:type="pct"/>
            <w:vMerge w:val="restart"/>
          </w:tcPr>
          <w:p w:rsidR="004959DB" w:rsidRPr="0057486C" w:rsidRDefault="004959DB" w:rsidP="00800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2" w:type="pct"/>
            <w:vMerge w:val="restart"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Тип/</w:t>
            </w:r>
          </w:p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  <w:tc>
          <w:tcPr>
            <w:tcW w:w="2517" w:type="pct"/>
            <w:gridSpan w:val="2"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04" w:type="pct"/>
            <w:vMerge w:val="restart"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360" w:type="pct"/>
            <w:vMerge w:val="restart"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291" w:type="pct"/>
            <w:vMerge w:val="restart"/>
          </w:tcPr>
          <w:p w:rsidR="004959DB" w:rsidRPr="0057486C" w:rsidRDefault="007F3A58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4959DB" w:rsidRPr="0057486C">
              <w:rPr>
                <w:rFonts w:ascii="Times New Roman" w:hAnsi="Times New Roman"/>
                <w:sz w:val="24"/>
                <w:szCs w:val="24"/>
              </w:rPr>
              <w:t>чание</w:t>
            </w:r>
          </w:p>
        </w:tc>
      </w:tr>
      <w:tr w:rsidR="004959DB" w:rsidRPr="0057486C" w:rsidTr="000777EE">
        <w:tc>
          <w:tcPr>
            <w:tcW w:w="259" w:type="pct"/>
            <w:vMerge/>
          </w:tcPr>
          <w:p w:rsidR="004959DB" w:rsidRPr="007F3A58" w:rsidRDefault="004959DB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Освоение предметных знаний</w:t>
            </w:r>
          </w:p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4959DB" w:rsidRPr="0057486C" w:rsidRDefault="004959DB" w:rsidP="0080022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404" w:type="pct"/>
            <w:vMerge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4959DB" w:rsidRPr="0057486C" w:rsidRDefault="004959DB" w:rsidP="00800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60">
              <w:rPr>
                <w:rFonts w:ascii="Times New Roman" w:hAnsi="Times New Roman"/>
                <w:sz w:val="24"/>
                <w:szCs w:val="24"/>
              </w:rPr>
              <w:t xml:space="preserve">Введение в предмет. </w:t>
            </w:r>
            <w:r>
              <w:rPr>
                <w:rFonts w:ascii="Times New Roman" w:hAnsi="Times New Roman"/>
                <w:sz w:val="24"/>
                <w:szCs w:val="24"/>
              </w:rPr>
              <w:t>Беседа по ТБ.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2E269D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2E269D">
              <w:rPr>
                <w:rFonts w:ascii="Times New Roman" w:hAnsi="Times New Roman"/>
                <w:sz w:val="24"/>
                <w:szCs w:val="24"/>
              </w:rPr>
              <w:t xml:space="preserve">представление о предмете </w:t>
            </w:r>
          </w:p>
          <w:p w:rsidR="002E269D" w:rsidRPr="0057486C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E269D">
              <w:rPr>
                <w:rFonts w:ascii="Times New Roman" w:hAnsi="Times New Roman"/>
                <w:sz w:val="24"/>
                <w:szCs w:val="24"/>
              </w:rPr>
              <w:t>выполнять правила техники безопасности</w:t>
            </w:r>
          </w:p>
        </w:tc>
        <w:tc>
          <w:tcPr>
            <w:tcW w:w="1349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навыки смыслового чтения текста, выражение своего понимания прочитанного.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Способность понимать и проявлять свои чувства посредством слов. </w:t>
            </w:r>
          </w:p>
          <w:p w:rsidR="002E269D" w:rsidRPr="0057486C" w:rsidRDefault="002E269D" w:rsidP="002E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планировании способа решения.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D60">
              <w:rPr>
                <w:rFonts w:ascii="Times New Roman" w:hAnsi="Times New Roman"/>
                <w:sz w:val="24"/>
                <w:szCs w:val="24"/>
              </w:rPr>
              <w:t>Россия -  Родина моя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представление о понятиях: Родина, Россия, национальность, раса; кто такие славяне.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: показывать границы Российской Федерации на карте, объяснять значение однокоренных слов, происхождение названия Русь; пересказывать прочитанное.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Самостоятельное </w:t>
            </w:r>
            <w:r w:rsidRPr="0057486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выделение</w:t>
            </w:r>
            <w:r w:rsidRPr="005748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формулирование познавательной цели;</w:t>
            </w:r>
          </w:p>
          <w:p w:rsidR="002E269D" w:rsidRPr="0057486C" w:rsidRDefault="002E269D" w:rsidP="002E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постановка и </w:t>
            </w:r>
            <w:r w:rsidRPr="0057486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формулирование</w:t>
            </w:r>
            <w:r w:rsidRPr="005748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проблемы, </w:t>
            </w:r>
          </w:p>
          <w:p w:rsidR="002E269D" w:rsidRPr="0057486C" w:rsidRDefault="002E269D" w:rsidP="002E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самостоятельное </w:t>
            </w:r>
            <w:r w:rsidRPr="0057486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создание </w:t>
            </w:r>
            <w:r w:rsidRPr="005748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алгоритмов деятельности при решении проблем творческого и поискового характера,</w:t>
            </w:r>
          </w:p>
          <w:p w:rsidR="002E269D" w:rsidRPr="0057486C" w:rsidRDefault="002E269D" w:rsidP="002E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рассказ с введением в него новых фактов, </w:t>
            </w:r>
          </w:p>
          <w:p w:rsidR="002E269D" w:rsidRPr="0057486C" w:rsidRDefault="002E269D" w:rsidP="002E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вопросы к тексту и отвечать на них. </w:t>
            </w:r>
          </w:p>
          <w:p w:rsidR="002E269D" w:rsidRPr="0057486C" w:rsidRDefault="002E269D" w:rsidP="002E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к термину новое значение; говорить и слушать, участвовать в беседе, дискутировать, аргументировано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Pr="004C5D60" w:rsidRDefault="005737F0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Правила приличия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 о правилах приличия.</w:t>
            </w:r>
          </w:p>
          <w:p w:rsidR="002E269D" w:rsidRPr="002E269D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и этикет.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о понятиях: этика, этикет, манеры нравственность (мораль).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тона,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практические ситуации проявления этики и этикета в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жизни; проявлять стремление к добрым делам и поступкам,  проявлять дружелюбие, культуру своего поведения.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Цветы –</w:t>
            </w:r>
            <w:r w:rsidR="002E2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лучший подарок.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3A6019" w:rsidRPr="003A6019" w:rsidRDefault="003A6019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3A6019">
              <w:rPr>
                <w:rFonts w:ascii="Times New Roman" w:hAnsi="Times New Roman"/>
                <w:sz w:val="24"/>
                <w:szCs w:val="24"/>
              </w:rPr>
              <w:t>представление о цветах – как  о подарке, о правилах их преподнесения.</w:t>
            </w:r>
          </w:p>
          <w:p w:rsidR="002E269D" w:rsidRPr="0057486C" w:rsidRDefault="003A6019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Формировать и удерживать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учебную задачу; прогнозировать результат; подбирать к термину новое значение.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Соблюдать правила вежливости и этикета на улице, в школе и дома; уметь работать в паре.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Аргументировано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свою точку зрения.</w:t>
            </w:r>
          </w:p>
          <w:p w:rsidR="002E269D" w:rsidRPr="0057486C" w:rsidRDefault="002E269D" w:rsidP="002E269D">
            <w:pPr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Слушать и слышать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Вежливость.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представление о понятиях: вежливость, уважение, тактичность, скромность, </w:t>
            </w:r>
            <w:proofErr w:type="spellStart"/>
            <w:r w:rsidRPr="0057486C">
              <w:rPr>
                <w:rFonts w:ascii="Times New Roman" w:hAnsi="Times New Roman"/>
                <w:sz w:val="24"/>
                <w:szCs w:val="24"/>
              </w:rPr>
              <w:t>джентельмен</w:t>
            </w:r>
            <w:proofErr w:type="spellEnd"/>
            <w:r w:rsidRPr="0057486C">
              <w:rPr>
                <w:rFonts w:ascii="Times New Roman" w:hAnsi="Times New Roman"/>
                <w:sz w:val="24"/>
                <w:szCs w:val="24"/>
              </w:rPr>
              <w:t>, леди, дворянский кодекс чести.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: осознанно использовать слова вежливости в разных жизненных ситуациях.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  <w:vMerge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представление о понятиях:  добро, доброта, забота, щедрость, жадность, зло, тактичность, сдержанность, благожелательность, бездушие, гуманность.</w:t>
            </w:r>
            <w:proofErr w:type="gramEnd"/>
          </w:p>
          <w:p w:rsidR="002E269D" w:rsidRPr="0057486C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69D" w:rsidRPr="0057486C" w:rsidRDefault="002E269D" w:rsidP="002E269D">
            <w:pPr>
              <w:pStyle w:val="Default"/>
            </w:pPr>
          </w:p>
        </w:tc>
        <w:tc>
          <w:tcPr>
            <w:tcW w:w="1349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Овладение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логическими действиями анализа, синтеза и классификации понятий, относящихся к добру и злу; умение осуществлять информационный поиск для выполнения учебных заданий. 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свое мнение,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собственные выводы;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обосновать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свой ответ; работать в паре; работать в группах; слушать мнение товарища.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элементы общечеловеческих ценностей, навыков доброго общения между собой и другими людьми, объяснять смысл пословиц и поговорок.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Проявлять</w:t>
            </w: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заботу о родных и близких, нуждающихся в помощи </w:t>
            </w: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людях. 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Язык жестов.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3A6019" w:rsidRPr="003A6019" w:rsidRDefault="003A6019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3A6019">
              <w:rPr>
                <w:rFonts w:ascii="Times New Roman" w:hAnsi="Times New Roman"/>
                <w:sz w:val="24"/>
                <w:szCs w:val="24"/>
              </w:rPr>
              <w:t>представление о языке жестов.</w:t>
            </w:r>
          </w:p>
          <w:p w:rsidR="002E269D" w:rsidRPr="0057486C" w:rsidRDefault="003A6019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Проявить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способность понимать и проявлять свои чувства посредством слов.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57486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в малой группе</w:t>
            </w:r>
            <w:r w:rsidRPr="0057486C">
              <w:rPr>
                <w:rFonts w:ascii="Times New Roman" w:hAnsi="Times New Roman"/>
                <w:bCs/>
                <w:sz w:val="24"/>
                <w:szCs w:val="24"/>
              </w:rPr>
              <w:t xml:space="preserve"> с понятиями и </w:t>
            </w:r>
            <w:r w:rsidRPr="0057486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дополнять</w:t>
            </w:r>
            <w:r w:rsidRPr="0057486C">
              <w:rPr>
                <w:rFonts w:ascii="Times New Roman" w:hAnsi="Times New Roman"/>
                <w:bCs/>
                <w:sz w:val="24"/>
                <w:szCs w:val="24"/>
              </w:rPr>
              <w:t xml:space="preserve"> речь </w:t>
            </w:r>
            <w:proofErr w:type="gramStart"/>
            <w:r w:rsidRPr="0057486C">
              <w:rPr>
                <w:rFonts w:ascii="Times New Roman" w:hAnsi="Times New Roman"/>
                <w:bCs/>
                <w:sz w:val="24"/>
                <w:szCs w:val="24"/>
              </w:rPr>
              <w:t>другого</w:t>
            </w:r>
            <w:proofErr w:type="gramEnd"/>
            <w:r w:rsidRPr="005748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выход из спорных ситуаций, относиться с пониманием к детям иной национальности, цвета кожи, иных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культурных ценностей.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объяснять смысл пословиц и поговорок.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 и порядочность.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представление о понятиях: дружба, бескорыстие, порядочность, доверие, честность, трудолюбие, справедливость, ответственность.</w:t>
            </w:r>
            <w:proofErr w:type="gramEnd"/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Собираемся в гости.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3A6019" w:rsidRPr="003A6019" w:rsidRDefault="003A6019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3A6019">
              <w:rPr>
                <w:rFonts w:ascii="Times New Roman" w:hAnsi="Times New Roman"/>
                <w:sz w:val="24"/>
                <w:szCs w:val="24"/>
              </w:rPr>
              <w:t>представление о правилах поведения в гостях.</w:t>
            </w:r>
          </w:p>
          <w:p w:rsidR="002E269D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Осуществлять поиск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выделение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из различных источников.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навыки смыслового чтения текста, выражение своего понимания прочитанного.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Способность понимать и проявлять свои чувства посредством слов. </w:t>
            </w:r>
          </w:p>
          <w:p w:rsidR="002E269D" w:rsidRPr="007938EF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планировании способа решения.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Честность и искренность.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представление о понятиях: </w:t>
            </w:r>
            <w:r w:rsidRPr="0057486C">
              <w:rPr>
                <w:rFonts w:ascii="Times New Roman" w:hAnsi="Times New Roman"/>
                <w:iCs/>
                <w:sz w:val="24"/>
                <w:szCs w:val="24"/>
              </w:rPr>
              <w:t>правила, дисциплина, честность,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iCs/>
                <w:sz w:val="24"/>
                <w:szCs w:val="24"/>
              </w:rPr>
              <w:t>долг,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iCs/>
                <w:sz w:val="24"/>
                <w:szCs w:val="24"/>
              </w:rPr>
              <w:t>совесть,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iCs/>
                <w:sz w:val="24"/>
                <w:szCs w:val="24"/>
              </w:rPr>
              <w:t>честь, достоинство,</w:t>
            </w:r>
            <w:r w:rsidRPr="0078738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искренность</w:t>
            </w:r>
            <w:r w:rsidRPr="0057486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Поведение в гостях.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3A6019" w:rsidRPr="003A6019" w:rsidRDefault="003A6019" w:rsidP="003A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3A6019">
              <w:rPr>
                <w:rFonts w:ascii="Times New Roman" w:hAnsi="Times New Roman"/>
                <w:sz w:val="24"/>
                <w:szCs w:val="24"/>
              </w:rPr>
              <w:t>представление о правилах поведения в гостях.</w:t>
            </w:r>
          </w:p>
          <w:p w:rsidR="002E269D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свое мнение; работать в паре; работать в группах; слушать мнение товарища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Слушать и слышать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других, пытаться принимать иную точку зрения, быть готовым корректировать свою точку зрения; </w:t>
            </w:r>
            <w:r w:rsidRPr="0057486C">
              <w:rPr>
                <w:rStyle w:val="c2"/>
                <w:rFonts w:ascii="Times New Roman" w:hAnsi="Times New Roman"/>
                <w:sz w:val="24"/>
                <w:szCs w:val="24"/>
              </w:rPr>
              <w:t>работать в группе, не нарушая принципов толерантности.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Гордость и гордыня.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3A6019">
              <w:rPr>
                <w:rFonts w:ascii="Times New Roman" w:hAnsi="Times New Roman"/>
                <w:sz w:val="24"/>
                <w:szCs w:val="24"/>
              </w:rPr>
              <w:t>представление о понятии гордость и гордыня.</w:t>
            </w:r>
          </w:p>
          <w:p w:rsidR="003A6019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9F1A93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</w:p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тебе пришли гости.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7F3A58" w:rsidRPr="007F3A58" w:rsidRDefault="007F3A58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представление о правилах приёма гостей.</w:t>
            </w:r>
          </w:p>
          <w:p w:rsidR="002E269D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Обычаи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обряды русского народа.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7486C">
              <w:rPr>
                <w:rFonts w:ascii="Times New Roman" w:hAnsi="Times New Roman"/>
                <w:sz w:val="24"/>
                <w:szCs w:val="24"/>
              </w:rPr>
              <w:lastRenderedPageBreak/>
              <w:t>ованный  урок</w:t>
            </w:r>
          </w:p>
        </w:tc>
        <w:tc>
          <w:tcPr>
            <w:tcW w:w="1168" w:type="pct"/>
          </w:tcPr>
          <w:p w:rsidR="007F3A58" w:rsidRPr="0057486C" w:rsidRDefault="007F3A58" w:rsidP="007F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представление о понятии: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обряда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в культурах разных народов.</w:t>
            </w:r>
          </w:p>
          <w:p w:rsidR="002E269D" w:rsidRPr="0057486C" w:rsidRDefault="002E269D" w:rsidP="007F3A58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Соизмерять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свои потребности с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потребностями членов семьи;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проявлять взаимопомощь, стремиться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совершать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добрые дела; 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поддерживать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дружеские отношения в семье.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0777EE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25.12.14</w:t>
            </w: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Царский обед.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7F3A58" w:rsidRPr="007F3A58" w:rsidRDefault="007F3A58" w:rsidP="007F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понятие о дворцовом этикете.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Терпение и труд.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представление о понятиях: терпение, труд, трудовая мораль, прилежание, старание, профессия, отдых, лень.</w:t>
            </w:r>
            <w:proofErr w:type="gramEnd"/>
          </w:p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умений планировать, контролировать и оценивать учебные действия в соответствии с поставленной задачей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собственные выводы;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обосновать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свой ответ;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извлекать </w:t>
            </w: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>необходимую информацию из прослушанных текстов;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основной и второстепенной информации;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9F1A93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</w:p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горячие напитки не дуют.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7F3A58" w:rsidRPr="007F3A58" w:rsidRDefault="007F3A58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о правилах подачи и употребле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ния горячих напитков.</w:t>
            </w:r>
          </w:p>
          <w:p w:rsidR="002E269D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о понятиях: род, родословие, семья, фамилия, традиции, семейная этика, семейные праздники, любовь, забота, христианство, христиане.</w:t>
            </w:r>
            <w:proofErr w:type="gramEnd"/>
          </w:p>
          <w:p w:rsidR="002E269D" w:rsidRPr="00EC1B02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составлять родословную своей </w:t>
            </w: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2E269D" w:rsidRPr="00D07306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Если капнул на скатерть.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7F3A58" w:rsidRPr="007F3A58" w:rsidRDefault="007F3A58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представление о правилах этикета за столом.</w:t>
            </w:r>
          </w:p>
          <w:p w:rsidR="002E269D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семейные праздники.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0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составлять рассказ о традициях своей семьи.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Соизмерять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свои потребности с потребностями членов семьи;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проявлять взаимопомощь, стремиться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совершать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добрые дела; 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поддерживать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дружеские отношения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lastRenderedPageBreak/>
              <w:t>в семье.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Запеканка, суп и бутерброд.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7F3A58" w:rsidRPr="007F3A58" w:rsidRDefault="007F3A58" w:rsidP="007F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представление о правилах этикета за столом.</w:t>
            </w:r>
          </w:p>
          <w:p w:rsidR="002E269D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свое мнение; работать в паре; работать в группах; слушать мнение товарища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Слушать и слышать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других, пытаться принимать иную точку зрения, быть готовым корректировать свою точку зрения; </w:t>
            </w:r>
            <w:r w:rsidRPr="0057486C">
              <w:rPr>
                <w:rStyle w:val="c2"/>
                <w:rFonts w:ascii="Times New Roman" w:hAnsi="Times New Roman"/>
                <w:sz w:val="24"/>
                <w:szCs w:val="24"/>
              </w:rPr>
              <w:t>работать в группе, не нарушая принципов толерантности.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 матери.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Default="004F764C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ставление о  роли </w:t>
            </w:r>
            <w:r w:rsidRPr="00AB48CC">
              <w:rPr>
                <w:rFonts w:ascii="Times New Roman" w:hAnsi="Times New Roman"/>
                <w:sz w:val="24"/>
                <w:szCs w:val="24"/>
              </w:rPr>
              <w:t>матери в 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764C" w:rsidRPr="0057486C" w:rsidRDefault="004F764C" w:rsidP="004F7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B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бережно  относиться</w:t>
            </w:r>
            <w:r w:rsidRPr="00AB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8CC">
              <w:rPr>
                <w:rFonts w:ascii="Times New Roman" w:hAnsi="Times New Roman"/>
                <w:sz w:val="24"/>
                <w:szCs w:val="24"/>
              </w:rPr>
              <w:t>к родителям, родным и близким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Подготовка застолья.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7F3A58" w:rsidRPr="007F3A58" w:rsidRDefault="007F3A58" w:rsidP="007F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о правилах этикета  подготовки застолья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69D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твоей жизни.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термины и понятия: добро и зло как основные этические понятия, нравственность, нравственный поступок, нравственное самосовершенствование.</w:t>
            </w:r>
          </w:p>
        </w:tc>
        <w:tc>
          <w:tcPr>
            <w:tcW w:w="1349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умений планировать, контролировать и оценивать учебные действия в соответствии с поставленной задачей.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достижения при работе с текстом, используя обобщающие вопросы учебника.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7F3A58" w:rsidRPr="007F3A58" w:rsidRDefault="007F3A58" w:rsidP="007F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 xml:space="preserve">представление о правилах этикета </w:t>
            </w:r>
            <w:r>
              <w:rPr>
                <w:rFonts w:ascii="Times New Roman" w:hAnsi="Times New Roman"/>
                <w:sz w:val="24"/>
                <w:szCs w:val="24"/>
              </w:rPr>
              <w:t>в общественном месте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3A5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E269D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Извлекать </w:t>
            </w: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>необходимую информацию из справочной литературы,  прослушанных текстов;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определение основной и второстепенной информации. 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Применять </w:t>
            </w: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разговорной речи; проявлять заботу о родных и близких, нуждающихся в помощи людях.</w:t>
            </w:r>
          </w:p>
          <w:p w:rsidR="002E269D" w:rsidRPr="0057486C" w:rsidRDefault="002E269D" w:rsidP="002E26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элементы общечеловеческих ценностей; соблюдать правила дружбы; дружески общаться в коллективе; проявлять доброжелательность в классном коллективе, уважение друг к другу;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lastRenderedPageBreak/>
              <w:t>избегать конфликтов, находить выход из спорных ситуаций, относиться с пониманием к детям иной национальности, цвета кожи, иных культурных ценностей; объяснять смысл пословиц и поговорок.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народов России.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представление о понятии: нравственность в культурах разных народов.</w:t>
            </w:r>
          </w:p>
          <w:p w:rsidR="002E269D" w:rsidRPr="0057486C" w:rsidRDefault="002E269D" w:rsidP="002E269D">
            <w:pPr>
              <w:tabs>
                <w:tab w:val="left" w:pos="284"/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представление о понятиях: дружба, бескорыстие, порядочность, доверие, честность, трудолюбие, бескорыстность, справедливость, ответственность, богатырь, рыцарь, правила честного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lastRenderedPageBreak/>
              <w:t>поединка.</w:t>
            </w:r>
            <w:proofErr w:type="gramEnd"/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r w:rsidR="002E269D">
              <w:rPr>
                <w:rFonts w:ascii="Times New Roman" w:hAnsi="Times New Roman"/>
                <w:sz w:val="24"/>
                <w:szCs w:val="24"/>
              </w:rPr>
              <w:t>Кремы, пудинги и мороженое.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3A6019" w:rsidRDefault="003A6019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3A6019">
              <w:rPr>
                <w:rFonts w:ascii="Times New Roman" w:hAnsi="Times New Roman"/>
                <w:sz w:val="24"/>
                <w:szCs w:val="24"/>
              </w:rPr>
              <w:t>представление о правилах употребления кремов, пудингов и мороженого.</w:t>
            </w:r>
          </w:p>
          <w:p w:rsidR="003A6019" w:rsidRPr="0057486C" w:rsidRDefault="003A6019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свое мнение; работать в паре; работать в группах; слушать мнение товарища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Слушать и слышать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других, пытаться принимать иную точку зрения, быть готовым корректировать свою точку зрения; </w:t>
            </w:r>
            <w:r w:rsidRPr="0057486C">
              <w:rPr>
                <w:rStyle w:val="c2"/>
                <w:rFonts w:ascii="Times New Roman" w:hAnsi="Times New Roman"/>
                <w:sz w:val="24"/>
                <w:szCs w:val="24"/>
              </w:rPr>
              <w:t>работать в группе, не нарушая принципов толерантности.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представление о понятиях: Отечество, защитник, патриот, воин.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: уважительно относиться к защитникам отечества, ветеранам Великой Отечественной войны 1945-1945г</w:t>
            </w:r>
            <w:proofErr w:type="gramStart"/>
            <w:r w:rsidRPr="0057486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7486C">
              <w:rPr>
                <w:rFonts w:ascii="Times New Roman" w:hAnsi="Times New Roman"/>
                <w:sz w:val="24"/>
                <w:szCs w:val="24"/>
              </w:rPr>
              <w:t>; определять значение красных дат календаря.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представление о понятиях: моральный долг, моральная обязанность.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умений планировать, контролировать и оценивать учебные действия в соответствии с поставленной задачей. 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Коллективно работать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 понятиями данного предмета;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свое мнение; навыки смыслового чтения текста, выражение своего понимания прочитанного; оформлять и представлять результаты труда, оценивать свою деятельность.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речевые средства для решения различных коммуникативных   задач.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7F3A58" w:rsidRDefault="002E269D" w:rsidP="007F3A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9F1A93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A93">
              <w:rPr>
                <w:rFonts w:ascii="Times New Roman" w:hAnsi="Times New Roman"/>
                <w:sz w:val="24"/>
                <w:szCs w:val="24"/>
              </w:rPr>
              <w:t xml:space="preserve">Этикет: </w:t>
            </w:r>
            <w:bookmarkStart w:id="0" w:name="_GoBack"/>
            <w:bookmarkEnd w:id="0"/>
            <w:r w:rsidR="002E269D">
              <w:rPr>
                <w:rFonts w:ascii="Times New Roman" w:hAnsi="Times New Roman"/>
                <w:sz w:val="24"/>
                <w:szCs w:val="24"/>
              </w:rPr>
              <w:t>Подарок.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</w:tcPr>
          <w:p w:rsid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  <w:r w:rsidRPr="002E269D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правилах вручения подарков. </w:t>
            </w:r>
          </w:p>
          <w:p w:rsidR="002E269D" w:rsidRPr="002E269D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69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следовать правилам хорошего 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0777EE" w:rsidRDefault="002E269D" w:rsidP="000777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4F764C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систематизации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168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: ответить на вопросы, соотнеся определения с понятиями, пословицы </w:t>
            </w:r>
            <w:proofErr w:type="gramStart"/>
            <w:r w:rsidRPr="0057486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изученными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темами; выполнить тестовые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lastRenderedPageBreak/>
              <w:t>задания, подготовить и презентовать творческий проект.</w:t>
            </w:r>
          </w:p>
        </w:tc>
        <w:tc>
          <w:tcPr>
            <w:tcW w:w="1349" w:type="pct"/>
            <w:vMerge w:val="restart"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Самостоятельное </w:t>
            </w:r>
            <w:r w:rsidRPr="005748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создание </w:t>
            </w:r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>алгоритмов деятельности при решении проблем творческого и поискового характера (</w:t>
            </w:r>
            <w:proofErr w:type="gramStart"/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индивидуальные проекты</w:t>
            </w:r>
            <w:proofErr w:type="gramEnd"/>
            <w:r w:rsidRPr="0057486C">
              <w:rPr>
                <w:rFonts w:ascii="Times New Roman" w:hAnsi="Times New Roman"/>
                <w:bCs/>
                <w:iCs/>
                <w:sz w:val="24"/>
                <w:szCs w:val="24"/>
              </w:rPr>
              <w:t>).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групп учащихся для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групповых  проектов, выбор тем, разработка плана работы над проектом.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>речевые средства для решения различных коммуникативных задач.</w:t>
            </w:r>
          </w:p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Умение слушать и слышать</w:t>
            </w:r>
            <w:r w:rsidRPr="0057486C">
              <w:rPr>
                <w:rFonts w:ascii="Times New Roman" w:hAnsi="Times New Roman"/>
                <w:sz w:val="24"/>
                <w:szCs w:val="24"/>
              </w:rPr>
              <w:t xml:space="preserve"> других,  участвовать в беседе, дискутировать, аргументировано обосновывать свою точку зрения, пытаться принимать иную точку зрения, быть готовым корректировать свою точку зрения.</w:t>
            </w: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0777EE" w:rsidRDefault="002E269D" w:rsidP="000777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4F764C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68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Pr="0080022C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02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ТекущийФронтальный</w:t>
            </w:r>
            <w:proofErr w:type="spellEnd"/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9D" w:rsidRPr="0057486C" w:rsidTr="000777EE">
        <w:tc>
          <w:tcPr>
            <w:tcW w:w="259" w:type="pct"/>
          </w:tcPr>
          <w:p w:rsidR="002E269D" w:rsidRPr="000777EE" w:rsidRDefault="002E269D" w:rsidP="000777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E269D" w:rsidRDefault="002E269D" w:rsidP="002E26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«Будьте вежливы!»</w:t>
            </w:r>
          </w:p>
        </w:tc>
        <w:tc>
          <w:tcPr>
            <w:tcW w:w="253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C"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1168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2E269D" w:rsidRPr="0057486C" w:rsidRDefault="002E269D" w:rsidP="002E2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2E269D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Итоговый</w:t>
            </w:r>
          </w:p>
          <w:p w:rsidR="002E269D" w:rsidRDefault="002E269D" w:rsidP="002E2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Фронтальный </w:t>
            </w:r>
          </w:p>
          <w:p w:rsidR="002E269D" w:rsidRPr="009E7425" w:rsidRDefault="002E269D" w:rsidP="002E26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2E269D" w:rsidRPr="0057486C" w:rsidRDefault="002E269D" w:rsidP="002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9DB" w:rsidRDefault="004959DB" w:rsidP="00047994">
      <w:pPr>
        <w:spacing w:after="0"/>
      </w:pPr>
    </w:p>
    <w:sectPr w:rsidR="004959DB" w:rsidSect="004229E2">
      <w:footerReference w:type="default" r:id="rId9"/>
      <w:pgSz w:w="16838" w:h="11906" w:orient="landscape"/>
      <w:pgMar w:top="426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EE" w:rsidRDefault="000777EE" w:rsidP="000777EE">
      <w:pPr>
        <w:spacing w:after="0" w:line="240" w:lineRule="auto"/>
      </w:pPr>
      <w:r>
        <w:separator/>
      </w:r>
    </w:p>
  </w:endnote>
  <w:endnote w:type="continuationSeparator" w:id="0">
    <w:p w:rsidR="000777EE" w:rsidRDefault="000777EE" w:rsidP="0007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688"/>
      <w:docPartObj>
        <w:docPartGallery w:val="Page Numbers (Bottom of Page)"/>
        <w:docPartUnique/>
      </w:docPartObj>
    </w:sdtPr>
    <w:sdtEndPr/>
    <w:sdtContent>
      <w:p w:rsidR="000777EE" w:rsidRDefault="004229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A9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777EE" w:rsidRDefault="000777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EE" w:rsidRDefault="000777EE" w:rsidP="000777EE">
      <w:pPr>
        <w:spacing w:after="0" w:line="240" w:lineRule="auto"/>
      </w:pPr>
      <w:r>
        <w:separator/>
      </w:r>
    </w:p>
  </w:footnote>
  <w:footnote w:type="continuationSeparator" w:id="0">
    <w:p w:rsidR="000777EE" w:rsidRDefault="000777EE" w:rsidP="0007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C7"/>
    <w:multiLevelType w:val="hybridMultilevel"/>
    <w:tmpl w:val="A32AE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068"/>
    <w:multiLevelType w:val="hybridMultilevel"/>
    <w:tmpl w:val="EE26DA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E8C"/>
    <w:rsid w:val="00042AEF"/>
    <w:rsid w:val="00047994"/>
    <w:rsid w:val="00076BFC"/>
    <w:rsid w:val="000777EE"/>
    <w:rsid w:val="001213B3"/>
    <w:rsid w:val="00150F82"/>
    <w:rsid w:val="001A4DDE"/>
    <w:rsid w:val="001D562A"/>
    <w:rsid w:val="0021578B"/>
    <w:rsid w:val="00216B51"/>
    <w:rsid w:val="00222037"/>
    <w:rsid w:val="0026158A"/>
    <w:rsid w:val="002A5243"/>
    <w:rsid w:val="002B1DA2"/>
    <w:rsid w:val="002C544C"/>
    <w:rsid w:val="002D240B"/>
    <w:rsid w:val="002E269D"/>
    <w:rsid w:val="002E4816"/>
    <w:rsid w:val="00301A69"/>
    <w:rsid w:val="00302074"/>
    <w:rsid w:val="00322425"/>
    <w:rsid w:val="00380E51"/>
    <w:rsid w:val="003A6019"/>
    <w:rsid w:val="003B5826"/>
    <w:rsid w:val="003E3916"/>
    <w:rsid w:val="003E3A37"/>
    <w:rsid w:val="004229E2"/>
    <w:rsid w:val="004662A1"/>
    <w:rsid w:val="004959DB"/>
    <w:rsid w:val="004A027C"/>
    <w:rsid w:val="004E1376"/>
    <w:rsid w:val="004F2170"/>
    <w:rsid w:val="004F764C"/>
    <w:rsid w:val="005203DC"/>
    <w:rsid w:val="00545E8C"/>
    <w:rsid w:val="00553725"/>
    <w:rsid w:val="005737F0"/>
    <w:rsid w:val="0057486C"/>
    <w:rsid w:val="005858B1"/>
    <w:rsid w:val="00594231"/>
    <w:rsid w:val="005A55B6"/>
    <w:rsid w:val="005B0A7A"/>
    <w:rsid w:val="005B264D"/>
    <w:rsid w:val="005C1242"/>
    <w:rsid w:val="00620C30"/>
    <w:rsid w:val="0069031C"/>
    <w:rsid w:val="006D7FF5"/>
    <w:rsid w:val="006E1619"/>
    <w:rsid w:val="00762AC9"/>
    <w:rsid w:val="00776CBF"/>
    <w:rsid w:val="0078738F"/>
    <w:rsid w:val="007938EF"/>
    <w:rsid w:val="007B0721"/>
    <w:rsid w:val="007C01BC"/>
    <w:rsid w:val="007D1ACC"/>
    <w:rsid w:val="007D4616"/>
    <w:rsid w:val="007F3A58"/>
    <w:rsid w:val="007F431F"/>
    <w:rsid w:val="0080022C"/>
    <w:rsid w:val="008C6A98"/>
    <w:rsid w:val="00903451"/>
    <w:rsid w:val="009069E6"/>
    <w:rsid w:val="00931E4A"/>
    <w:rsid w:val="0095040E"/>
    <w:rsid w:val="0097119A"/>
    <w:rsid w:val="00981F30"/>
    <w:rsid w:val="00983FFF"/>
    <w:rsid w:val="009C4B78"/>
    <w:rsid w:val="009E7425"/>
    <w:rsid w:val="009F1A93"/>
    <w:rsid w:val="00A03C5C"/>
    <w:rsid w:val="00A453B8"/>
    <w:rsid w:val="00A72BDF"/>
    <w:rsid w:val="00B4691F"/>
    <w:rsid w:val="00BF38A3"/>
    <w:rsid w:val="00C14888"/>
    <w:rsid w:val="00C1540D"/>
    <w:rsid w:val="00C16499"/>
    <w:rsid w:val="00C35E15"/>
    <w:rsid w:val="00C709DB"/>
    <w:rsid w:val="00C9312F"/>
    <w:rsid w:val="00CA5D99"/>
    <w:rsid w:val="00CB3DC7"/>
    <w:rsid w:val="00D07306"/>
    <w:rsid w:val="00DA3AD7"/>
    <w:rsid w:val="00DD792C"/>
    <w:rsid w:val="00DE0AD2"/>
    <w:rsid w:val="00DF17BA"/>
    <w:rsid w:val="00E176A7"/>
    <w:rsid w:val="00E36F37"/>
    <w:rsid w:val="00E66CA5"/>
    <w:rsid w:val="00E80111"/>
    <w:rsid w:val="00EC1B02"/>
    <w:rsid w:val="00F010EB"/>
    <w:rsid w:val="00F369A8"/>
    <w:rsid w:val="00F569BA"/>
    <w:rsid w:val="00F80124"/>
    <w:rsid w:val="00F851AA"/>
    <w:rsid w:val="00FC4E07"/>
    <w:rsid w:val="00FD01D3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8C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7F431F"/>
    <w:rPr>
      <w:rFonts w:cs="Times New Roman"/>
    </w:rPr>
  </w:style>
  <w:style w:type="paragraph" w:customStyle="1" w:styleId="Default">
    <w:name w:val="Default"/>
    <w:uiPriority w:val="99"/>
    <w:rsid w:val="00A03C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F3A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7E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07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7EE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42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8C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7F431F"/>
    <w:rPr>
      <w:rFonts w:cs="Times New Roman"/>
    </w:rPr>
  </w:style>
  <w:style w:type="paragraph" w:customStyle="1" w:styleId="Default">
    <w:name w:val="Default"/>
    <w:uiPriority w:val="99"/>
    <w:rsid w:val="00A03C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5A37-AB79-4200-B3C8-0443B15F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1449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Home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NATA</dc:creator>
  <cp:lastModifiedBy>Ушакова Лариса Викторовна</cp:lastModifiedBy>
  <cp:revision>9</cp:revision>
  <cp:lastPrinted>2014-10-02T12:14:00Z</cp:lastPrinted>
  <dcterms:created xsi:type="dcterms:W3CDTF">2014-08-27T10:09:00Z</dcterms:created>
  <dcterms:modified xsi:type="dcterms:W3CDTF">2014-10-16T12:49:00Z</dcterms:modified>
</cp:coreProperties>
</file>