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F" w:rsidRPr="00CF1BFF" w:rsidRDefault="00CF1BFF">
      <w:pPr>
        <w:rPr>
          <w:sz w:val="44"/>
          <w:szCs w:val="40"/>
        </w:rPr>
      </w:pPr>
      <w:r>
        <w:rPr>
          <w:sz w:val="44"/>
          <w:szCs w:val="40"/>
        </w:rPr>
        <w:t>Календа</w:t>
      </w:r>
      <w:r w:rsidRPr="00CF1BFF">
        <w:rPr>
          <w:sz w:val="44"/>
          <w:szCs w:val="40"/>
        </w:rPr>
        <w:t xml:space="preserve">рно-тематическое планирование по технологии </w:t>
      </w:r>
    </w:p>
    <w:p w:rsidR="00CF1BFF" w:rsidRDefault="00CF1BFF">
      <w:bookmarkStart w:id="0" w:name="_GoBack"/>
      <w:bookmarkEnd w:id="0"/>
    </w:p>
    <w:tbl>
      <w:tblPr>
        <w:tblStyle w:val="a3"/>
        <w:tblW w:w="11633" w:type="dxa"/>
        <w:tblLook w:val="04A0" w:firstRow="1" w:lastRow="0" w:firstColumn="1" w:lastColumn="0" w:noHBand="0" w:noVBand="1"/>
      </w:tblPr>
      <w:tblGrid>
        <w:gridCol w:w="1318"/>
        <w:gridCol w:w="1109"/>
        <w:gridCol w:w="1760"/>
        <w:gridCol w:w="1305"/>
        <w:gridCol w:w="3290"/>
        <w:gridCol w:w="1468"/>
        <w:gridCol w:w="1383"/>
      </w:tblGrid>
      <w:tr w:rsidR="00B0737A" w:rsidTr="00B0737A">
        <w:tc>
          <w:tcPr>
            <w:tcW w:w="1318" w:type="dxa"/>
            <w:vMerge w:val="restart"/>
          </w:tcPr>
          <w:p w:rsidR="00B0737A" w:rsidRDefault="00B0737A">
            <w:r>
              <w:t>№</w:t>
            </w:r>
          </w:p>
          <w:p w:rsidR="00B0737A" w:rsidRDefault="00B0737A">
            <w:r>
              <w:t>урока</w:t>
            </w:r>
          </w:p>
        </w:tc>
        <w:tc>
          <w:tcPr>
            <w:tcW w:w="1109" w:type="dxa"/>
            <w:vMerge w:val="restart"/>
          </w:tcPr>
          <w:p w:rsidR="00B0737A" w:rsidRDefault="00B0737A">
            <w:r>
              <w:t xml:space="preserve">Название </w:t>
            </w:r>
          </w:p>
          <w:p w:rsidR="00B0737A" w:rsidRDefault="00B0737A">
            <w:r>
              <w:t>раздела</w:t>
            </w:r>
          </w:p>
        </w:tc>
        <w:tc>
          <w:tcPr>
            <w:tcW w:w="1760" w:type="dxa"/>
            <w:vMerge w:val="restart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A15261">
              <w:rPr>
                <w:b/>
                <w:bCs/>
              </w:rPr>
              <w:t>Темы</w:t>
            </w:r>
          </w:p>
        </w:tc>
        <w:tc>
          <w:tcPr>
            <w:tcW w:w="1305" w:type="dxa"/>
            <w:vMerge w:val="restart"/>
          </w:tcPr>
          <w:p w:rsidR="00B0737A" w:rsidRPr="001E582C" w:rsidRDefault="00B0737A" w:rsidP="004D4D64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1E582C">
              <w:rPr>
                <w:b/>
                <w:bCs/>
              </w:rPr>
              <w:t>количество часов</w:t>
            </w:r>
          </w:p>
        </w:tc>
        <w:tc>
          <w:tcPr>
            <w:tcW w:w="3290" w:type="dxa"/>
            <w:vMerge w:val="restart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A15261">
              <w:rPr>
                <w:b/>
                <w:bCs/>
              </w:rPr>
              <w:t>Основные виды учебной деятельности учащихся</w:t>
            </w:r>
          </w:p>
        </w:tc>
        <w:tc>
          <w:tcPr>
            <w:tcW w:w="2851" w:type="dxa"/>
            <w:gridSpan w:val="2"/>
          </w:tcPr>
          <w:p w:rsidR="00B0737A" w:rsidRDefault="00B0737A">
            <w:r>
              <w:t xml:space="preserve">     Дата проведения</w:t>
            </w:r>
          </w:p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  <w:vMerge/>
          </w:tcPr>
          <w:p w:rsidR="00B0737A" w:rsidRDefault="00B0737A"/>
        </w:tc>
        <w:tc>
          <w:tcPr>
            <w:tcW w:w="176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</w:p>
        </w:tc>
        <w:tc>
          <w:tcPr>
            <w:tcW w:w="1468" w:type="dxa"/>
          </w:tcPr>
          <w:p w:rsidR="00B0737A" w:rsidRDefault="00B0737A">
            <w:r>
              <w:t>планируемая</w:t>
            </w:r>
          </w:p>
        </w:tc>
        <w:tc>
          <w:tcPr>
            <w:tcW w:w="1383" w:type="dxa"/>
          </w:tcPr>
          <w:p w:rsidR="00B0737A" w:rsidRDefault="00B0737A">
            <w:r>
              <w:t>фактическая</w:t>
            </w:r>
          </w:p>
        </w:tc>
      </w:tr>
      <w:tr w:rsidR="00B0737A" w:rsidTr="00B0737A">
        <w:tc>
          <w:tcPr>
            <w:tcW w:w="1318" w:type="dxa"/>
            <w:vMerge w:val="restart"/>
          </w:tcPr>
          <w:p w:rsidR="00B0737A" w:rsidRDefault="00B0737A" w:rsidP="00B0737A">
            <w:r>
              <w:t xml:space="preserve">ЖИЗНЬ И </w:t>
            </w:r>
          </w:p>
          <w:p w:rsidR="00B0737A" w:rsidRDefault="00B0737A" w:rsidP="00B0737A">
            <w:r>
              <w:t>ИСКУССТВО</w:t>
            </w:r>
          </w:p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adjustRightInd w:val="0"/>
              <w:rPr>
                <w:b/>
                <w:bCs/>
              </w:rPr>
            </w:pPr>
            <w:r w:rsidRPr="00A15261">
              <w:rPr>
                <w:color w:val="313131"/>
                <w:spacing w:val="6"/>
              </w:rPr>
              <w:t>Человек и жизнь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 w:val="restart"/>
          </w:tcPr>
          <w:p w:rsidR="00B0737A" w:rsidRPr="00D056C8" w:rsidRDefault="00B0737A" w:rsidP="004D4D64">
            <w:pPr>
              <w:ind w:firstLine="317"/>
              <w:jc w:val="both"/>
            </w:pPr>
            <w:r w:rsidRPr="00D056C8">
              <w:rPr>
                <w:i/>
                <w:iCs/>
              </w:rPr>
              <w:t>Наблюдать</w:t>
            </w:r>
            <w:r w:rsidRPr="00D056C8">
              <w:t xml:space="preserve"> связи человека с природой и предметным миром; предметный мир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</w:t>
            </w:r>
            <w:r>
              <w:t>собенности предлагаемых изделий.</w:t>
            </w:r>
          </w:p>
          <w:p w:rsidR="00B0737A" w:rsidRDefault="00B0737A" w:rsidP="004D4D64">
            <w:pPr>
              <w:ind w:firstLine="252"/>
            </w:pPr>
            <w:r>
              <w:t xml:space="preserve">С </w:t>
            </w:r>
            <w:r w:rsidRPr="00D056C8">
              <w:t>помощью учителя</w:t>
            </w:r>
          </w:p>
          <w:p w:rsidR="00B0737A" w:rsidRPr="00D056C8" w:rsidRDefault="00B0737A" w:rsidP="001E582C">
            <w:pPr>
              <w:numPr>
                <w:ilvl w:val="0"/>
                <w:numId w:val="1"/>
              </w:numPr>
              <w:autoSpaceDE w:val="0"/>
              <w:autoSpaceDN w:val="0"/>
            </w:pPr>
            <w:r w:rsidRPr="00D056C8">
              <w:t>выполнять простейшие исследования (наблюдать, сравнивать, сопоставлять изученные материалы: их виды, физические и технологические свойства,</w:t>
            </w:r>
            <w:r>
              <w:t xml:space="preserve"> </w:t>
            </w:r>
            <w:r w:rsidRPr="00D056C8">
              <w:t>конструктивные особенности используемых инструментов</w:t>
            </w:r>
            <w:r>
              <w:t>,</w:t>
            </w:r>
            <w:r w:rsidRPr="00D056C8">
              <w:t xml:space="preserve"> при</w:t>
            </w:r>
            <w:r>
              <w:t>ё</w:t>
            </w:r>
            <w:r w:rsidRPr="00D056C8">
              <w:t>мы работы освоенными приспособлениями</w:t>
            </w:r>
            <w:r>
              <w:t xml:space="preserve"> </w:t>
            </w:r>
            <w:r w:rsidRPr="00D056C8">
              <w:t>и инструментами</w:t>
            </w:r>
            <w:r>
              <w:t>)</w:t>
            </w:r>
            <w:r w:rsidRPr="00D056C8">
              <w:t>;</w:t>
            </w:r>
          </w:p>
          <w:p w:rsidR="00B0737A" w:rsidRPr="00D056C8" w:rsidRDefault="00B0737A" w:rsidP="001E582C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056C8">
              <w:rPr>
                <w:i/>
                <w:iCs/>
              </w:rPr>
              <w:lastRenderedPageBreak/>
              <w:t>анализировать</w:t>
            </w:r>
            <w:r w:rsidRPr="00D056C8">
              <w:t xml:space="preserve"> предлагаемые задания: понимать поставленную цель, анализировать конструкторско-технологические и декоративно-художественные особенности предлагаемых изделий, выделять известное и неизвестное;</w:t>
            </w:r>
            <w:r>
              <w:t xml:space="preserve"> </w:t>
            </w:r>
          </w:p>
          <w:p w:rsidR="00B0737A" w:rsidRPr="00D056C8" w:rsidRDefault="00B0737A" w:rsidP="001E582C">
            <w:pPr>
              <w:numPr>
                <w:ilvl w:val="0"/>
                <w:numId w:val="1"/>
              </w:numPr>
              <w:autoSpaceDE w:val="0"/>
              <w:autoSpaceDN w:val="0"/>
            </w:pPr>
            <w:r w:rsidRPr="00D056C8">
              <w:t xml:space="preserve">осуществлять практический </w:t>
            </w:r>
            <w:r w:rsidRPr="00690ADF">
              <w:rPr>
                <w:i/>
                <w:iCs/>
              </w:rPr>
              <w:t>поиск и открытие</w:t>
            </w:r>
            <w:r w:rsidRPr="00D056C8">
              <w:t xml:space="preserve"> нового знания и умения; анализировать и читать графические изображения (рисунки)</w:t>
            </w:r>
            <w:r>
              <w:t>;</w:t>
            </w:r>
          </w:p>
          <w:p w:rsidR="00B0737A" w:rsidRDefault="00B0737A" w:rsidP="001E582C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2C054B">
              <w:rPr>
                <w:i/>
                <w:iCs/>
              </w:rPr>
              <w:t>воплощать</w:t>
            </w:r>
            <w:r w:rsidRPr="00D056C8">
              <w:t xml:space="preserve"> мысленный образ в материале с опорой (при необходимости) на графические изображения, соблюдая при</w:t>
            </w:r>
            <w:r>
              <w:t>ё</w:t>
            </w:r>
            <w:r w:rsidRPr="00D056C8">
              <w:t>мы безопасного и рационального труда</w:t>
            </w:r>
            <w:r>
              <w:t>;</w:t>
            </w:r>
          </w:p>
          <w:p w:rsidR="00B0737A" w:rsidRPr="00D056C8" w:rsidRDefault="00B0737A" w:rsidP="001E582C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BE7FB7">
              <w:rPr>
                <w:i/>
                <w:iCs/>
              </w:rPr>
              <w:t>планировать</w:t>
            </w:r>
            <w:r w:rsidRPr="00D056C8">
              <w:t xml:space="preserve"> предстоящую практическую деятельность в соответствии с е</w:t>
            </w:r>
            <w:r>
              <w:t>ё</w:t>
            </w:r>
            <w:r w:rsidRPr="00D056C8">
              <w:t xml:space="preserve"> целью, задачами, особенностями </w:t>
            </w:r>
            <w:r w:rsidRPr="00D056C8">
              <w:lastRenderedPageBreak/>
              <w:t>выполняемого зад</w:t>
            </w:r>
            <w:r>
              <w:t>ания.</w:t>
            </w:r>
          </w:p>
          <w:p w:rsidR="00B0737A" w:rsidRPr="00D056C8" w:rsidRDefault="00B0737A" w:rsidP="004D4D64">
            <w:pPr>
              <w:ind w:firstLine="317"/>
              <w:jc w:val="both"/>
            </w:pPr>
            <w:r>
              <w:t>С</w:t>
            </w:r>
            <w:r w:rsidRPr="00D056C8">
              <w:t xml:space="preserve"> помощью учителя и под его контролем организовывать свою деятельность: подготавливать сво</w:t>
            </w:r>
            <w:r>
              <w:t>ё</w:t>
            </w:r>
            <w:r w:rsidRPr="00D056C8">
              <w:t xml:space="preserve"> рабочее место, рационально размещать материалы и инструменты, соблюдать при</w:t>
            </w:r>
            <w:r>
              <w:t>ё</w:t>
            </w:r>
            <w:r w:rsidRPr="00D056C8">
              <w:t>мы безопасного и рационального труда</w:t>
            </w:r>
            <w:r>
              <w:t>.</w:t>
            </w:r>
          </w:p>
          <w:p w:rsidR="00B0737A" w:rsidRDefault="00B0737A" w:rsidP="004D4D64">
            <w:pPr>
              <w:ind w:firstLine="252"/>
            </w:pPr>
            <w:r>
              <w:t>С</w:t>
            </w:r>
            <w:r w:rsidRPr="00D056C8">
              <w:t xml:space="preserve"> помощью учителя</w:t>
            </w:r>
          </w:p>
          <w:p w:rsidR="00B0737A" w:rsidRPr="00D056C8" w:rsidRDefault="00B0737A" w:rsidP="001E582C">
            <w:pPr>
              <w:numPr>
                <w:ilvl w:val="0"/>
                <w:numId w:val="2"/>
              </w:numPr>
              <w:autoSpaceDE w:val="0"/>
              <w:autoSpaceDN w:val="0"/>
            </w:pPr>
            <w:r w:rsidRPr="00D056C8">
              <w:t>осуществлять самоконтроль качества выпо</w:t>
            </w:r>
            <w:r>
              <w:t>лн</w:t>
            </w:r>
            <w:r w:rsidRPr="00D056C8">
              <w:t>енной работы (соответствие</w:t>
            </w:r>
            <w:r>
              <w:t xml:space="preserve"> </w:t>
            </w:r>
            <w:r w:rsidRPr="00D056C8">
              <w:t>предложенному образцу или заданию</w:t>
            </w:r>
            <w:r>
              <w:t>, с помощью шаблона</w:t>
            </w:r>
            <w:r w:rsidRPr="00D056C8">
              <w:t>)</w:t>
            </w:r>
            <w:r>
              <w:t>;</w:t>
            </w:r>
          </w:p>
          <w:p w:rsidR="00B0737A" w:rsidRPr="00D056C8" w:rsidRDefault="00B0737A" w:rsidP="001E582C">
            <w:pPr>
              <w:numPr>
                <w:ilvl w:val="0"/>
                <w:numId w:val="2"/>
              </w:numPr>
              <w:tabs>
                <w:tab w:val="left" w:pos="2952"/>
              </w:tabs>
              <w:autoSpaceDE w:val="0"/>
              <w:autoSpaceDN w:val="0"/>
              <w:jc w:val="both"/>
            </w:pPr>
            <w:r w:rsidRPr="00BE7FB7">
              <w:rPr>
                <w:i/>
                <w:iCs/>
              </w:rPr>
              <w:t>оценивать</w:t>
            </w:r>
            <w:r w:rsidRPr="00D056C8">
              <w:t xml:space="preserve"> 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      </w:r>
          </w:p>
          <w:p w:rsidR="00B0737A" w:rsidRPr="00D056C8" w:rsidRDefault="00B0737A" w:rsidP="001E582C">
            <w:pPr>
              <w:numPr>
                <w:ilvl w:val="0"/>
                <w:numId w:val="2"/>
              </w:numPr>
              <w:autoSpaceDE w:val="0"/>
              <w:autoSpaceDN w:val="0"/>
            </w:pPr>
            <w:r w:rsidRPr="00747ADA">
              <w:rPr>
                <w:i/>
                <w:iCs/>
              </w:rPr>
              <w:t>обобщать</w:t>
            </w:r>
            <w:r w:rsidRPr="00D056C8">
              <w:t xml:space="preserve"> (осознавать и формулировать) то новое, что усвоено.</w:t>
            </w:r>
            <w:r>
              <w:t xml:space="preserve"> </w:t>
            </w:r>
          </w:p>
          <w:p w:rsidR="00B0737A" w:rsidRPr="00D056C8" w:rsidRDefault="00B0737A" w:rsidP="004D4D64">
            <w:pPr>
              <w:ind w:firstLine="252"/>
            </w:pPr>
            <w:r w:rsidRPr="00D056C8">
              <w:t>С помощью учителя:</w:t>
            </w:r>
          </w:p>
          <w:p w:rsidR="00B0737A" w:rsidRPr="00D056C8" w:rsidRDefault="00B0737A" w:rsidP="001E582C">
            <w:pPr>
              <w:numPr>
                <w:ilvl w:val="0"/>
                <w:numId w:val="3"/>
              </w:numPr>
              <w:autoSpaceDE w:val="0"/>
              <w:autoSpaceDN w:val="0"/>
            </w:pPr>
            <w:r w:rsidRPr="00D056C8">
              <w:lastRenderedPageBreak/>
              <w:t xml:space="preserve">моделировать несложные изделия с разными конструктивными особенностями по образцу и его рисунку; </w:t>
            </w:r>
          </w:p>
          <w:p w:rsidR="00B0737A" w:rsidRPr="00D056C8" w:rsidRDefault="00B0737A" w:rsidP="001E582C">
            <w:pPr>
              <w:numPr>
                <w:ilvl w:val="0"/>
                <w:numId w:val="3"/>
              </w:numPr>
              <w:autoSpaceDE w:val="0"/>
              <w:autoSpaceDN w:val="0"/>
              <w:jc w:val="both"/>
            </w:pPr>
            <w:r w:rsidRPr="00D056C8">
              <w:t>определять особенности конструкции, подбирать соответствующие материалы и инструменты</w:t>
            </w:r>
            <w:r>
              <w:t>.</w:t>
            </w:r>
            <w:r w:rsidRPr="00D056C8">
              <w:t xml:space="preserve"> </w:t>
            </w:r>
          </w:p>
          <w:p w:rsidR="00B0737A" w:rsidRDefault="00B0737A" w:rsidP="004D4D64"/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6"/>
              </w:rPr>
              <w:t>Отношение человека к природе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/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10"/>
              </w:rPr>
              <w:t xml:space="preserve">Разные люди </w:t>
            </w:r>
            <w:r>
              <w:rPr>
                <w:color w:val="313131"/>
                <w:spacing w:val="10"/>
              </w:rPr>
              <w:sym w:font="Symbol" w:char="F02D"/>
            </w:r>
            <w:r w:rsidRPr="00A15261">
              <w:rPr>
                <w:color w:val="313131"/>
                <w:spacing w:val="10"/>
              </w:rPr>
              <w:t xml:space="preserve"> разные культуры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4"/>
              </w:rPr>
              <w:t>Мудрость народа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4"/>
              </w:rPr>
              <w:t>Идеал в жизни и в искусстве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3"/>
              </w:rPr>
              <w:t>Мой идеал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7"/>
              </w:rPr>
              <w:t>Художественная мастерская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 w:val="restart"/>
          </w:tcPr>
          <w:p w:rsidR="00B0737A" w:rsidRDefault="00B0737A" w:rsidP="00B0737A">
            <w:r>
              <w:t xml:space="preserve">ГАРМОНИЯ </w:t>
            </w:r>
            <w:proofErr w:type="gramStart"/>
            <w:r>
              <w:t>ВО</w:t>
            </w:r>
            <w:proofErr w:type="gramEnd"/>
            <w:r>
              <w:t xml:space="preserve"> </w:t>
            </w:r>
          </w:p>
          <w:p w:rsidR="00B0737A" w:rsidRDefault="00B0737A" w:rsidP="00B0737A">
            <w:r>
              <w:t>ВСЕМ</w:t>
            </w:r>
          </w:p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4"/>
              </w:rPr>
              <w:t>Человек-художник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5"/>
              </w:rPr>
              <w:t>Природа и изделие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4"/>
              </w:rPr>
              <w:t>Художественное изделие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4"/>
              </w:rPr>
              <w:t>Гармония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8"/>
              </w:rPr>
              <w:t>Симметрия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8"/>
              </w:rPr>
              <w:t>Орнамент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4"/>
              </w:rPr>
              <w:t>Плоскость и объ</w:t>
            </w:r>
            <w:r>
              <w:rPr>
                <w:color w:val="313131"/>
                <w:spacing w:val="4"/>
              </w:rPr>
              <w:t>ё</w:t>
            </w:r>
            <w:r w:rsidRPr="00A15261">
              <w:rPr>
                <w:color w:val="313131"/>
                <w:spacing w:val="4"/>
              </w:rPr>
              <w:t>м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7"/>
              </w:rPr>
              <w:t xml:space="preserve">Художественная </w:t>
            </w:r>
            <w:r w:rsidRPr="00A15261">
              <w:rPr>
                <w:color w:val="313131"/>
                <w:spacing w:val="7"/>
              </w:rPr>
              <w:lastRenderedPageBreak/>
              <w:t>мастерская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lastRenderedPageBreak/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5"/>
              </w:rPr>
              <w:t>Часть и целое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7"/>
              </w:rPr>
              <w:t>Мозаика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4"/>
              </w:rPr>
              <w:t>Сюжет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6"/>
              </w:rPr>
              <w:t>Разыгрываем сказку!</w:t>
            </w:r>
            <w:r w:rsidRPr="00A15261">
              <w:t xml:space="preserve">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 w:val="restart"/>
          </w:tcPr>
          <w:p w:rsidR="00B0737A" w:rsidRDefault="00B0737A">
            <w:r w:rsidRPr="00B0737A">
              <w:t>ДАВНЫМ-ДАВНО</w:t>
            </w:r>
          </w:p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</w:pPr>
            <w:r w:rsidRPr="00A15261">
              <w:rPr>
                <w:color w:val="313131"/>
                <w:spacing w:val="6"/>
              </w:rPr>
              <w:t>Человек изобразил мир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</w:p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</w:rPr>
            </w:pPr>
            <w:r w:rsidRPr="00A15261">
              <w:rPr>
                <w:color w:val="313131"/>
                <w:spacing w:val="6"/>
              </w:rPr>
              <w:t>Родилась живопись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</w:rPr>
            </w:pPr>
            <w:r w:rsidRPr="00A15261">
              <w:rPr>
                <w:color w:val="313131"/>
                <w:spacing w:val="6"/>
              </w:rPr>
              <w:t>Родилась скульптура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</w:p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1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</w:rPr>
            </w:pPr>
            <w:r w:rsidRPr="00A15261">
              <w:rPr>
                <w:color w:val="313131"/>
                <w:spacing w:val="6"/>
              </w:rPr>
              <w:t>Родилась музыка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</w:rPr>
            </w:pPr>
            <w:r w:rsidRPr="00A15261">
              <w:rPr>
                <w:color w:val="313131"/>
                <w:spacing w:val="6"/>
              </w:rPr>
              <w:t>Родился театр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</w:pPr>
            <w:r w:rsidRPr="00A15261">
              <w:t>2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  <w:vMerge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</w:rPr>
            </w:pPr>
            <w:r w:rsidRPr="00A15261">
              <w:rPr>
                <w:b/>
                <w:bCs/>
                <w:color w:val="313131"/>
                <w:spacing w:val="6"/>
              </w:rPr>
              <w:t xml:space="preserve">Итого </w:t>
            </w:r>
          </w:p>
        </w:tc>
        <w:tc>
          <w:tcPr>
            <w:tcW w:w="1305" w:type="dxa"/>
          </w:tcPr>
          <w:p w:rsidR="00B0737A" w:rsidRPr="00A15261" w:rsidRDefault="00B0737A" w:rsidP="004D4D64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A15261">
              <w:rPr>
                <w:b/>
                <w:bCs/>
              </w:rPr>
              <w:t>33</w:t>
            </w:r>
          </w:p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  <w:tr w:rsidR="00B0737A" w:rsidTr="00B0737A">
        <w:tc>
          <w:tcPr>
            <w:tcW w:w="1318" w:type="dxa"/>
          </w:tcPr>
          <w:p w:rsidR="00B0737A" w:rsidRDefault="00B0737A"/>
        </w:tc>
        <w:tc>
          <w:tcPr>
            <w:tcW w:w="1109" w:type="dxa"/>
          </w:tcPr>
          <w:p w:rsidR="00B0737A" w:rsidRDefault="00B0737A"/>
        </w:tc>
        <w:tc>
          <w:tcPr>
            <w:tcW w:w="1760" w:type="dxa"/>
          </w:tcPr>
          <w:p w:rsidR="00B0737A" w:rsidRPr="00A15261" w:rsidRDefault="00B0737A" w:rsidP="004D4D64">
            <w:pPr>
              <w:widowControl w:val="0"/>
              <w:shd w:val="clear" w:color="auto" w:fill="FFFFFF"/>
              <w:adjustRightInd w:val="0"/>
              <w:ind w:left="2" w:right="-108"/>
              <w:rPr>
                <w:b/>
                <w:bCs/>
                <w:color w:val="313131"/>
                <w:spacing w:val="6"/>
              </w:rPr>
            </w:pPr>
          </w:p>
        </w:tc>
        <w:tc>
          <w:tcPr>
            <w:tcW w:w="1305" w:type="dxa"/>
          </w:tcPr>
          <w:p w:rsidR="00B0737A" w:rsidRDefault="00B0737A"/>
        </w:tc>
        <w:tc>
          <w:tcPr>
            <w:tcW w:w="3290" w:type="dxa"/>
            <w:vMerge/>
          </w:tcPr>
          <w:p w:rsidR="00B0737A" w:rsidRPr="00A15261" w:rsidRDefault="00B0737A" w:rsidP="004D4D64">
            <w:pPr>
              <w:widowControl w:val="0"/>
              <w:adjustRightInd w:val="0"/>
            </w:pPr>
          </w:p>
        </w:tc>
        <w:tc>
          <w:tcPr>
            <w:tcW w:w="1468" w:type="dxa"/>
          </w:tcPr>
          <w:p w:rsidR="00B0737A" w:rsidRDefault="00B0737A"/>
        </w:tc>
        <w:tc>
          <w:tcPr>
            <w:tcW w:w="1383" w:type="dxa"/>
          </w:tcPr>
          <w:p w:rsidR="00B0737A" w:rsidRDefault="00B0737A"/>
        </w:tc>
      </w:tr>
    </w:tbl>
    <w:p w:rsidR="00F52A2B" w:rsidRDefault="00F52A2B"/>
    <w:p w:rsidR="00B0737A" w:rsidRDefault="00B0737A"/>
    <w:p w:rsidR="00B0737A" w:rsidRDefault="00B0737A"/>
    <w:p w:rsidR="00B0737A" w:rsidRDefault="00B0737A"/>
    <w:p w:rsidR="00B0737A" w:rsidRDefault="00B0737A"/>
    <w:p w:rsidR="00B0737A" w:rsidRDefault="00B0737A"/>
    <w:p w:rsidR="00B0737A" w:rsidRDefault="00B0737A"/>
    <w:p w:rsidR="00B0737A" w:rsidRDefault="00B0737A"/>
    <w:p w:rsidR="00B0737A" w:rsidRDefault="00B0737A"/>
    <w:p w:rsidR="00B0737A" w:rsidRDefault="00B0737A"/>
    <w:p w:rsidR="00B0737A" w:rsidRDefault="00B0737A"/>
    <w:p w:rsidR="00B0737A" w:rsidRDefault="00B0737A"/>
    <w:p w:rsidR="00B0737A" w:rsidRDefault="00B0737A"/>
    <w:p w:rsidR="00B0737A" w:rsidRDefault="00B0737A"/>
    <w:sectPr w:rsidR="00B0737A" w:rsidSect="001E5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8E" w:rsidRDefault="002F6B8E" w:rsidP="00CF1BFF">
      <w:pPr>
        <w:spacing w:after="0" w:line="240" w:lineRule="auto"/>
      </w:pPr>
      <w:r>
        <w:separator/>
      </w:r>
    </w:p>
  </w:endnote>
  <w:endnote w:type="continuationSeparator" w:id="0">
    <w:p w:rsidR="002F6B8E" w:rsidRDefault="002F6B8E" w:rsidP="00C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8E" w:rsidRDefault="002F6B8E" w:rsidP="00CF1BFF">
      <w:pPr>
        <w:spacing w:after="0" w:line="240" w:lineRule="auto"/>
      </w:pPr>
      <w:r>
        <w:separator/>
      </w:r>
    </w:p>
  </w:footnote>
  <w:footnote w:type="continuationSeparator" w:id="0">
    <w:p w:rsidR="002F6B8E" w:rsidRDefault="002F6B8E" w:rsidP="00CF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781"/>
    <w:multiLevelType w:val="hybridMultilevel"/>
    <w:tmpl w:val="921A557E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">
    <w:nsid w:val="1039140A"/>
    <w:multiLevelType w:val="hybridMultilevel"/>
    <w:tmpl w:val="CD68BE92"/>
    <w:lvl w:ilvl="0" w:tplc="2B0CFA08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cs="Wingdings" w:hint="default"/>
      </w:rPr>
    </w:lvl>
  </w:abstractNum>
  <w:abstractNum w:abstractNumId="2">
    <w:nsid w:val="64FD1020"/>
    <w:multiLevelType w:val="hybridMultilevel"/>
    <w:tmpl w:val="F0C66506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2C"/>
    <w:rsid w:val="001E582C"/>
    <w:rsid w:val="002F6B8E"/>
    <w:rsid w:val="00B0737A"/>
    <w:rsid w:val="00CF1BFF"/>
    <w:rsid w:val="00F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BFF"/>
  </w:style>
  <w:style w:type="paragraph" w:styleId="a6">
    <w:name w:val="footer"/>
    <w:basedOn w:val="a"/>
    <w:link w:val="a7"/>
    <w:uiPriority w:val="99"/>
    <w:unhideWhenUsed/>
    <w:rsid w:val="00CF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BFF"/>
  </w:style>
  <w:style w:type="paragraph" w:styleId="a6">
    <w:name w:val="footer"/>
    <w:basedOn w:val="a"/>
    <w:link w:val="a7"/>
    <w:uiPriority w:val="99"/>
    <w:unhideWhenUsed/>
    <w:rsid w:val="00CF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2011-09-09T14:07:00Z</dcterms:created>
  <dcterms:modified xsi:type="dcterms:W3CDTF">2011-09-09T14:44:00Z</dcterms:modified>
</cp:coreProperties>
</file>