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E" w:rsidRDefault="00923E8E" w:rsidP="00A86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Созгизова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C5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46C5D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по УВР МБОУ «СОШ №11» ИМРСК</w:t>
      </w:r>
    </w:p>
    <w:p w:rsidR="00F46C5D" w:rsidRDefault="00F46C5D" w:rsidP="00A86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11">
        <w:rPr>
          <w:rFonts w:ascii="Times New Roman" w:hAnsi="Times New Roman" w:cs="Times New Roman"/>
          <w:b/>
          <w:sz w:val="28"/>
          <w:szCs w:val="28"/>
        </w:rPr>
        <w:t>Участие общественности в управлении качеством образования, в контроле качества образования.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задач, форм и содержания обучения подрастающего поколения. Откликаясь на требования современности, российские педагоги впервые смыслом и целью образования назвали развитие личности школьников, а стратегической задачей образовательной политики – стимулирование их активности. Для реализации поставленных целей и задач было разработано второе поколение государственных образовательных стандартов, которые должны стать одним из ведущих инструментов реализации новых тенденций.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стандартов второго поколения положен новый тип взаимоотношений: сегодня не только государство может требовать от ученика необходимого уровня образованности, но и ученик и его родители вправе требовать от государства качественного выполнения взятых на себя обязательств по предоставлению образовательных услуг.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направлений развития образовательной системы России – формулирование “общенациональной системы оценки качества образования, получаемого гражданином, и реализуемых образовательных программ”. Эти направления утверждены Правительством Российской Федерации; в их центре – совершенствование управления качеством образования. 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такое “качество образования”? Под качеством образования понимают характеристику системы образования, отражающую степень соответствия реальных образовательных результатов и обеспечения образовательного процесса нормативным требованиям, социальным и личностным ожиданиям.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Обратим внимание: понятие “качество образования” не равносильно качеству </w:t>
      </w:r>
      <w:proofErr w:type="spellStart"/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23E8E"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Качество,</w:t>
      </w: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</w:t>
      </w:r>
      <w:r w:rsidR="00923E8E"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всего,</w:t>
      </w: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показывает, насколько результат </w:t>
      </w: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соответствует поставленной цели. Оценка качества образования подразумевает оценку организации учебно-воспитательного процесса, образовательных результатов, включая предметные знания, </w:t>
      </w:r>
      <w:proofErr w:type="spellStart"/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понятия, ключевые компетентности, социальный опыт обучающихся, качество реализуемых программ.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Качеству приписываются разнообразные, часто противоречивые, значения: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i/>
          <w:iCs/>
          <w:sz w:val="28"/>
          <w:szCs w:val="28"/>
        </w:rPr>
        <w:t>родители</w:t>
      </w:r>
      <w:r w:rsidRPr="00DD3C11">
        <w:rPr>
          <w:rFonts w:ascii="Times New Roman" w:hAnsi="Times New Roman" w:cs="Times New Roman"/>
          <w:sz w:val="28"/>
          <w:szCs w:val="28"/>
        </w:rPr>
        <w:t xml:space="preserve">, например, могут соотносить качество образования с развитием индивидуальности их детей,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качество для </w:t>
      </w:r>
      <w:r w:rsidRPr="00DD3C11">
        <w:rPr>
          <w:rFonts w:ascii="Times New Roman" w:hAnsi="Times New Roman" w:cs="Times New Roman"/>
          <w:i/>
          <w:iCs/>
          <w:sz w:val="28"/>
          <w:szCs w:val="28"/>
        </w:rPr>
        <w:t>учителей</w:t>
      </w:r>
      <w:r w:rsidRPr="00DD3C11">
        <w:rPr>
          <w:rFonts w:ascii="Times New Roman" w:hAnsi="Times New Roman" w:cs="Times New Roman"/>
          <w:sz w:val="28"/>
          <w:szCs w:val="28"/>
        </w:rPr>
        <w:t xml:space="preserve"> может означать наличие качественного учебного плана, обеспеченного учебными материалами.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D3C11">
        <w:rPr>
          <w:rFonts w:ascii="Times New Roman" w:hAnsi="Times New Roman" w:cs="Times New Roman"/>
          <w:i/>
          <w:iCs/>
          <w:sz w:val="28"/>
          <w:szCs w:val="28"/>
        </w:rPr>
        <w:t>учащихся</w:t>
      </w:r>
      <w:r w:rsidRPr="00DD3C11">
        <w:rPr>
          <w:rFonts w:ascii="Times New Roman" w:hAnsi="Times New Roman" w:cs="Times New Roman"/>
          <w:sz w:val="28"/>
          <w:szCs w:val="28"/>
        </w:rPr>
        <w:t xml:space="preserve"> качество образования, несомненно, связывается с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 климатом,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D3C11">
        <w:rPr>
          <w:rFonts w:ascii="Times New Roman" w:hAnsi="Times New Roman" w:cs="Times New Roman"/>
          <w:i/>
          <w:iCs/>
          <w:sz w:val="28"/>
          <w:szCs w:val="28"/>
        </w:rPr>
        <w:t>бизнеса</w:t>
      </w:r>
      <w:r w:rsidRPr="00DD3C11">
        <w:rPr>
          <w:rFonts w:ascii="Times New Roman" w:hAnsi="Times New Roman" w:cs="Times New Roman"/>
          <w:sz w:val="28"/>
          <w:szCs w:val="28"/>
        </w:rPr>
        <w:t xml:space="preserve"> и </w:t>
      </w:r>
      <w:r w:rsidRPr="00DD3C11">
        <w:rPr>
          <w:rFonts w:ascii="Times New Roman" w:hAnsi="Times New Roman" w:cs="Times New Roman"/>
          <w:i/>
          <w:iCs/>
          <w:sz w:val="28"/>
          <w:szCs w:val="28"/>
        </w:rPr>
        <w:t>промышленности</w:t>
      </w:r>
      <w:r w:rsidRPr="00DD3C11">
        <w:rPr>
          <w:rFonts w:ascii="Times New Roman" w:hAnsi="Times New Roman" w:cs="Times New Roman"/>
          <w:sz w:val="28"/>
          <w:szCs w:val="28"/>
        </w:rPr>
        <w:t xml:space="preserve"> качество образования соотносится с жизненной позицией, умениями и навыками, знаниями выпускников,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D3C11">
        <w:rPr>
          <w:rFonts w:ascii="Times New Roman" w:hAnsi="Times New Roman" w:cs="Times New Roman"/>
          <w:i/>
          <w:iCs/>
          <w:sz w:val="28"/>
          <w:szCs w:val="28"/>
        </w:rPr>
        <w:t>общества</w:t>
      </w:r>
      <w:r w:rsidRPr="00DD3C11">
        <w:rPr>
          <w:rFonts w:ascii="Times New Roman" w:hAnsi="Times New Roman" w:cs="Times New Roman"/>
          <w:sz w:val="28"/>
          <w:szCs w:val="28"/>
        </w:rPr>
        <w:t xml:space="preserve"> качество связано с теми ценностными ориентациями и более широко - ценностями обучающихся, которые найдут свое выражение, например, в гражданской позиции, в технократической или гуманистической направленности их профессиональной деятельности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и оценка качества образования могут быть объективными только за пределами сферы образования – в социуме, на рынке труда. В соответствии с этим меняется и представление о ведущем субъекте оценки результативности образования. В этой роли выступает потребитель образовательных услуг – обучающиеся и их родители, образовательные учреждения, в которые выпускники школы поступают для продолжения образования. В перечень показателей эффективности деятельности образовательного учреждения введён такой показатель результативности образования, как удовлетворённость населения образованием.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Изменения в системе образования, новые задачи, стоящие перед школой, побудили нас пересмотреть взаимоотношения между всеми участниками образовательного процесса. Всё более очевидной становится необходимость 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вовлекать общественность в управление образованием. Сегодня это требование звучит на государственном уровне: одна из задач приоритетного национального проекта – расширить участие общественности в управлении образованием, сделать образование системой, открытой социуму. Общеобразовательная школа выполняет социальный заказ, и педагоги должны слышать голос общественности, знать её мнение о качестве образования. Самая массовая часть населения, тесно связанная со школой, - родители </w:t>
      </w:r>
      <w:proofErr w:type="gramStart"/>
      <w:r w:rsidRPr="00DD3C11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>Ведущим направлением в работе с семьей стало для нас привлечение родителей к управлению школой. В течение ряда</w:t>
      </w:r>
      <w:r w:rsidR="00923E8E"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 лет в МБОУ «СОШ №11»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работа по формированию системы государственно-общественного управления. С целью привлечения родителей к управлению школой и превращения их взаинтересованных субъектов управления создан Совет Школы. Его деятельность регламентируется Уставом школы, Программой развития, соответствующими локальными актами. В классных коллективах созданы и работают классные родительские комитеты, временные советы дела из числа родителей классов.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Полномочия Совета школы  позволяют реализовать все условия и механизмы оформления общественного заказа на </w:t>
      </w:r>
      <w:proofErr w:type="gramStart"/>
      <w:r w:rsidRPr="00DD3C11">
        <w:rPr>
          <w:rFonts w:ascii="Times New Roman" w:hAnsi="Times New Roman" w:cs="Times New Roman"/>
          <w:color w:val="333333"/>
          <w:sz w:val="28"/>
          <w:szCs w:val="28"/>
        </w:rPr>
        <w:t>содержание</w:t>
      </w:r>
      <w:proofErr w:type="gramEnd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и качест</w:t>
      </w:r>
      <w:r w:rsidR="009A3961" w:rsidRPr="00DD3C11">
        <w:rPr>
          <w:rFonts w:ascii="Times New Roman" w:hAnsi="Times New Roman" w:cs="Times New Roman"/>
          <w:color w:val="333333"/>
          <w:sz w:val="28"/>
          <w:szCs w:val="28"/>
        </w:rPr>
        <w:t>во образования. Совет стал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эффективной площадкой для согласования государственного и общественного заказа на образование, интересов всех </w:t>
      </w:r>
      <w:r w:rsidR="009A3961"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участников 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>образовательного процесса: государства (в лице учредителя), администрации, педагогов</w:t>
      </w:r>
      <w:r w:rsidR="009A3961"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школы</w:t>
      </w:r>
      <w:proofErr w:type="gramStart"/>
      <w:r w:rsidR="009A3961"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родительской и ученической общественности.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Совет школы согласовывает локальные акты, устанавливающие показатели и критерии оценки качества и результативности труда работников школы, т. е. участвует в разработке 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политики управления качеством образования,</w:t>
      </w:r>
      <w:r w:rsidR="009A3961"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 вносит директору 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школы предложения о материально-техническом обеспечении и оснащении образовательного процесса, оборудовании помещений (в пределах выделяемых средств); создании условий для питания, медицинского обслуживания учащихся; организации промежуточной и итоговой аттестации;</w:t>
      </w:r>
      <w:proofErr w:type="gramEnd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по вопросам охраны и укрепления здоровья школьников и, таким образом, участвует в согласовании 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стандартов качества условий обучения.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3C11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Совет согласовывает ключевые параметры 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образовательной программы,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 то есть документа, определяющего формируемые в образовательном процессе компетентности учащихся, принципы организации образовательного процесса, используемые методы и технологии, согласовывает школьный компонент государственного стандарта основного общего образования, годовой календарный учебный график, выбор учебников из утверждённых федеральных перечней учебников, рекомендованных (допущенных) к использованию в образовательном </w:t>
      </w:r>
      <w:proofErr w:type="spellStart"/>
      <w:r w:rsidRPr="00DD3C11">
        <w:rPr>
          <w:rFonts w:ascii="Times New Roman" w:hAnsi="Times New Roman" w:cs="Times New Roman"/>
          <w:color w:val="333333"/>
          <w:sz w:val="28"/>
          <w:szCs w:val="28"/>
        </w:rPr>
        <w:t>процессе</w:t>
      </w:r>
      <w:proofErr w:type="gramStart"/>
      <w:r w:rsidRPr="00DD3C11">
        <w:rPr>
          <w:rFonts w:ascii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DD3C11">
        <w:rPr>
          <w:rFonts w:ascii="Times New Roman" w:hAnsi="Times New Roman" w:cs="Times New Roman"/>
          <w:color w:val="333333"/>
          <w:sz w:val="28"/>
          <w:szCs w:val="28"/>
        </w:rPr>
        <w:t>овет</w:t>
      </w:r>
      <w:proofErr w:type="spellEnd"/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 участвует в 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оценке качества и результативности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> труда работников школы, то есть участвует в мониторинге и 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контроле реализации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> общественного заказа; утверждает публичный (ежегодный) доклад, то есть участвует в </w:t>
      </w:r>
      <w:r w:rsidRPr="00DD3C1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анализе реализации общественно общественного заказа</w:t>
      </w:r>
      <w:r w:rsidRPr="00DD3C11">
        <w:rPr>
          <w:rFonts w:ascii="Times New Roman" w:hAnsi="Times New Roman" w:cs="Times New Roman"/>
          <w:color w:val="333333"/>
          <w:sz w:val="28"/>
          <w:szCs w:val="28"/>
        </w:rPr>
        <w:t xml:space="preserve"> и представлении его результатов широкой общественности. 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многообразия возможных </w:t>
      </w:r>
      <w:r w:rsidRPr="00DD3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эффектов</w:t>
      </w: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участия общественности в оценке и контроле качества значимыми являются: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информированности общественности о деятельности школы;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общественного заказа к образованию;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общественности к деятельности по улучшению школы;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участия общественности в принятии решений по ключевым вопросам развития школы;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партнерских отношений с администрацией и педагогами;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инвестиционной привлекательности школы;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и повышение ответственности общественности за результаты образование;</w:t>
      </w:r>
    </w:p>
    <w:p w:rsidR="00A86AB8" w:rsidRPr="00DD3C11" w:rsidRDefault="00A86AB8" w:rsidP="00DD3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всех участников образовательного процесса (администрации, педагогов, родителей, учащихся) на конкретные действия, направленные на повышение качества образования;</w:t>
      </w:r>
    </w:p>
    <w:p w:rsidR="00380F08" w:rsidRPr="00DD3C11" w:rsidRDefault="00A86AB8" w:rsidP="00DD3C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объективности оценивания школы. 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C11">
        <w:rPr>
          <w:rFonts w:ascii="Times New Roman" w:hAnsi="Times New Roman" w:cs="Times New Roman"/>
          <w:bCs/>
          <w:i/>
          <w:sz w:val="28"/>
          <w:szCs w:val="28"/>
        </w:rPr>
        <w:t xml:space="preserve">Участие Совета школы </w:t>
      </w:r>
      <w:r w:rsidRPr="00DD3C11">
        <w:rPr>
          <w:rFonts w:ascii="Times New Roman" w:hAnsi="Times New Roman" w:cs="Times New Roman"/>
          <w:bCs/>
          <w:sz w:val="28"/>
          <w:szCs w:val="28"/>
        </w:rPr>
        <w:t xml:space="preserve">в оценке качества образования является главным инструментом обеспечения </w:t>
      </w:r>
      <w:r w:rsidRPr="00DD3C11">
        <w:rPr>
          <w:rFonts w:ascii="Times New Roman" w:hAnsi="Times New Roman" w:cs="Times New Roman"/>
          <w:bCs/>
          <w:i/>
          <w:sz w:val="28"/>
          <w:szCs w:val="28"/>
        </w:rPr>
        <w:t xml:space="preserve">участия общественности </w:t>
      </w:r>
      <w:r w:rsidRPr="00DD3C11">
        <w:rPr>
          <w:rFonts w:ascii="Times New Roman" w:hAnsi="Times New Roman" w:cs="Times New Roman"/>
          <w:bCs/>
          <w:sz w:val="28"/>
          <w:szCs w:val="28"/>
        </w:rPr>
        <w:t xml:space="preserve">в оценке качества </w:t>
      </w:r>
      <w:r w:rsidRPr="00DD3C1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общественности как потребителя образовательных услуг, как субъекта формирования и предъявления гражданского (общественного) заказа на содержание и качество образования. Данная роль совета реализуется через представительство общественности в его составе, через привлечение представителей  общественности к работе в комиссиях, решающих вопросы оценки качества, через обеспечение доступности широкой общественности всей информации о  качестве образования в школе.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Необходимым является обеспечение участия Совета на всех стадиях деятельности по оценке качества: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1) Определение целей и задач проведения оценки. Цели оценки могут быть связаны с получением информации о состоянии системы в целом, но могут касаться отдельных  ее аспектов. Оценка может решать задачи 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выявления эффективности влияния реализуемой программы развития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 и отдельных инновационных проектов. В зависимости от типа и масштаба цели определяются структура, показатели и инструментарий оценки.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2). Определение структуры оценки (структура оценки определяет тип оценки поставленных задач; информацию, необходимую для проведения оценки, источники и методы  ее получения; методы анализа информации).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3). Разработка плана проведения  оценки (определение: сроков проведения оценки; всех лиц, привлекаемых к проведению оценки; ресурсов, необходимых для проведения  оценки).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4). Разработка и согласование показателей (индикаторов) оценки.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5).Разработка и согласование инструментария и процедуры проведения  оценки.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6). Процесс оценивания (сбор данных, их обработка и анализ).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7). Анализ данных.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8). Информирование о результатах.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9). Принятие решений, выработка предложений и рекомендаций по результатам оценки.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lastRenderedPageBreak/>
        <w:t xml:space="preserve">Акцент в работе Совета должен быть сделан на анализе. 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В таком подходе реализуется принятое в качестве исходного для определения роли Совета различение стратегического и оперативного в управлении школой.</w:t>
      </w:r>
      <w:proofErr w:type="gramEnd"/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Важным является то, что Совет школы в 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 и каждый член совета не должен отслеживать все, что происходит в школе. Совет должен сразу определиться в следующих вопросах: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каковы ключевые показатели, по которым следует оценивать деятельность школы?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какие данные необходимы для оценки?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где и как (от кого) эти данные могут быть получены?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кто будет заниматься их анализом?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кто и в какой форме будет представлять их результаты?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То есть Совет не устраняется от задач сбора данных (мониторинга), но занимает по отношению к ним управленческую позицию. 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Так перед членами Совета школы  не следует ставить, например, задачи оценки качества урока в целом или его отдельных аспектов. Это профессионально может осуществить  завуч. Однако вполне можно поставить, например, задачу оценки прогресса учителя в использовании информационных технологий. И в этом случае администрация и методический совет должны способствовать этому, предоставляя собранные ими данные. 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Члены совета школы должны искать надежные источники данных и внимательно их изучать, обращаясь при необходимости за консультацией к профессионалам. Возможным вариантом является специальное включение в состав комиссии специалистов по оценке качества, которые на первых этапах работы комиссии познакомят ее членов с документами, алгоритмом и методиками оценки.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Обсуждение и согласование используемых для оценки качества показателей  является важнейшим предметом взаимодействия профессионалов и общественности, организацию которого целесообразно взять на себя Совету школы.</w:t>
      </w:r>
      <w:r w:rsidR="00DD3C11">
        <w:rPr>
          <w:rFonts w:ascii="Times New Roman" w:hAnsi="Times New Roman" w:cs="Times New Roman"/>
          <w:sz w:val="28"/>
          <w:szCs w:val="28"/>
        </w:rPr>
        <w:t xml:space="preserve"> 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условий для развития сотрудничества, </w:t>
      </w:r>
      <w:r w:rsidRPr="00DD3C1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взаимопонимания семьи и школы является обеспечение открытости 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>школы, доступности информации о ней. Открытость школы содействует росту доверия родителей к образовательному учреждению, обеспечивает продуктивный диалог между семьей и школой. Наряду с традиционными формами, обеспечивающими доступность информации о школе, такими, как школьная стенгазета, информационные бюллетени, информационные стенды, в практике работы появились и новые: открытые доклады перед школьным сообществом, Дни открытых дверей. С развитием современных коммуникационных технологий особое значение приобретают и новые формы обеспечения доступности информации -  школьный сайт</w:t>
      </w:r>
      <w:r w:rsidRPr="00DD3C1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D3C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значимых форм обеспечения открытости школы являются Дни открытых дверей, проведение которых знакомит родителей с содержанием образования и образовательными технологиями, успехами и достижениями учащихся, педагогов, образовательного учреждения, информирует о предоставляемых образовательных услугах, условиях обучения, реализуемых школой программах, проектах, инновациях. Дни открытых дверей предусматривают проведение открытых уроков и внеклассных мероприятий, мастер-классов, круглых столов педагогов с родителями, изучение мнения родительской общественности об удовлетворении социального заказа к школе. Во время Дней открытых дверей для родителей работает общественная приемная, где на вопросы </w:t>
      </w:r>
      <w:r w:rsidR="00BA5320"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отвечают </w:t>
      </w:r>
      <w:r w:rsidRPr="00DD3C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школы, представители общественных структур управления школой, социальные партнеры.</w:t>
      </w:r>
    </w:p>
    <w:p w:rsidR="00A86AB8" w:rsidRPr="00DD3C11" w:rsidRDefault="00A86AB8" w:rsidP="00DD3C1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C11">
        <w:rPr>
          <w:rFonts w:ascii="Times New Roman" w:hAnsi="Times New Roman" w:cs="Times New Roman"/>
          <w:color w:val="000000"/>
          <w:sz w:val="28"/>
          <w:szCs w:val="28"/>
        </w:rPr>
        <w:t>Активно внедряется в практику работы и такая новая форма обеспечения открытости школы как публичный доклад. Открытые доклады перед родительским сообществом призваны знакомить родителей и общественность с состоянием образовательного процесса в школе, результатами деятельности образовательного учреждения за год, привлекать внимание родителей к инновациям, перспективам, проблемам развития образовательного учреждения.</w:t>
      </w:r>
    </w:p>
    <w:p w:rsidR="00A86AB8" w:rsidRPr="00DD3C11" w:rsidRDefault="00A86AB8" w:rsidP="00DD3C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Наша школа ориентирована на обучение, воспитание и развитие всех и каждого учащегося с учетом их индивидуальных особенностей – возрастных, физиологических, психологических, интеллектуальных, нравственных и других; </w:t>
      </w:r>
      <w:r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их образовательных потребностей и возможностей, личностных склонностей путем создания благоприятных условий для развития каждого ребенка, учитывая потребности учащихся, их родителей, общественности и социума.</w:t>
      </w:r>
      <w:r w:rsidR="00BA5320"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 подходов к их практической реализации в школьной практике через внедрение современных образовательных технологий развивающего обучения, в том числе информационно- коммуникационных, составляет ведущую цель образовательной программы.</w:t>
      </w:r>
      <w:r w:rsid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основу образовательной политики положен личностно – ориентированный подход в обучении и воспитании учащихся, который позволяет раскрыть интеллектуальный и творческий потенциал каждого ребенка, способствует созданию условий для развития внутреннего духовного мира всех учеников.</w:t>
      </w:r>
      <w:r w:rsidR="00BA5320"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3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Главными принципами в работе школа считает комфортность, коммуникабельность, чуткость, отзывчивость, толерантность, создание атмосферы взаимопонимания, сотрудничества педагогов и учеников, учащихся друг с другом, педагогов и родителей.</w:t>
      </w:r>
    </w:p>
    <w:p w:rsidR="00A86AB8" w:rsidRPr="00DD3C11" w:rsidRDefault="00A86AB8" w:rsidP="00DD3C11">
      <w:pPr>
        <w:spacing w:line="360" w:lineRule="auto"/>
        <w:jc w:val="both"/>
        <w:rPr>
          <w:sz w:val="28"/>
          <w:szCs w:val="28"/>
        </w:rPr>
      </w:pPr>
    </w:p>
    <w:sectPr w:rsidR="00A86AB8" w:rsidRPr="00DD3C11" w:rsidSect="00DD3C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3E5"/>
    <w:multiLevelType w:val="hybridMultilevel"/>
    <w:tmpl w:val="12AA4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AB8"/>
    <w:rsid w:val="000C1ABC"/>
    <w:rsid w:val="002476F1"/>
    <w:rsid w:val="00380F08"/>
    <w:rsid w:val="00923E8E"/>
    <w:rsid w:val="009A3961"/>
    <w:rsid w:val="00A86AB8"/>
    <w:rsid w:val="00BA5320"/>
    <w:rsid w:val="00C2368E"/>
    <w:rsid w:val="00DD3C11"/>
    <w:rsid w:val="00F4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2014-11-16T14:13:00Z</dcterms:created>
  <dcterms:modified xsi:type="dcterms:W3CDTF">2015-01-07T05:03:00Z</dcterms:modified>
</cp:coreProperties>
</file>