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2" w:rsidRDefault="00BA5502" w:rsidP="00BA550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ПРОЕКТИРОВАНИЕ ВНЕУРОЧНОЙ ДЕЯТЕЛЬНОСТИ</w:t>
      </w:r>
    </w:p>
    <w:p w:rsidR="00BA5502" w:rsidRDefault="00BA5502" w:rsidP="00BA5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 ФГОС  НОВОГО ПОКОЛЕНИЯ</w:t>
      </w:r>
    </w:p>
    <w:p w:rsidR="00BA5502" w:rsidRDefault="00BA5502" w:rsidP="00BA5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ИСПОЛЬЗОВАНИЕМ </w:t>
      </w:r>
      <w:proofErr w:type="gramStart"/>
      <w:r>
        <w:rPr>
          <w:b/>
          <w:sz w:val="28"/>
          <w:szCs w:val="28"/>
        </w:rPr>
        <w:t>РАЗЛИЧНЫХ</w:t>
      </w:r>
      <w:proofErr w:type="gramEnd"/>
      <w:r>
        <w:rPr>
          <w:b/>
          <w:sz w:val="28"/>
          <w:szCs w:val="28"/>
        </w:rPr>
        <w:t xml:space="preserve">  УМК</w:t>
      </w:r>
    </w:p>
    <w:p w:rsidR="00BA5502" w:rsidRDefault="00BA5502" w:rsidP="00BA5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СИСТЕМ УЧЕБНИКОВ.</w:t>
      </w:r>
    </w:p>
    <w:p w:rsidR="00BA5502" w:rsidRDefault="00BA5502" w:rsidP="00BA5502">
      <w:pPr>
        <w:jc w:val="center"/>
        <w:rPr>
          <w:b/>
          <w:sz w:val="28"/>
          <w:szCs w:val="28"/>
        </w:rPr>
      </w:pPr>
    </w:p>
    <w:p w:rsidR="00BA5502" w:rsidRDefault="00BA5502" w:rsidP="00BA5502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Шиловская Таисия Михайловна</w:t>
      </w:r>
    </w:p>
    <w:p w:rsidR="00BA5502" w:rsidRDefault="00BA5502" w:rsidP="00BA5502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Г. Красный Кут    </w:t>
      </w:r>
    </w:p>
    <w:p w:rsidR="00BA5502" w:rsidRDefault="00BA5502" w:rsidP="00BA5502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МОУ-СОШ № 1</w:t>
      </w:r>
    </w:p>
    <w:p w:rsidR="00BA5502" w:rsidRDefault="00BA5502" w:rsidP="00BA5502">
      <w:pPr>
        <w:rPr>
          <w:b/>
          <w:i/>
          <w:sz w:val="28"/>
          <w:szCs w:val="28"/>
        </w:rPr>
      </w:pPr>
    </w:p>
    <w:p w:rsidR="00BA5502" w:rsidRDefault="00BA5502" w:rsidP="00BA5502">
      <w:pPr>
        <w:rPr>
          <w:sz w:val="28"/>
          <w:szCs w:val="28"/>
        </w:rPr>
      </w:pPr>
      <w:r>
        <w:rPr>
          <w:sz w:val="28"/>
          <w:szCs w:val="28"/>
        </w:rPr>
        <w:t xml:space="preserve">      В новой России должны жить образованные, культурные, добрые, отзывчивые, трудолюбивые люди.</w:t>
      </w:r>
    </w:p>
    <w:p w:rsidR="00BA5502" w:rsidRDefault="00BA5502" w:rsidP="00BA5502">
      <w:pPr>
        <w:rPr>
          <w:sz w:val="28"/>
          <w:szCs w:val="28"/>
        </w:rPr>
      </w:pPr>
      <w:r>
        <w:rPr>
          <w:sz w:val="28"/>
          <w:szCs w:val="28"/>
        </w:rPr>
        <w:t xml:space="preserve">     Система общего развития школьников Л. В. Занкова ставит своей целью воспитание самостоятельного, инициативного, доброжелательного, умного, социально адаптированного человека, что соответствует требованиям ФГОС начального образования.</w:t>
      </w:r>
    </w:p>
    <w:p w:rsidR="00BA5502" w:rsidRDefault="00BA5502" w:rsidP="00BA5502">
      <w:pPr>
        <w:rPr>
          <w:sz w:val="28"/>
          <w:szCs w:val="28"/>
        </w:rPr>
      </w:pPr>
      <w:r>
        <w:rPr>
          <w:sz w:val="28"/>
          <w:szCs w:val="28"/>
        </w:rPr>
        <w:t xml:space="preserve">     В новом Федеральном государственном образовательном стандарте большая роль отводится воспитанию, как в учебной, так и во внеурочной деятельности. Воспитание детей, осуществляемое в процессе обучения, органично дополняется организацией внеурочной деятельности, ведь воспитание личности ребёнка происходит непрерывно: и на уроке, и на перемене, и вне урока, и дома.</w:t>
      </w:r>
    </w:p>
    <w:p w:rsidR="00BA5502" w:rsidRDefault="00BA5502" w:rsidP="00BA5502">
      <w:pPr>
        <w:rPr>
          <w:sz w:val="28"/>
          <w:szCs w:val="28"/>
        </w:rPr>
      </w:pPr>
      <w:r>
        <w:rPr>
          <w:sz w:val="28"/>
          <w:szCs w:val="28"/>
        </w:rPr>
        <w:t xml:space="preserve">     В основу внеурочной деятельности положены следующие требования: разнообразие, увлекательность, общественно полезная направленность, полезное дело с учетом интересов, склонностей, способностей ребенка, участие общественности, родителей в организации внеучебного времени учащихся.</w:t>
      </w:r>
    </w:p>
    <w:p w:rsidR="00BA5502" w:rsidRDefault="00BA5502" w:rsidP="00BA5502">
      <w:pPr>
        <w:rPr>
          <w:sz w:val="28"/>
          <w:szCs w:val="28"/>
        </w:rPr>
      </w:pPr>
      <w:r>
        <w:rPr>
          <w:sz w:val="28"/>
          <w:szCs w:val="28"/>
        </w:rPr>
        <w:t xml:space="preserve">     В системе общего развития Л. В. Занкова нравственное, умственное развитие и воспитание происходит в первую очередь в процессе обучения, так как на уроке есть все возможности для организации совместной деятельности в коллективе для накопления опыта </w:t>
      </w:r>
      <w:proofErr w:type="gramStart"/>
      <w:r>
        <w:rPr>
          <w:sz w:val="28"/>
          <w:szCs w:val="28"/>
        </w:rPr>
        <w:t>нравственных</w:t>
      </w:r>
      <w:proofErr w:type="gramEnd"/>
      <w:r>
        <w:rPr>
          <w:sz w:val="28"/>
          <w:szCs w:val="28"/>
        </w:rPr>
        <w:t xml:space="preserve"> взаимоотношений.</w:t>
      </w:r>
    </w:p>
    <w:p w:rsidR="00BA5502" w:rsidRDefault="00BA5502" w:rsidP="00BA5502">
      <w:pPr>
        <w:rPr>
          <w:sz w:val="28"/>
          <w:szCs w:val="28"/>
        </w:rPr>
      </w:pPr>
      <w:r>
        <w:rPr>
          <w:sz w:val="28"/>
          <w:szCs w:val="28"/>
        </w:rPr>
        <w:t xml:space="preserve">     Внеурочная деятельность направлена на расширение кругозора ребенка, углубление знаний, приобретение практических навыков общения и поведения и подчинена решению главной задачи – воспитанию всесторонне развитого человека, гармоничной личности, способной самостоятельно принимать решения.</w:t>
      </w:r>
    </w:p>
    <w:p w:rsidR="00BA5502" w:rsidRDefault="00BA5502" w:rsidP="00BA5502">
      <w:pPr>
        <w:rPr>
          <w:sz w:val="28"/>
          <w:szCs w:val="28"/>
        </w:rPr>
      </w:pPr>
      <w:r>
        <w:rPr>
          <w:sz w:val="28"/>
          <w:szCs w:val="28"/>
        </w:rPr>
        <w:t xml:space="preserve">     Кружковые занятия помогают решать важную в социальном плане задачу – научить детей целесообразно, интересно, полезно проводить свободное от учебной деятельности время, помочь воспитать у них устойчивые интересы, сделать жизнь каждого ребенка яркой, наполненной разнообразными делами и увлечениями, помочь выбрать себе дело по душе.</w:t>
      </w:r>
    </w:p>
    <w:p w:rsidR="00BA5502" w:rsidRDefault="00BA5502" w:rsidP="00BA5502">
      <w:pPr>
        <w:rPr>
          <w:sz w:val="28"/>
          <w:szCs w:val="28"/>
        </w:rPr>
      </w:pPr>
      <w:r>
        <w:rPr>
          <w:sz w:val="28"/>
          <w:szCs w:val="28"/>
        </w:rPr>
        <w:t xml:space="preserve">     В нашей школе организована работа 10 кружков по следующим направлениям: </w:t>
      </w:r>
      <w:proofErr w:type="gramStart"/>
      <w:r>
        <w:rPr>
          <w:sz w:val="28"/>
          <w:szCs w:val="28"/>
        </w:rPr>
        <w:t>спортивно-оздоровительное</w:t>
      </w:r>
      <w:proofErr w:type="gramEnd"/>
      <w:r>
        <w:rPr>
          <w:sz w:val="28"/>
          <w:szCs w:val="28"/>
        </w:rPr>
        <w:t xml:space="preserve">, художественно-эстетическое, предметное, патриотическое, исследовательско-проектная деятельность, общественно-полезная деятельность. Работа каждого кружка спланирована </w:t>
      </w:r>
      <w:r>
        <w:rPr>
          <w:sz w:val="28"/>
          <w:szCs w:val="28"/>
        </w:rPr>
        <w:lastRenderedPageBreak/>
        <w:t>на год, что дает не только возможность выбора кружка, но и возможность детям и родителям заранее подбирать нужные материалы, готовиться к очередному занятию.</w:t>
      </w:r>
    </w:p>
    <w:p w:rsidR="00BA5502" w:rsidRDefault="00BA5502" w:rsidP="00BA5502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Образовательная программа направлена на приобретение школьниками социальных знаний в различных видах деятельности и на формирование позитивного отношения к базовым ценностям.</w:t>
      </w:r>
    </w:p>
    <w:p w:rsidR="00BA5502" w:rsidRDefault="00BA5502" w:rsidP="00BA5502">
      <w:pPr>
        <w:rPr>
          <w:sz w:val="28"/>
          <w:szCs w:val="28"/>
        </w:rPr>
      </w:pPr>
      <w:r>
        <w:rPr>
          <w:sz w:val="28"/>
          <w:szCs w:val="28"/>
        </w:rPr>
        <w:t xml:space="preserve">     Воспитанию навыков культурного поведения, вежливого, внимательного отношения друг к другу посвящена работа кружка «Этикет». В первом классе дети знакомятся с этикетом поведения и общения. Цель работы: накопление детьми нравственных знаний, формирование нравственных понятий, привлечение внимания детей к своим поступкам, поведению, характеру – к своему «я»; разбудить горячее желание быть лучше, учиться контролировать себя, управлять своими чувствами и поступками. На занятиях дети учатся анализировать свои и чужие поступки, видеть их последствия, давать им нравственную оценку. Теоретические знания, которые накапливаются у детей в процессе занятий, служат фундаментом их практических действий. Воспитание навыков культурного поведения приобретает форму увлекательной игры. При составлении программы кружка «Этикет» использовали УМК «Детская риторика» Ладыженской Т. А. и др. Во втором классе мы планируем занятия посвятить этике общения, в третьем – этике отношений к окружающему миру, а в четвертом – этике отношений в коллективе.</w:t>
      </w:r>
    </w:p>
    <w:p w:rsidR="00BA5502" w:rsidRDefault="00BA5502" w:rsidP="00BA5502">
      <w:pPr>
        <w:rPr>
          <w:sz w:val="28"/>
          <w:szCs w:val="28"/>
        </w:rPr>
      </w:pPr>
      <w:r>
        <w:rPr>
          <w:sz w:val="28"/>
          <w:szCs w:val="28"/>
        </w:rPr>
        <w:t xml:space="preserve">      Задаче воспитания здоровых и бодрых, смелых и находчивых, быстрых и ловких детей способствует деятельность кружка «Чемпион», где дети разучивают народные, подвижные, спортивные игры, знакомятся с играми на развитие памяти, внимания, воображения. Программа кружка способствует воспитанию у детей культуры здоровья, осознанию ими здоровья как главной человеческой ценности. В игровой деятельности возможно формирование всех положительных сторон личности. В ходе игры школьники самостоятельно действуют, находят новые решения в меняющейся обстановке, физически развиваются, получают моральное и эстетическое удовлетворение. Игра способствует формированию волевых качеств, самодисциплины, организованности, творческой инициативы.</w:t>
      </w:r>
    </w:p>
    <w:p w:rsidR="00BA5502" w:rsidRDefault="00BA5502" w:rsidP="00BA5502">
      <w:pPr>
        <w:rPr>
          <w:sz w:val="28"/>
          <w:szCs w:val="28"/>
        </w:rPr>
      </w:pPr>
      <w:r>
        <w:rPr>
          <w:sz w:val="28"/>
          <w:szCs w:val="28"/>
        </w:rPr>
        <w:t xml:space="preserve">     Программа формирования культуры здорового и безопасного образа жизни также предполагает «формирование установки на использование здорового питания». Главная цель кружка «Если хочешь быть </w:t>
      </w:r>
      <w:proofErr w:type="gramStart"/>
      <w:r>
        <w:rPr>
          <w:sz w:val="28"/>
          <w:szCs w:val="28"/>
        </w:rPr>
        <w:t>здоров</w:t>
      </w:r>
      <w:proofErr w:type="gramEnd"/>
      <w:r>
        <w:rPr>
          <w:sz w:val="28"/>
          <w:szCs w:val="28"/>
        </w:rPr>
        <w:t xml:space="preserve"> – правильно питайся» направлена на формирование у школьников основы рационального питания. Обучение строится как игра, позволяющая проявить детям свою активность, с использованием учебно-методического комплекта «Разговор о правильном питании» авторов Безруких М. М., Филипповой Т. А</w:t>
      </w:r>
    </w:p>
    <w:p w:rsidR="00BA5502" w:rsidRDefault="00BA5502" w:rsidP="00BA5502">
      <w:r>
        <w:rPr>
          <w:sz w:val="28"/>
          <w:szCs w:val="28"/>
        </w:rPr>
        <w:t xml:space="preserve">     В «Концепции духовно-нравственного развития и воспитания личности гражданина России» говорится: «Духовно-нравственное развитие и  воспитание личности </w:t>
      </w:r>
      <w:proofErr w:type="gramStart"/>
      <w:r>
        <w:rPr>
          <w:sz w:val="28"/>
          <w:szCs w:val="28"/>
        </w:rPr>
        <w:t>начинается в семье…Взаимоотношения в семье проецируются</w:t>
      </w:r>
      <w:proofErr w:type="gramEnd"/>
      <w:r>
        <w:rPr>
          <w:sz w:val="28"/>
          <w:szCs w:val="28"/>
        </w:rPr>
        <w:t xml:space="preserve"> на отношения в обществе и составляют основу гражданского поведения человека».      </w:t>
      </w:r>
    </w:p>
    <w:p w:rsidR="00BA5502" w:rsidRDefault="00BA5502" w:rsidP="00BA550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Тема родственной близости постоянно присутствует на уроках в системе Л. В. Занкова. Для пробуждения интереса к своей семье, Отечеству организован кружок «Моя родословная». Опираясь на историю семьи, легче прививать любовь к большой и малой Родине. Занятия также способствуют более близкому общению членов семьи. Мы планируем во втором классе на основе программы Е. В Саплиной, А. И. Саплина организовать кружок «Введение в историю», в третьем – «Слово о Руси великой», в четвертом – «Сказания о великих битвах и подвигах».</w:t>
      </w:r>
    </w:p>
    <w:p w:rsidR="00BA5502" w:rsidRDefault="00BA5502" w:rsidP="00BA5502">
      <w:pPr>
        <w:rPr>
          <w:sz w:val="28"/>
          <w:szCs w:val="28"/>
        </w:rPr>
      </w:pPr>
      <w:r>
        <w:rPr>
          <w:sz w:val="28"/>
          <w:szCs w:val="28"/>
        </w:rPr>
        <w:t xml:space="preserve">     Работают у нас предметные кружки: литературный кружок «В гостях у сказки» и «Почемучка». На занятиях литературного кружка дети работают с народными сказками о животных. При планировании занятий кружка «Почемучка» учитываются вопросы, интересующие детей. Вопросы бывают самые разнообразные, действительно, «почемучек» интересует всё.</w:t>
      </w:r>
    </w:p>
    <w:p w:rsidR="00BA5502" w:rsidRDefault="00BA5502" w:rsidP="00BA5502">
      <w:pPr>
        <w:rPr>
          <w:sz w:val="28"/>
          <w:szCs w:val="28"/>
        </w:rPr>
      </w:pPr>
      <w:r>
        <w:rPr>
          <w:sz w:val="28"/>
          <w:szCs w:val="28"/>
        </w:rPr>
        <w:t xml:space="preserve">    Чтобы научить детей самим находить ответы на возникающие вопросы, работает кружок «Я – исследователь». Исследование как бескорыстный поиск истины очень важно в деле развития творческих способностей, исследование является одним из эффективных способов познания ребенком окружающего мира. На занятиях кружка дети осваивают первые навыки исследовательского поиска в книгах и сети Интернет, знакомятся с методикой поиска, сбора и представления информации, учатся подготавливать и проводить защиту исследовательских работ и выполненных проектов. В состав УМК входят: методическое пособие А. И. Савинкова «Методика исследовательского обучения младших школьников», Программа исследовательского обучения младших школьников и Рабочая тетрадь «Я – исследователь». Программа рассчитана на четыре года обучения.</w:t>
      </w:r>
    </w:p>
    <w:p w:rsidR="00BA5502" w:rsidRDefault="00BA5502" w:rsidP="00BA5502">
      <w:pPr>
        <w:rPr>
          <w:sz w:val="28"/>
          <w:szCs w:val="28"/>
        </w:rPr>
      </w:pPr>
      <w:r>
        <w:rPr>
          <w:sz w:val="28"/>
          <w:szCs w:val="28"/>
        </w:rPr>
        <w:t xml:space="preserve">     Во внеурочной деятельности заложены большие возможности для эстетического воспитания учащихся. Воспитывается умение понимать и ценить красоту окружающего мира, уметь и желать самому творить, создавать красоту. Так как первоклассники очень любят рисовать, то у нас есть кружок «Волшебный карандаш», а в следующих классах планируем кружок «Основы мировой художественной культуры».</w:t>
      </w:r>
    </w:p>
    <w:p w:rsidR="00BA5502" w:rsidRDefault="00BA5502" w:rsidP="00BA5502">
      <w:pPr>
        <w:rPr>
          <w:sz w:val="28"/>
          <w:szCs w:val="28"/>
        </w:rPr>
      </w:pPr>
      <w:r>
        <w:rPr>
          <w:sz w:val="28"/>
          <w:szCs w:val="28"/>
        </w:rPr>
        <w:t xml:space="preserve">     Занятия кружка «Театр» способствуют раскрытию и развитию творческого потенциала каждого ребенка, помогают овладеть навыками коллективного взаимодействия, учат творчески относиться к любой работе. Первый год работы кружка в основном посвящается развивающим играм и упражнениям, знакомству со спецификой кукольного, драматического, музыкального театра, с профессиями драматурга, режиссера, актера, художника-постановщика. Во 2 – 4 классах планируется работа по программе И. А. Генераловой «Театр».</w:t>
      </w:r>
    </w:p>
    <w:p w:rsidR="00BA5502" w:rsidRDefault="00BA5502" w:rsidP="00BA5502">
      <w:pPr>
        <w:rPr>
          <w:sz w:val="28"/>
          <w:szCs w:val="28"/>
        </w:rPr>
      </w:pPr>
      <w:r>
        <w:rPr>
          <w:sz w:val="28"/>
          <w:szCs w:val="28"/>
        </w:rPr>
        <w:t xml:space="preserve">     Самое главное в работе кружков – не только развитие художественных наклонностей и способностей детей, но, что особенно важно, желание своим творчеством доставить радость и удовольствие другим людям.</w:t>
      </w:r>
    </w:p>
    <w:p w:rsidR="00BA5502" w:rsidRDefault="00BA5502" w:rsidP="00BA5502">
      <w:pPr>
        <w:rPr>
          <w:sz w:val="28"/>
          <w:szCs w:val="28"/>
        </w:rPr>
      </w:pPr>
      <w:r>
        <w:rPr>
          <w:sz w:val="28"/>
          <w:szCs w:val="28"/>
        </w:rPr>
        <w:t xml:space="preserve">     Помочь детям увидеть общественную направленность труда, воспитать уважение и готовность к труду на пользу обществу призвана общественно </w:t>
      </w:r>
      <w:r>
        <w:rPr>
          <w:sz w:val="28"/>
          <w:szCs w:val="28"/>
        </w:rPr>
        <w:lastRenderedPageBreak/>
        <w:t>полезная деятельность, ведь трудовые качества не даются человеку от природы, они воспитываются в нём в течение жизни, начиная с детства.</w:t>
      </w:r>
    </w:p>
    <w:p w:rsidR="00BA5502" w:rsidRDefault="00BA5502" w:rsidP="00BA5502">
      <w:pPr>
        <w:rPr>
          <w:sz w:val="28"/>
          <w:szCs w:val="28"/>
        </w:rPr>
      </w:pPr>
      <w:r>
        <w:rPr>
          <w:sz w:val="28"/>
          <w:szCs w:val="28"/>
        </w:rPr>
        <w:t xml:space="preserve">     Первоклассники принимают участие в трёх проектах: «Добрые дела для моего класса», «Наши руки не знают скуки», «Цветы для школьного двора».</w:t>
      </w:r>
    </w:p>
    <w:p w:rsidR="00BA5502" w:rsidRDefault="00BA5502" w:rsidP="00BA5502">
      <w:pPr>
        <w:rPr>
          <w:sz w:val="28"/>
          <w:szCs w:val="28"/>
        </w:rPr>
      </w:pPr>
      <w:r>
        <w:rPr>
          <w:sz w:val="28"/>
          <w:szCs w:val="28"/>
        </w:rPr>
        <w:t xml:space="preserve">     Дети любят конкурсы и викторины. А учителю викторина даёт возможность проверить, что запомнили дети из содержания занятий и прочитанных произведений, как понимают смысл, какие взгляды, оценки у них сложились. Поэтому для конкурсов и викторин отводится время на каждом занятии. Учитывая возраст учащихся, ведущей формой занятий является игра. </w:t>
      </w:r>
      <w:proofErr w:type="gramStart"/>
      <w:r>
        <w:rPr>
          <w:sz w:val="28"/>
          <w:szCs w:val="28"/>
        </w:rPr>
        <w:t>Это и сюжетно-ролевая игра, образно-ролевая игра, игра с правилами, игра - соревнование, игра - инсценировка, игра – демонстрация.</w:t>
      </w:r>
      <w:proofErr w:type="gramEnd"/>
      <w:r>
        <w:rPr>
          <w:sz w:val="28"/>
          <w:szCs w:val="28"/>
        </w:rPr>
        <w:t xml:space="preserve"> Используем много заданий творческого характера: сочинить сказку, загадку, стихотворение, придумать новую концовку сказки. Всё это позволяет детям проявить свою активность, приучает к самостоятельной работе с книгой и другими источниками информации, помогает успешному обучению.        Подтверждением этому служит то, что дети успешно овладели навыками чтения. В феврале по результатам проверки техники чтения выявлено, что 30% учащихся класса читают со скоростью 100 слов в минуту, 40% - более 50 слов с пониманием прочитанного и без ошибок. Шесть первоклассников приняли участие во Всероссийской дистанционной викторине «В мире сказок». В Детской международной творческой олимпиаде участвует 40% учащихся класса. Всем классом составили книжку «Витаминная азбука», где каждый ребёнок с помощью родителей подготовил свою страницу, помогающую понять значение  правильного питания в жизни человека.</w:t>
      </w:r>
    </w:p>
    <w:p w:rsidR="00BA5502" w:rsidRDefault="00BA5502" w:rsidP="00BA5502">
      <w:pPr>
        <w:rPr>
          <w:sz w:val="28"/>
          <w:szCs w:val="28"/>
        </w:rPr>
      </w:pPr>
      <w:r>
        <w:rPr>
          <w:sz w:val="28"/>
          <w:szCs w:val="28"/>
        </w:rPr>
        <w:t xml:space="preserve">     Доброту, справедливость, умение приносить пользу не только себе, но и людям, с которыми живёшь, принесут в общество будущие граждане России, если научатся этому в детстве и отрочестве.</w:t>
      </w:r>
    </w:p>
    <w:p w:rsidR="00BA5502" w:rsidRDefault="00BA5502" w:rsidP="00BA5502">
      <w:pPr>
        <w:rPr>
          <w:sz w:val="28"/>
          <w:szCs w:val="28"/>
        </w:rPr>
      </w:pPr>
    </w:p>
    <w:p w:rsidR="00BA5502" w:rsidRDefault="00BA5502" w:rsidP="00BA5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ИСПОЛЬЗОВАННАЯ ЛИТЕРАТУРА</w:t>
      </w:r>
    </w:p>
    <w:p w:rsidR="00BA5502" w:rsidRDefault="00BA5502" w:rsidP="00BA5502">
      <w:pPr>
        <w:rPr>
          <w:b/>
          <w:sz w:val="28"/>
          <w:szCs w:val="28"/>
        </w:rPr>
      </w:pPr>
    </w:p>
    <w:p w:rsidR="00BA5502" w:rsidRDefault="00BA5502" w:rsidP="00BA5502">
      <w:pPr>
        <w:numPr>
          <w:ilvl w:val="0"/>
          <w:numId w:val="1"/>
        </w:num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Безруких</w:t>
      </w:r>
      <w:proofErr w:type="gramEnd"/>
      <w:r>
        <w:rPr>
          <w:i/>
          <w:sz w:val="28"/>
          <w:szCs w:val="28"/>
        </w:rPr>
        <w:t xml:space="preserve"> М. М., Филиппова Т. А., Макеева А. Г. Разговор о правильном питании /Методическое пособие. – М.:ОЛМА-ПРЕСС Инвест, 2002</w:t>
      </w:r>
    </w:p>
    <w:p w:rsidR="00BA5502" w:rsidRDefault="00BA5502" w:rsidP="00BA5502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Григорьев Д. В., Степанов П. В. Внеурочная деятельность школьников. Методический конструктор: пособие для учителя. – М.:Просвещение,2010</w:t>
      </w:r>
    </w:p>
    <w:p w:rsidR="00BA5502" w:rsidRDefault="00BA5502" w:rsidP="00BA5502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Данилюк А.Я., Кондаков А. М., Тишков В. А. Концепция духовно-нравственного развития и воспитания личности гражданина России. – М.: Просвещение,2010</w:t>
      </w:r>
    </w:p>
    <w:p w:rsidR="00BA5502" w:rsidRDefault="00BA5502" w:rsidP="00BA5502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Ладыженская Т. А. и др</w:t>
      </w:r>
      <w:proofErr w:type="gramStart"/>
      <w:r>
        <w:rPr>
          <w:i/>
          <w:sz w:val="28"/>
          <w:szCs w:val="28"/>
        </w:rPr>
        <w:t>.д</w:t>
      </w:r>
      <w:proofErr w:type="gramEnd"/>
      <w:r>
        <w:rPr>
          <w:i/>
          <w:sz w:val="28"/>
          <w:szCs w:val="28"/>
        </w:rPr>
        <w:t>етская риторика в рассказах и рисунках : Учебная тетрадь для первоклассника. В 2 ч. – М.: Издательство «Баласс», 2008</w:t>
      </w:r>
    </w:p>
    <w:p w:rsidR="00BA5502" w:rsidRDefault="00BA5502" w:rsidP="00BA5502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Савенков А. И. Методика исследовательского обучения младших школьников. Самара </w:t>
      </w:r>
      <w:proofErr w:type="gramStart"/>
      <w:r>
        <w:rPr>
          <w:i/>
          <w:sz w:val="28"/>
          <w:szCs w:val="28"/>
        </w:rPr>
        <w:t>:И</w:t>
      </w:r>
      <w:proofErr w:type="gramEnd"/>
      <w:r>
        <w:rPr>
          <w:i/>
          <w:sz w:val="28"/>
          <w:szCs w:val="28"/>
        </w:rPr>
        <w:t>здательство «Учебная литература», 2006</w:t>
      </w:r>
    </w:p>
    <w:p w:rsidR="00BA5502" w:rsidRPr="00A93E1A" w:rsidRDefault="00BA5502" w:rsidP="00BA5502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Федеральный государственный образовательный стандарт начального общего образования. –  М.: Просвещение, 2010</w:t>
      </w:r>
    </w:p>
    <w:p w:rsidR="00BA5502" w:rsidRPr="000B561B" w:rsidRDefault="00BA5502" w:rsidP="00BA550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BA5502" w:rsidRDefault="00BA5502"/>
    <w:sectPr w:rsidR="00BA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407B"/>
    <w:multiLevelType w:val="hybridMultilevel"/>
    <w:tmpl w:val="35E88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2"/>
    <w:rsid w:val="00583177"/>
    <w:rsid w:val="00BA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ПРОЕКТИРОВАНИЕ ВНЕУРОЧНОЙ ДЕЯТЕЛЬНОСТИ</vt:lpstr>
    </vt:vector>
  </TitlesOfParts>
  <Company>дом</Company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ПРОЕКТИРОВАНИЕ ВНЕУРОЧНОЙ ДЕЯТЕЛЬНОСТИ</dc:title>
  <dc:creator>дом</dc:creator>
  <cp:lastModifiedBy>6417</cp:lastModifiedBy>
  <cp:revision>2</cp:revision>
  <dcterms:created xsi:type="dcterms:W3CDTF">2012-02-12T05:54:00Z</dcterms:created>
  <dcterms:modified xsi:type="dcterms:W3CDTF">2012-02-12T05:54:00Z</dcterms:modified>
</cp:coreProperties>
</file>