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2" w:rsidRP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b/>
          <w:sz w:val="28"/>
          <w:szCs w:val="28"/>
        </w:rPr>
        <w:t>Тема:</w:t>
      </w:r>
      <w:r w:rsidRPr="009C0762">
        <w:rPr>
          <w:rFonts w:ascii="Times New Roman" w:hAnsi="Times New Roman" w:cs="Times New Roman"/>
          <w:sz w:val="28"/>
          <w:szCs w:val="28"/>
        </w:rPr>
        <w:t xml:space="preserve"> ТРКМ через чтение</w:t>
      </w:r>
    </w:p>
    <w:p w:rsidR="009C0762" w:rsidRP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62">
        <w:rPr>
          <w:rFonts w:ascii="Times New Roman" w:hAnsi="Times New Roman" w:cs="Times New Roman"/>
          <w:sz w:val="28"/>
          <w:szCs w:val="28"/>
        </w:rPr>
        <w:t xml:space="preserve">Рахимова Ф.Ф. (учитель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>. классов).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МБОУ С</w:t>
      </w:r>
      <w:proofErr w:type="gramStart"/>
      <w:r>
        <w:rPr>
          <w:rFonts w:ascii="Times New Roman" w:hAnsi="Times New Roman" w:cs="Times New Roman"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9C0762" w:rsidRDefault="009C0762" w:rsidP="009C07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762">
        <w:rPr>
          <w:rFonts w:ascii="Times New Roman" w:hAnsi="Times New Roman" w:cs="Times New Roman"/>
          <w:b/>
          <w:sz w:val="28"/>
          <w:szCs w:val="28"/>
        </w:rPr>
        <w:t>Г.Пыть-Ях</w:t>
      </w:r>
      <w:proofErr w:type="spellEnd"/>
    </w:p>
    <w:p w:rsidR="009C0762" w:rsidRPr="009C0762" w:rsidRDefault="009C0762" w:rsidP="009C0762">
      <w:pPr>
        <w:rPr>
          <w:rFonts w:ascii="Times New Roman" w:hAnsi="Times New Roman" w:cs="Times New Roman"/>
          <w:b/>
          <w:sz w:val="28"/>
          <w:szCs w:val="28"/>
        </w:rPr>
      </w:pP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 Известный педагог В.А.Сухомлинский писал: «Чтение – это окошко, через которое дети видят и познают мир и самих себя. Оно открывается перед ребёнком лишь тогда, когда наряду с чтением, одновременно с ним и даже раньше, чем впервые раскрыта книга, начинается кропотливая работа над словом». В воспитании, образовании, развитии школьников чтению отводится огромная роль. Чтение – это не только тот предмет, которым надо успешно овладеть ребёнку, но и предмет, посредством которого он будет осваивать другие дисциплины.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Жизнь показывает, что если ученик научился читать в период обучения грамоте, то он и в коллективе класса занимает заметное место, верит в свои силы, и, наоборот, если ребёнок не овладел чтением, он чувствует какую-то ущербность, теряет веру в свои силы, в способность успешно учиться и в коллективе класса находится в тени.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Морально он будет переживать свой недостаток и не сможет полностью реализовать в школе свои способности, то положительное что в нём заложено. Поэтому одной из актуальных тем начальной школы является формирование навыков правильного, беглого, сознательного, выразительного чтения.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Правильность определяется как плавное чтение без искажений, влияющих на смысл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Беглость – это скорость чтения, обусловливающая понимание прочитанного.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Сознательность – это понимание замысла автора, осознание художественных средств, помогающих реализовать этот замысел, и осмысление своего собственного отношения к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>. Выразительность – это способность средствами устной речи передать слушателям главную мысль произведения и своё собственное отношение к нему. Вопрос беглого, сознательного и выразительного чтения волнует и всегда волновал меня и моих коллег.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 Чтение – это важнейшее условие формирования мыслительной способности. В.А.Сухомлинский, когда исследовал причины умственной отсталости школьников, правильно подметил: «Если в начальной школе дети мало читали, мало мыслили, у них складывалась структура мало деятельного </w:t>
      </w:r>
      <w:r w:rsidRPr="009C0762">
        <w:rPr>
          <w:rFonts w:ascii="Times New Roman" w:hAnsi="Times New Roman" w:cs="Times New Roman"/>
          <w:sz w:val="28"/>
          <w:szCs w:val="28"/>
        </w:rPr>
        <w:lastRenderedPageBreak/>
        <w:t xml:space="preserve">мозга». Эксперименты, проводимые за последние годы, показали, что быстрое чтение активизирует процессы мышления и является одним из средств совершенствования учебного процесса. Только живое, эмоциональное, разнообразное по своим приёмам ведение уроков чтения привлекает и удерживает внимание детей, развивает интерес к чтению, который потом не угасает у них в последующих классах.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Задача учителя – развивать технику чтения, но без насилия над ребёнком, а на основе развития интереса к чтению. На вопрос «Почему занялась этой проблемой?» отвечала бы так: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в</w:t>
      </w:r>
      <w:r w:rsidRPr="009C0762">
        <w:rPr>
          <w:rFonts w:ascii="Times New Roman" w:hAnsi="Times New Roman" w:cs="Times New Roman"/>
          <w:sz w:val="28"/>
          <w:szCs w:val="28"/>
        </w:rPr>
        <w:t>о-первых, в наш век, где господствуют телевидение, компьютеры и видеоигры, дети потеряли интерес к чтению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>о не только дети не читают, не читают и взрослые. В 2000 году в Москве был проведён первый Всероссийский конгресс в поддержку чтения. На нём было принято обращение к гражданам России: «…необходимо объединение всех сил, чтобы остановить «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дебилизацию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>» детей, ибо давно известно: когда человек перестаёт читать, он перестаёт думать» В 1классе на родительском собрании на тему «Семейное чтение» была проведена анкета «Любишь ли ты читать? Анкета выявила, что в 25-ти % семей взрослые любят читать и дети это видят. Это самый лучший способ вовлечь ребят в это интересное занятие, так как сила примера отца и матери очень велика. Остальные же, читают от случая к случаю или не читают вообще.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в</w:t>
      </w:r>
      <w:r w:rsidRPr="009C0762">
        <w:rPr>
          <w:rFonts w:ascii="Times New Roman" w:hAnsi="Times New Roman" w:cs="Times New Roman"/>
          <w:sz w:val="28"/>
          <w:szCs w:val="28"/>
        </w:rPr>
        <w:t>о-вторых, в классах много так называемых детей «группы риска». По данным исследователей, количество детей «группы риска» составляет сегодня 35-45% от общего состава детей.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в</w:t>
      </w:r>
      <w:r w:rsidRPr="009C0762">
        <w:rPr>
          <w:rFonts w:ascii="Times New Roman" w:hAnsi="Times New Roman" w:cs="Times New Roman"/>
          <w:sz w:val="28"/>
          <w:szCs w:val="28"/>
        </w:rPr>
        <w:t xml:space="preserve">-третьих, при проверке техники чтения в конце 4 класса, появляются двойки. Многолетний опыт показывает, что дети продолжают хорошо учиться в старших классах, если 4 класс они закончили, имея навык чтения свыше 100 слов в минуту.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Поэтому, понимая значимость обучения чтению, на своих уроках я применяю разнообразные формы, методы и виды работы. Это: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762">
        <w:rPr>
          <w:rFonts w:ascii="Times New Roman" w:hAnsi="Times New Roman" w:cs="Times New Roman"/>
          <w:sz w:val="28"/>
          <w:szCs w:val="28"/>
        </w:rPr>
        <w:t xml:space="preserve">пятиминутки чтения на каждом уроке, речевые разминки (активизируют органы речи),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762">
        <w:rPr>
          <w:rFonts w:ascii="Times New Roman" w:hAnsi="Times New Roman" w:cs="Times New Roman"/>
          <w:sz w:val="28"/>
          <w:szCs w:val="28"/>
        </w:rPr>
        <w:t xml:space="preserve">зрительные диктанты И.Т.Федоренко (развивают оперативную память) и различные виды работы с текстом.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Pr="009C0762">
        <w:rPr>
          <w:rFonts w:ascii="Times New Roman" w:hAnsi="Times New Roman" w:cs="Times New Roman"/>
          <w:sz w:val="28"/>
          <w:szCs w:val="28"/>
        </w:rPr>
        <w:t>роме этого на своих уроках я использую приёмы технологии развития критического мышления, с которыми хочу вас сегодня познакоми</w:t>
      </w:r>
      <w:r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была разработана американскими учёными и преподавателями. Её авторы: </w:t>
      </w:r>
      <w:proofErr w:type="spellStart"/>
      <w:proofErr w:type="gramStart"/>
      <w:r w:rsidRPr="009C0762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, Темпл,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– являются членами консорциума «За демократическое образование». Технология прошла апробацию в школах многих стран. В России она появилась в 1997 году. Американский психолог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Д.Халперн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определяет критическое мышление так: «…это направленное мышление, оно отличается взвешенностью, логичностью,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результата» Критическое мышление – это точка опоры, способ взаимодействия с идеями и информацией. Методика критического мышления включает три фазы или стадии. Это: « Вызов – Осмысление – Рефлексия».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0762">
        <w:rPr>
          <w:rFonts w:ascii="Times New Roman" w:hAnsi="Times New Roman" w:cs="Times New Roman"/>
          <w:sz w:val="28"/>
          <w:szCs w:val="28"/>
        </w:rPr>
        <w:t>Первая фаза – вызов. Её присутствие на каждом уроке обязательно. Она ориентирована на актуализацию имеющихся знаний, формирование личностного интереса к получению новой информации. Учащиеся вспоминают всё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что им известно по изучаемому вопросу, делают предположения, задают вопросы, на которые хотят получить ответ. Стадия вызова настраивает на получение новой информации: ученики активизируются, чему способствует индивидуальный ответ на вопрос, актуализируют предшествующие знания и, что особенно важно, формируют запрос на получение новой информации.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 Вторая фаза – осмысление. На этой стадии дети получают новую информацию, осмысливают её и соотносят с уже имеющимися знаниями.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На стадии осмысления обучаемый вступает в контакт с новой информацией.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Этот контакт может принять форму чтения текста, просмотра фильма, прослушивания выступлений или выполнения опытов. Главная задача стадии состоит в том, чтобы поддержать активность, интерес учащихся; поддержать усилия учащихся по отслеживанию собственного понимания.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0762">
        <w:rPr>
          <w:rFonts w:ascii="Times New Roman" w:hAnsi="Times New Roman" w:cs="Times New Roman"/>
          <w:sz w:val="28"/>
          <w:szCs w:val="28"/>
        </w:rPr>
        <w:t xml:space="preserve">Третья фаза – рефлексия. На этой стадии идёт обобщение полученной информации, формирование у каждого ученика собственного отношения к изучаемому материалу. Характерные приёмы ТРКМ Стадия «Вызова» Стадия «Осмысления» Стадия «Рефлексии»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1. Корзина идей, понятий, имен…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2. Составление кластера.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lastRenderedPageBreak/>
        <w:t xml:space="preserve">3. Составление таблицы « ЗУХ»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4. Написание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>5.Перепутанные логические цепочки.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62" w:rsidRPr="009C0762">
        <w:rPr>
          <w:rFonts w:ascii="Times New Roman" w:hAnsi="Times New Roman" w:cs="Times New Roman"/>
          <w:sz w:val="28"/>
          <w:szCs w:val="28"/>
        </w:rPr>
        <w:t xml:space="preserve"> Для совершенствования навыков чтения использую приёмы технологии не только на уроках чтения, </w:t>
      </w:r>
      <w:r>
        <w:rPr>
          <w:rFonts w:ascii="Times New Roman" w:hAnsi="Times New Roman" w:cs="Times New Roman"/>
          <w:sz w:val="28"/>
          <w:szCs w:val="28"/>
        </w:rPr>
        <w:t>но и на уроках окружающего мира, русского языка</w:t>
      </w:r>
      <w:r w:rsidR="009C0762" w:rsidRPr="009C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762" w:rsidRPr="009C0762">
        <w:rPr>
          <w:rFonts w:ascii="Times New Roman" w:hAnsi="Times New Roman" w:cs="Times New Roman"/>
          <w:sz w:val="28"/>
          <w:szCs w:val="28"/>
        </w:rPr>
        <w:t>Наиболее успешно применяются следующие приёмы. «Составление таблицы ЗУХ». Это прием организации индивидуальной и групповой работы учащихся на начальной стадии урока, когда идет актуализация имеющихся у них опыта и знаний. Он позволяет выяснить все, что знают или думают ученики по обсуждаемой теме урока. Обмен информацией идет так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: 1) Просим учащихся вспомнить все, что они знают по теме.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>2) Сначала каждый ученик вспоминает и записывает в тетради все, что знает (индивидуальная работа, продолжительность 1-2 минуты).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 3) Затем происходит обмен информацией в парах или группах. Ученики делятся друг с другом известным (групповая работа,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продолжител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не более 3 минут). Это обсуждение должно быть организова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, например, ученики должны выяснить, в чем совпали их представления, по поводу чего возникли разногласия.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>4) Далее дети по очереди называют какое-то одно совпадение или факт, при этом, не повторяя ранее сказанного.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 5) Все сведения кратко записываются учителем в графе «Знаю» без ко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ментариев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, даже если они ошибочны.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6)Все ошибки исправляются далее, по мере освоения новой информации. Окружающий мир, 3класс. Тема «О грибах»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Узнал Хочу узнать - грибы съедобные и несъедобные - грибы солят - собирают осенью - растут под деревьями - название грибов - грибница – беловатые нити - размножаются спора- ми - нити заменяют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деревь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- ям старые корни - грибы-плесени - дрожжи – это грибы Что такое гриб-чага? Первая графа заполняется на стадии вызова, вторая и третья – во время получения информации, на стадии осмысления и рефлексии. Этот прием позволяет учителю проконтролировать работу каждого ученика с текстом.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Прием «Написание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» Особое место на уроках по технологии развития критического мышления отводится составлению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lastRenderedPageBreak/>
        <w:t>Синквейн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возможно использовать на разных стадиях урока. Можно предложить составить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в начале урока и в конце изучения темы. Они получаются совершенно разные. Вначале – совсем простые, в конце изучения темы – более образные. С помощью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учащимся удаётся выражать свои мысли и чувства.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Этот прием не только способствует улучшению эмоционального состояния ребят, но и позволяет учителю проверить, как они запомнили важнейшие понятия темы. 1 строка – существительное (тема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>) 2 строка – два прилагательных 3 строка – три глагола 4 строка – предложение, крылатая фраза 5 строка – слово-резюме Приём «Составление кластера» Кластер может быть использован на самых разных стадиях урока.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На стадии вызова – для стимулирования мыслительной деятельности. На стадии осмысления – для структурирования учебного материала. На стадии рефлексии – для подведения итогов того, что учащиеся изучили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>тот приём может быть использован для организации индивидуальной и групповой работы как в классе, так и дома. Смысл этого приёма заключается в попытке систематизировать имеющиеся знания по той или иной проблеме. Он связан с приёмом «корзина», поскольку систематизации чаще всего подлежит содержание «корзины».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62" w:rsidRPr="009C0762">
        <w:rPr>
          <w:rFonts w:ascii="Times New Roman" w:hAnsi="Times New Roman" w:cs="Times New Roman"/>
          <w:sz w:val="28"/>
          <w:szCs w:val="28"/>
        </w:rPr>
        <w:t xml:space="preserve"> Кластер – это графическая организация материала, показывающая смысловые поля того или иного понятия. Слово «кластер» в переводе означает «пучок», «созвездие»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оставление кластера позволяет учащимся свободно и открыто думать по поводу какой – либо темы. В центре листа записывается ключевое понятие, от него идут стрелки – лучи в разные стороны, которые соединяют это слово с другими, от которых в свою очередь лучи расходятся далее и далее. Используя стратегию «кластер» можно заметить, что он предлагает неограниченные возможности для «игры» с учениками и с информацией. 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762" w:rsidRPr="009C0762">
        <w:rPr>
          <w:rFonts w:ascii="Times New Roman" w:hAnsi="Times New Roman" w:cs="Times New Roman"/>
          <w:sz w:val="28"/>
          <w:szCs w:val="28"/>
        </w:rPr>
        <w:t xml:space="preserve">Приём «Перепутанные логические цепочки» Учащиеся интегрируют свои собственные идеи с идеями, изложенными в тексте, для того, чтобы перейти к новому пониманию. Среди написанных на доске цитат ученики должны выбрать правильные и неправильные утверждения. Знак «+» они ставят там, где правильное утверждение и знак 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« там, где на их взгляд оно неверно. 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>При изучении темы «Как животные питаются» в 3 классе можно предложить детям ряд утверждений, среди которых есть верные и неверные. 1) Бабочки поедают тлю. 2) Тля – это мелкие насекомые, которые поселяются на листьях растений и высасывают у них сок. 3) Среди рыб нет хищников. 4) Орел – растительноядная птица. 5) У млекопитающих есть зубы. 6) Кабан – всеядное животное.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 Утверждения записаны на доске и даются на стадии вызова. После </w:t>
      </w:r>
      <w:r w:rsidR="009C0762" w:rsidRPr="009C0762">
        <w:rPr>
          <w:rFonts w:ascii="Times New Roman" w:hAnsi="Times New Roman" w:cs="Times New Roman"/>
          <w:sz w:val="28"/>
          <w:szCs w:val="28"/>
        </w:rPr>
        <w:lastRenderedPageBreak/>
        <w:t>прочтения текста, на стадии осмысления, ученики обсуждают свои результаты в группе или в паре, уточняют и исправляют неверные ответы. На стадии рефлексии по каждому утверждению можно задать дополнительные вопросы.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0762" w:rsidRPr="009C0762">
        <w:rPr>
          <w:rFonts w:ascii="Times New Roman" w:hAnsi="Times New Roman" w:cs="Times New Roman"/>
          <w:sz w:val="28"/>
          <w:szCs w:val="28"/>
        </w:rPr>
        <w:t xml:space="preserve"> Прием «Чтение с пометками INSERT» Данный прием позволяет ученику отслеживать свое понимание 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>. Технически он достаточно прост. Учеников надо познакомить с рядом маркировочных знаков и предложить им по мере чтения ставить их карандашом на полях текста. Помечать следует отдельные абзацы или предложения. Пометки должны быть следующими: V известная информация + новая информация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 непонятная информация Данный прием требует от учеников не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или восприятия любой иной информации. На практике ученики просто пропускают то, что не поняли. И в данном случае маркировочный знак «?» обязывает их быть внимательными и отмечать 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. Этот прием можно использовать на любых уроках. </w:t>
      </w:r>
    </w:p>
    <w:p w:rsidR="00615EBD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62" w:rsidRPr="009C0762">
        <w:rPr>
          <w:rFonts w:ascii="Times New Roman" w:hAnsi="Times New Roman" w:cs="Times New Roman"/>
          <w:sz w:val="28"/>
          <w:szCs w:val="28"/>
        </w:rPr>
        <w:t>Стратегия «Зигзаг» Данная стратегия используется для организации активной работы с текстом. Класс делится на столько групп, на сколько частей можно разделить текст. Ставится задача понять тему, но ученики её будут объяснять друг другу по частям. Каждая временная группа получает конкретное: разобраться в конкретном материале, понять его, обсудить досконально. Затем, используя любые методы и приемы, подготовиться к объяснению материала другим учащимся. Учитель выполняет функцию консультанта. Этот прием хорош тем, что в сжатые сроки позволяет изучить большой материал, способствует развитию коммуникативных навыков учащихся. Например, урок окружающего мира, 3 класс. Тема «Разнообразие растений» Класс делится на 4 группы по 5человек. Внутри созданной группы они распределяют ответственных за изучение определенного блока информации: блок №1: водоросли блок №2 мхи блок №3 папоротники блок №4 хвойные блок №5 цветковые</w:t>
      </w:r>
      <w:proofErr w:type="gramStart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C0762" w:rsidRPr="009C0762">
        <w:rPr>
          <w:rFonts w:ascii="Times New Roman" w:hAnsi="Times New Roman" w:cs="Times New Roman"/>
          <w:sz w:val="28"/>
          <w:szCs w:val="28"/>
        </w:rPr>
        <w:t xml:space="preserve">осле этого создаются 5 групп по 4 человека, где учащиеся знакомятся с новой информацией. После того как учащиеся в группах обсудят новый материал, они расходятся в свои родные группы и обучают ребят.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1) Внутри группы распределяют 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 за изучение определенного блока информации.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 xml:space="preserve">2) Группы по 4 человека изучают определенный блок информации.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lastRenderedPageBreak/>
        <w:t xml:space="preserve">3) Возвращаются в «родные» группы и обучают остальных ребят. Приём «Нарисуйте счастье» Приём </w:t>
      </w:r>
      <w:proofErr w:type="spellStart"/>
      <w:r w:rsidRPr="009C0762">
        <w:rPr>
          <w:rFonts w:ascii="Times New Roman" w:hAnsi="Times New Roman" w:cs="Times New Roman"/>
          <w:sz w:val="28"/>
          <w:szCs w:val="28"/>
        </w:rPr>
        <w:t>психорисунка</w:t>
      </w:r>
      <w:proofErr w:type="spellEnd"/>
      <w:r w:rsidRPr="009C0762">
        <w:rPr>
          <w:rFonts w:ascii="Times New Roman" w:hAnsi="Times New Roman" w:cs="Times New Roman"/>
          <w:sz w:val="28"/>
          <w:szCs w:val="28"/>
        </w:rPr>
        <w:t xml:space="preserve"> дает возможность выразить понимание абстрактных понятий, внутренний мир через зрительные образы. Например, после прохождения раздела «Народные сказки» в 3 классе я дала задание нарисовать зло и затем объяснить свои рисунки. Вот как дети представили себе зло (рисунки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EBD" w:rsidRDefault="009C0762" w:rsidP="009C0762">
      <w:pPr>
        <w:rPr>
          <w:rFonts w:ascii="Times New Roman" w:hAnsi="Times New Roman" w:cs="Times New Roman"/>
          <w:sz w:val="28"/>
          <w:szCs w:val="28"/>
        </w:rPr>
      </w:pPr>
      <w:r w:rsidRPr="009C0762">
        <w:rPr>
          <w:rFonts w:ascii="Times New Roman" w:hAnsi="Times New Roman" w:cs="Times New Roman"/>
          <w:sz w:val="28"/>
          <w:szCs w:val="28"/>
        </w:rPr>
        <w:t>Приём « Написание диаманты» Для работы с понятиями противоположными по смыслу используется прием составления диаманты. Диаманта – это стихотворная форма из семи строк, первая и последняя из которых – понятия с противоположным значением. Написание диаманты дает возможность лучше понять суть различий и взаимосвязь понятий, противоположных по значению. 1 и 7 строки – имена существительные 2 и 6 строки – два прилагательных 3 и 5 строки – три глагола 4 строка - два словосочетания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>апример, при изучении произведения А.С.Пушкина «Сказка о рыбаке и рыбке» составили такую диаманту: Старуха Злая, жадная</w:t>
      </w:r>
      <w:proofErr w:type="gramStart"/>
      <w:r w:rsidRPr="009C07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0762">
        <w:rPr>
          <w:rFonts w:ascii="Times New Roman" w:hAnsi="Times New Roman" w:cs="Times New Roman"/>
          <w:sz w:val="28"/>
          <w:szCs w:val="28"/>
        </w:rPr>
        <w:t xml:space="preserve">идит, прогнала, бранится Пряла пряжу, ловил рыбу Закинул, отпустил, отвечает Добрый, послушный Старик После составления диаманты можно продолжить работу над синонимами (жадная – алчная, скупая, ненасытная). Применяя эти и другие приемы технологии развития критического мышления, можно научить детей читать, воспитывая у них интерес и любовь к чтению. А это наша главная задача. </w:t>
      </w:r>
    </w:p>
    <w:p w:rsidR="009C0762" w:rsidRPr="009C0762" w:rsidRDefault="00615EBD" w:rsidP="009C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762" w:rsidRPr="009C0762">
        <w:rPr>
          <w:rFonts w:ascii="Times New Roman" w:hAnsi="Times New Roman" w:cs="Times New Roman"/>
          <w:sz w:val="28"/>
          <w:szCs w:val="28"/>
        </w:rPr>
        <w:t>Свое выступление мне хочется закончить словами А.В.Сухомлинского: «нельзя быть счастливым человеком, не умея читать. Тот, кому недоступно искусство чтения, - невоспитанный человек, нравственный невежда»</w:t>
      </w:r>
    </w:p>
    <w:p w:rsidR="009C0762" w:rsidRPr="009C0762" w:rsidRDefault="009C0762" w:rsidP="009C0762">
      <w:pPr>
        <w:rPr>
          <w:rFonts w:ascii="Times New Roman" w:hAnsi="Times New Roman" w:cs="Times New Roman"/>
          <w:sz w:val="28"/>
          <w:szCs w:val="28"/>
        </w:rPr>
      </w:pPr>
    </w:p>
    <w:p w:rsidR="004E72E0" w:rsidRPr="009C0762" w:rsidRDefault="004E72E0">
      <w:pPr>
        <w:rPr>
          <w:rFonts w:ascii="Times New Roman" w:hAnsi="Times New Roman" w:cs="Times New Roman"/>
          <w:sz w:val="28"/>
          <w:szCs w:val="28"/>
        </w:rPr>
      </w:pPr>
    </w:p>
    <w:sectPr w:rsidR="004E72E0" w:rsidRPr="009C0762" w:rsidSect="004E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62"/>
    <w:rsid w:val="004E72E0"/>
    <w:rsid w:val="00615EBD"/>
    <w:rsid w:val="009C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2012-05-23T01:09:00Z</dcterms:created>
  <dcterms:modified xsi:type="dcterms:W3CDTF">2012-05-23T01:42:00Z</dcterms:modified>
</cp:coreProperties>
</file>