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A0" w:rsidRPr="009809A0" w:rsidRDefault="009809A0" w:rsidP="00980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</w:t>
      </w:r>
    </w:p>
    <w:p w:rsidR="009809A0" w:rsidRPr="009809A0" w:rsidRDefault="009809A0" w:rsidP="005B74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B74F8" w:rsidRDefault="009809A0" w:rsidP="005B7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Рабочая программа по изобразительному искусству разработана на основе</w:t>
      </w:r>
      <w:r w:rsidR="005B74F8" w:rsidRPr="005B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09A0" w:rsidRPr="009809A0" w:rsidRDefault="005B74F8" w:rsidP="005B7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</w:t>
      </w:r>
      <w:r w:rsidRPr="005B74F8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</w:t>
      </w:r>
      <w:r w:rsidRPr="005B7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изобразительному искусству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B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4F8">
        <w:rPr>
          <w:rFonts w:ascii="Times New Roman" w:hAnsi="Times New Roman" w:cs="Times New Roman"/>
          <w:sz w:val="24"/>
          <w:szCs w:val="24"/>
        </w:rPr>
        <w:t>разработанной в соответствии с требованиями федерального государственного образовательного стандарта начального общего образования</w:t>
      </w:r>
      <w:r w:rsidRPr="005B74F8">
        <w:rPr>
          <w:rFonts w:ascii="Times New Roman" w:eastAsia="Times New Roman" w:hAnsi="Times New Roman" w:cs="Times New Roman"/>
          <w:sz w:val="24"/>
          <w:szCs w:val="24"/>
          <w:lang w:eastAsia="ru-RU"/>
        </w:rPr>
        <w:t>. 2010 г.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  программы Ашиковой С.Г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«Изобразительное искусство» Самара: Издательство «Учебная литература»: Издательский дом «Федоров»,</w:t>
      </w:r>
      <w:r w:rsidR="005B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56A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выбора УМК: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изобразительному искусству разработана на основе дидактических принципов и типических свойств методической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системы развивающего обучения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Л.В. Занкова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соответствии с требованиями Федерального государственного образовательного стандарта начального общего образования. В качестве основы художественного воспитания отечественная педагогика рассматривает художественное творчество детей как процесс их приобщения ко всем видам искусства. Еще в конце XIX века на Первом съезде русских художников и любителей художеств была принята формулировка: «Элементы художественного образования необходимы для полноты развития личности». Сегодня особенно важно понимание того, что от решения вопросов художественного образования зависит сохранение и развитие культуры, а эстетическое воспитание -путь к духовному возрождению нации.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A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личности учащегося, воспитание его ценностного отношения к прекрасному на основе обогащения опыта эмоционально-ценностного восприятия явлений жизни и опыта художественно-творческой деятельности.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A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эмоционально-эстетического отношения к явлениям жизни;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ценностного отношения к отечественным культурным традициям, уважения к культуре народов других стран;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-реализация творческого потенциала учащегося средствами художественной деятельности, развитие воображения и фантазии ребенка;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потребности учащихся в «общении» с произведениями искусства, формирование способности воспринимать прекрасное на основе представления о красоте как высшем проявлении добра;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общего и художественного кругозора учащихся; развитие наблюдательности в отношении явлений и процессов, происходящих в окружающем мире, целостного восприятия сложных объектов и явлений;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-знакомство с основами изобразительного искусства, овладение элементарной художественной грамотностью, приобретение опыта работы в различных видах художественно- творческой деятельности;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способности младших школьников к сотрудничеству в художественной деятельности.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ориентиры</w:t>
      </w:r>
      <w:r w:rsidR="00A72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данного курса положена идея реализации объективно существующего единства двух форм искусства: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художественного восприятия и художественного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выражения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(языка изобразительного искусства). Художественное восприятие имеет доминирующее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в развитии эмоционально-ценностного отношения ребенка к миру. Овладение основами художественного языка (художественное выражение) позволит младшему школьнику проявить себя в творчестве, поможет при освоении смежных дисциплин. Сочетание, с одной стороны, эстетического восприятия жизни и художественного восприятия искусства и, с другой стороны, художественного выражения будет способствовать формированию эмоционально-ценностного отношения растущего человека к себе, окружающим людям, природе, науке, искусству и культуре в целом.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направлением ФГОС НОО 2009 года является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духовно-нравственное развитие и воспитание школьника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уровне содержания предметной линии «Изобразительное искусство» создаются условия для формирования: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патриотизма, ценностного отношения к культурно- историческому наследию своего народа, чему способствует знакомство с образцами классического искусства и народного художественного творчества. Чувство гордости за русскую художественную культуру формируется благодаря знакомству с творчеством И.И. Шишкина, И.И. Левитана, А.И. Куинджи, К.А. Коровина, В.В. Верещагина, З.Е. Серебряковой и др. Школьники знакомятся с древнерусскими городами Золотого кольца России, с шедеврами древнерусского искусства - иконами А. Рублева, с народными промыслами;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интереса к мировым достижениям в области искусства, культуры (знакомство учащихся с творчеством зарубежных художников, с архитектурой других стран, литературными источниками разных народов);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уважения к созидательному труду, к обучению; трудолюбия, потребности в новых знаниях и опыте, осознанного отношения к многогранности и творческому характеру профессии художника;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ценностного отношения к прекрасному; формирования представлений об эстетических идеалах и ценностях (обучающиеся познакомятся с высокохудожественными произведениями живописи, литературы, музыки; смогут почувствовать красоту природы);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нравственных чувств, этического сознания;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представлений о вере, духовности, ценности религиозного мировоззрения;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ценностного отношения к природе и окружающей среде, экологического сознания через знакомство с разнообразными явлениями и состояниями природы;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ценностного отношения к здоровью.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организации учебного процесса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Технологии обучения: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развивающего обучения;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игрового обучения;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ИКТ - технологии.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Методы обучения: 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методы устного изложения знаний учителем и активи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познавательной деятельности учащихся: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 объ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яснение, беседа; метод иллюстрации и де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монстрации при устном изложении изучаемого материала;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методы закрепления изучаемого материала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рабо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с учебником, практическая работа;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методы самостоятельной работы учащихся по осмысле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и усвоению нового материала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учебником, практические работы;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методы учебной работы по применению знаний на прак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тике и выработке умений и навыков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упражнения, практические занятия;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методы проверки и оценки знаний, умений и навыков учащихся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работой учащихся, выставление поурочного балла, методы самоконтроля.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Основная форма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учебной работы по изобразительному искусству в начальных классах является урок. Уроки делятся на следующие типы: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 Урок сообщение нового материала или урок ознакомления с новым материалом.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 Обобщения и систематизации знаний.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  Комбинированные уроки.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Средства обучения: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809A0" w:rsidRPr="009809A0" w:rsidRDefault="009809A0" w:rsidP="00AC15C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материальные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(помещения, оборудование, мебель, компьютеры, расписание занятий);</w:t>
      </w:r>
    </w:p>
    <w:p w:rsidR="009809A0" w:rsidRPr="009809A0" w:rsidRDefault="009809A0" w:rsidP="00AC15C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искусственные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(картины, учебники);</w:t>
      </w:r>
    </w:p>
    <w:p w:rsidR="009809A0" w:rsidRPr="009809A0" w:rsidRDefault="009809A0" w:rsidP="00AC15C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сложные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(видеомагнитофоны, компьютерные сети);</w:t>
      </w:r>
    </w:p>
    <w:p w:rsidR="009809A0" w:rsidRPr="009809A0" w:rsidRDefault="009809A0" w:rsidP="00AC15C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используемые учителем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(классный журнал);</w:t>
      </w:r>
    </w:p>
    <w:p w:rsidR="009809A0" w:rsidRPr="009809A0" w:rsidRDefault="009809A0" w:rsidP="00AC15C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плоские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(схемы),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виртуальные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(мультимедийные презентации);</w:t>
      </w:r>
    </w:p>
    <w:p w:rsidR="009809A0" w:rsidRPr="009809A0" w:rsidRDefault="009809A0" w:rsidP="00AC15C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аудиовизуальные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(компьютер);</w:t>
      </w:r>
    </w:p>
    <w:p w:rsidR="009809A0" w:rsidRPr="009809A0" w:rsidRDefault="009809A0" w:rsidP="00AC15C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бумажные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(учебник),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электронные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(компьютерные  программы) и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лазерные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(CD-ROM, DVD);</w:t>
      </w:r>
    </w:p>
    <w:p w:rsidR="009809A0" w:rsidRPr="009809A0" w:rsidRDefault="009809A0" w:rsidP="00AC15C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традиционные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(музеи, библиотеки),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современные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(СМИ, компьютеры, мультимедиа)</w:t>
      </w:r>
    </w:p>
    <w:p w:rsidR="00E56A91" w:rsidRPr="00686954" w:rsidRDefault="009809A0" w:rsidP="00E56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часов, на которое рассчитана Рабочая программа: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предмет «Изобразительное искусство» для 2 класса базисным учебным планом начального общего образования отводится  34 часа (34 недели).</w:t>
      </w: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занятий:</w:t>
      </w: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</w:t>
      </w:r>
      <w:r w:rsidRPr="00E56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6A91" w:rsidRPr="00E56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календарный график лицея определяет 35 учебных недель, то в тематическое планирование добавлено </w:t>
      </w:r>
      <w:r w:rsidR="00E56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</w:t>
      </w:r>
      <w:r w:rsidR="00E56A91" w:rsidRPr="00E56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резервного времени.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внесенных изменениях в авторскую программу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полном соответствии с авторской программой и учебно-методическим комплектом, поэтому коррекция программы не проводилась.</w:t>
      </w: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56A91" w:rsidRDefault="00E56A91" w:rsidP="00E56A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ОБУЧАЮЩИМИСЯ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</w:t>
      </w:r>
      <w:r w:rsidRPr="00E56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</w:t>
      </w:r>
      <w:r w:rsidRPr="00130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ПО </w:t>
      </w: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ОМУ </w:t>
      </w: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E56A91" w:rsidRDefault="009809A0" w:rsidP="00E56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универсальные учебные действия</w:t>
      </w:r>
    </w:p>
    <w:p w:rsidR="009809A0" w:rsidRPr="009809A0" w:rsidRDefault="009809A0" w:rsidP="00E56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обучающегося будут сформированы:</w:t>
      </w:r>
    </w:p>
    <w:p w:rsidR="009809A0" w:rsidRPr="009809A0" w:rsidRDefault="009809A0" w:rsidP="00E56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эмоциональная отзывчивость на доступные и близкие ребенку по настроению произведения изобразительного искусства, включая образы природы Земли;</w:t>
      </w:r>
    </w:p>
    <w:p w:rsidR="009809A0" w:rsidRPr="009809A0" w:rsidRDefault="009809A0" w:rsidP="00E56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 Родины, отраженный в художественных произведениях, в том числе через восприятие пейзажей городов Золотого кольца России;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представление о труде художника, его роли в жизни общества;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приобщение к мировой художественной культуре, архитектуре разных стран (рубрика «Приглашение в путешествие»);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 к художественно-творческой деятельности;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чувств других людей;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первоначальное осознание роли прекрасного в жизни человека;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значения иллюстраций к литературным произведениям (сказкам), живописи в мультипликации;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выражение в собственном творчестве своих чувств и настроений.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для формирования: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нравственно-эстетических переживаний художественных произведений;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представления о разнообразии и широте изобразительного искусства;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интереса к характерам и настроениям людей и личностной идентификации через восприятие портретного жанра изобразительного искусства;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принятия на первоначальном уровне нравственного содержания произведений изобразительного искусства;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понимания значения изобразительного искусства в собственной жизни;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первоначальной потребности воплощать в реальную жизнь эстетические замыслы;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позиции зрителя и автора художественных произведений.</w:t>
      </w: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учебную задачу и следовать инструкции учителя;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свои действия в соответствии с учебными задачами, инструкцией учителя и замыслом художественной работы;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действия в устной форме;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контроль своего участия в ходе коллективных творческих работ.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смысл заданий и вопросов, предложенных в учебнике;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контроль по результату и способу действия;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 действия в опоре на заданный ориентир;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адекватно оценивать правильность выполнения действия и вносить соответствующие коррективы;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 дифференцированные задания (для мальчиков и девочек).</w:t>
      </w: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свои представления об искусстве (например, обращаясь к разделу «Знакомство с музеем»);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способах решения исполнительской задачи;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простое схематическое изображение;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условные обозначения;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осуществлять поиск нужной информации, используя материал учебника и сведения, полученные от взрослых, сверстников;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сопоставлять впечатления, полученные при восприятии разных видов искусств (литература, музыка) и жизненного опыта.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поиск дополнительной информации (задания типа «Найдите на сайте…») с помощью взрослых;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 с дополнительными текстами (рубрика «Советуем прочитать»);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соотносить различные произведения по настроению, форме, по некоторым средствам художественной выразительности;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соотносить схематические изображения с содержанием заданий;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выбирать из нескольких вариантов- выполнения работы приемлемый для себя;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 рассуждения о воспринимаемых произведениях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Коммуникативные универсальные учебные действия 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использовать простые речевые средства для передачи своего впечатления от произведения живописи, принимать участие в их обсуждении;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собственное мнение и позицию;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выполнять работу со сверстниками;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и учитывать настроение других людей, их эмоции от восприятия произведений искусства;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договариваться, приходить к общему решению.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контролировать действия других участников в процессе коллективной творческой деятельности;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содержание вопросов и воспроизводить их;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контролировать свои действия в коллективной работе;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проявлять инициативу, участвуя в создании коллективных художественных работ;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узнавать мнение друзей или одноклассников;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вести диалог с учителем и одноклассниками, прислушиваясь к их мнению, и выражать свое терпимо и убедительно.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Восприятие искусства и виды художественной деятельности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виды художественной деятельности (живопись, графика, скульптура, декоративно-прикладное искусство, дизайн);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 и воспринимать шедевры русского и мирового искусства, изображающие природу, человека;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 передавать в художественно-творческой деятельности эмоциональные состояния и свое отношение к ним средствами художественного языка;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воспринимать красоту архитектуры и понимать ее роль в жизни человека;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общее и особенное в произведении изобразительного искусства и в художественной фотографии;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-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воспринимать произведения изобразительного искусства, участвовать в обсуждении их содержания;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видеть проявления художественной культуры вокруг: музеи искусства, архитектура, дизайн;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 суждение о художественных произведениях, изображающих природу.</w:t>
      </w: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Азбука искусства. Как говорит искусство?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Обучающийся научится: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использовать элементарные правила перспективы для передачи пространства на плоскости в изображениях природы;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изображать простейшую линию горизонта и ее особенности;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хроматические и ахроматические цвета;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дополнительными приемами работы с новыми графическими материалами;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выбирать характер линий для передачи выразительных образов природы разных географических широт;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использовать базовые формы композиции: геометрическая форма - предмет;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моделировать цветок из простейшей базовой формы;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средствами рисунка и живописи образы героев сказок народов мира.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и изображать различные виды линии горизонта;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подбирать соответствующий материал для выполнения замысла;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передавать воздушную перспективу в пейзаже графическими и живописными приемами;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 хроматические и ахроматические цвета для передачи объема или пространства;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соблюдать пропорции человека и особенности передачи его портрета;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передавать эмоциональное состояние героев литературных произведений средствами рисунка и живописи.</w:t>
      </w: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Значимые темы искусства. О чем говорит искусство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Обучающийся научится: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видеть разницу между пейзажами, ландшафта разных частей света и использовать соответствующую пейзажу линию горизонта;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художественные материалы для передачи пейзажей разных географических широт;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передавать характер и намерения объекта в иллюстрации к русским и зарубежным сказкам;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осознавать красоту окружающей природы и рукотворных творений человека и отражать их в собственной художественно- творческой деятельности.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передавать настроение в пейзажах;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соединять различные графические материалы в одной работе над образом;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изображать старинные русские города по памяти или представлению;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 узоры народов мира;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подбирать соответствующие художественные материалы для изображения главных героев произведений;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совмещать работу на плоскости и в объеме.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  УЧЕБНОГО КУРСА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Природа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художник. (Рисунок и графика. Штрих. Фон. Фактура. Воздушная перспектива. Горный, морской пейзажи) (9 часов)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Азбука рисования: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-  семья фломастеров. Воздушная перспектива горного пейзажа. Воздушная перспектива облаков.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Впечатление. Выражение: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встречи неба и земли (знакомство с линией горизонта). «Мой друг рисует горы, далекие, как сон» (передача воздушной перспективы с помощью графических знаков). «Горы - это небо, покрытое камнем и снегом» (работа с картинами: наблюдение, вопросы, мнение). Белые сны севера или бархатный песок юга? (особенности пейзажа и линий горизонта на севере и на юге).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«Запад есть запад, восток есть восток…» (особенности пейзажа и линий горизонта на западе и востоке). «Славный остров Гдетотам...» (знакомство с особенностями изображения острова). Шум далекий водопада (знакомство с особенностями изображения водопада).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Коллективная работа: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 ветров. Золотое кольцо России (знакомство с древним изображением карты как произведением искусства, что такое «роза ветров», связь между розой ветров и Золотым кольцом России -  творческая работа).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Мир цвета. (Живопись цвета. Иллюзия пространства. Ахроматические и хроматические цвета. Противоположные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цвета) (7 часов)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Азбука рисования: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Ахроматические цвета (оттенки черного и белого цветов). Хроматические цвета (тональные оттенки одного цвета).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Впечатление. Выражение: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 -  далеко (изображение трех предметов с передачей пространства ахроматическими цветами). Низко-высоко (знакомство с особенностями изображения предметов на разной высоте в пространстве). Ночь и день (знакомство со светом и тенью в природе). Краски заката и рассвета (знакомство с особенностями цветового освещения Земли при закате и на рассвете). Краски на воде (особенности изображения водоемов - цвет и отражение). Краски под водой (особенности изображения подводного мира).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мастерской художника: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Красным по зеленому (о творчестве А.И. Куинджи); Загадка красных рыбок (о творчестве А. Матисса).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Коллективная работа: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подводного мира (обобщение знаний, приобретенных на уроках данного раздела).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Искусство в человеке. (Знакомство с композицией. Базовые формы цветов. Детали рисунка. Роспись) (7 часов)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Азбука рисования: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формы цветов. Разнообразие форм лепестков.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Впечатление. Выражение: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«И аромат цветов плывет…» (знакомство с линией горизонта в поле, изображение перспективы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с помощью полевых цветов). Водяные лилии (способ изображения цветов на воде). Каменный цветок (способ моделирования цветка из пластилина и украшение его дополнительными материалами). Мастер- золотые руки. Стеклодув (знакомство с одним из способов росписи стекла). Чудеса архитектуры (особенности изображения города, стоящего на воде, - отражение, перспектива).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мастерской художника: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 в саду Моне (о творчестве К. Моне).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Коллективная работа: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Венеция! (обобщение пройденного материала).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Человек в искусстве. (Иллюстрация. Портрет. Ракурсы. Книжные иллюстрации. Стилизованный рисунок) (9 часов)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Азбука рисования: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Ракурсы. Зоны. Точки. Фотография и картина.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Впечатление. Выражение: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(знакомство с жанром портрета, ракурсами). Женский портрет (изображение особенностей женского портрета). Мужской портрет (выделение характерных черт в мужском портрете). Старик- годовик (построение фигуры человека и птицы на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основе базовых форм). Маугли: жизнь в лесу; встреча с Ситой (задания индивидуально для мальчиков и для девочек). Золотая рыбка (различные варианты на выбор для изображения фактуры рыбы и воды; создание своего способа). Каникулы Бонифация (знакомство с орнаментами и красками народов Африки).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мастерской художника: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«Совсем портретчиком становлюсь…» (о творчестве В.А. Серова). «Я напишу сказку, ты ее нарисуешь» (о творчестве художников-иллюстраторов).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Коллективная работа: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сказок (обобщение пройденного материала).</w:t>
      </w:r>
    </w:p>
    <w:p w:rsidR="009809A0" w:rsidRP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Знакомство с музеем (1 час)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809A0" w:rsidRDefault="009809A0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музей культуры народов Востока. Государственный музей изобразительных искусств им. А.С. Пушкина. Государственный музей палехского искусства.</w:t>
      </w: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79" w:rsidRDefault="007E0D79" w:rsidP="00AC1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A91" w:rsidRDefault="00E56A91" w:rsidP="00E56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9A0" w:rsidRPr="009809A0" w:rsidRDefault="00E56A91" w:rsidP="00E56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9809A0"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Style w:val="a9"/>
        <w:tblW w:w="14918" w:type="dxa"/>
        <w:tblLayout w:type="fixed"/>
        <w:tblLook w:val="04A0"/>
      </w:tblPr>
      <w:tblGrid>
        <w:gridCol w:w="388"/>
        <w:gridCol w:w="144"/>
        <w:gridCol w:w="1701"/>
        <w:gridCol w:w="426"/>
        <w:gridCol w:w="3120"/>
        <w:gridCol w:w="4535"/>
        <w:gridCol w:w="1276"/>
        <w:gridCol w:w="1520"/>
        <w:gridCol w:w="39"/>
        <w:gridCol w:w="6"/>
        <w:gridCol w:w="1763"/>
      </w:tblGrid>
      <w:tr w:rsidR="00E56A91" w:rsidRPr="00865942" w:rsidTr="00E56A91">
        <w:trPr>
          <w:gridAfter w:val="2"/>
          <w:wAfter w:w="1769" w:type="dxa"/>
          <w:trHeight w:val="607"/>
        </w:trPr>
        <w:tc>
          <w:tcPr>
            <w:tcW w:w="388" w:type="dxa"/>
            <w:vMerge w:val="restart"/>
            <w:vAlign w:val="center"/>
          </w:tcPr>
          <w:p w:rsidR="00E56A91" w:rsidRPr="00865942" w:rsidRDefault="00E56A91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E56A91" w:rsidRPr="00865942" w:rsidRDefault="00E56A91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6" w:type="dxa"/>
            <w:vMerge w:val="restart"/>
            <w:textDirection w:val="btLr"/>
          </w:tcPr>
          <w:p w:rsidR="00E56A91" w:rsidRPr="00865942" w:rsidRDefault="00E56A91" w:rsidP="00E56A91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>Коли</w:t>
            </w:r>
            <w:r w:rsidRPr="00865942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softHyphen/>
            </w:r>
            <w:r w:rsidRPr="00865942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чест</w:t>
            </w:r>
            <w:r w:rsidRPr="00865942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softHyphen/>
            </w:r>
            <w:r w:rsidRPr="00865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 w:rsidRPr="0086594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часов</w:t>
            </w:r>
          </w:p>
          <w:p w:rsidR="00E56A91" w:rsidRPr="00865942" w:rsidRDefault="00E56A91" w:rsidP="00E5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A91" w:rsidRPr="00865942" w:rsidRDefault="00E56A91" w:rsidP="00E56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vAlign w:val="center"/>
          </w:tcPr>
          <w:p w:rsidR="00E56A91" w:rsidRPr="00865942" w:rsidRDefault="00E56A91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Основные понятия и термины</w:t>
            </w:r>
          </w:p>
        </w:tc>
        <w:tc>
          <w:tcPr>
            <w:tcW w:w="4535" w:type="dxa"/>
            <w:vMerge w:val="restart"/>
            <w:vAlign w:val="center"/>
          </w:tcPr>
          <w:p w:rsidR="00E56A91" w:rsidRPr="00865942" w:rsidRDefault="00E56A91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работы/Вид учебной деятельности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6A91" w:rsidRPr="00865942" w:rsidRDefault="00E56A91" w:rsidP="00E56A91">
            <w:pPr>
              <w:shd w:val="clear" w:color="auto" w:fill="FFFFFF"/>
              <w:spacing w:line="19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56A91" w:rsidRPr="00865942" w:rsidRDefault="00E56A91" w:rsidP="00E56A91">
            <w:pPr>
              <w:shd w:val="clear" w:color="auto" w:fill="FFFFFF"/>
              <w:spacing w:line="19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56A91" w:rsidRPr="00865942" w:rsidTr="00E56A91">
        <w:trPr>
          <w:gridAfter w:val="2"/>
          <w:wAfter w:w="1769" w:type="dxa"/>
          <w:trHeight w:val="1245"/>
        </w:trPr>
        <w:tc>
          <w:tcPr>
            <w:tcW w:w="388" w:type="dxa"/>
            <w:vMerge/>
            <w:vAlign w:val="center"/>
          </w:tcPr>
          <w:p w:rsidR="00E56A91" w:rsidRPr="00865942" w:rsidRDefault="00E56A91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E56A91" w:rsidRPr="00865942" w:rsidRDefault="00E56A91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:rsidR="00E56A91" w:rsidRPr="00865942" w:rsidRDefault="00E56A91" w:rsidP="00E56A91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E56A91" w:rsidRPr="00865942" w:rsidRDefault="00E56A91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4535" w:type="dxa"/>
            <w:vMerge/>
            <w:vAlign w:val="center"/>
          </w:tcPr>
          <w:p w:rsidR="00E56A91" w:rsidRPr="00865942" w:rsidRDefault="00E56A91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56A91" w:rsidRPr="00865942" w:rsidRDefault="00E56A91" w:rsidP="00E56A91">
            <w:pPr>
              <w:shd w:val="clear" w:color="auto" w:fill="FFFFFF"/>
              <w:spacing w:line="19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b/>
                <w:sz w:val="24"/>
                <w:szCs w:val="24"/>
              </w:rPr>
              <w:t>Стр. учебника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56A91" w:rsidRPr="00865942" w:rsidRDefault="00E56A91" w:rsidP="00E56A91">
            <w:pPr>
              <w:shd w:val="clear" w:color="auto" w:fill="FFFFFF"/>
              <w:spacing w:line="19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5CA" w:rsidRPr="00865942" w:rsidTr="00E56A91">
        <w:trPr>
          <w:trHeight w:val="419"/>
        </w:trPr>
        <w:tc>
          <w:tcPr>
            <w:tcW w:w="14918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AC15CA" w:rsidRPr="00865942" w:rsidRDefault="00AC15CA" w:rsidP="00E56A91">
            <w:pPr>
              <w:shd w:val="clear" w:color="auto" w:fill="FFFFFF"/>
              <w:spacing w:line="19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1 четверть.</w:t>
            </w:r>
          </w:p>
        </w:tc>
      </w:tr>
      <w:tr w:rsidR="00E56A91" w:rsidRPr="00865942" w:rsidTr="00E56A91">
        <w:trPr>
          <w:trHeight w:val="2222"/>
        </w:trPr>
        <w:tc>
          <w:tcPr>
            <w:tcW w:w="532" w:type="dxa"/>
            <w:gridSpan w:val="2"/>
          </w:tcPr>
          <w:p w:rsidR="00E56A91" w:rsidRPr="00865942" w:rsidRDefault="00E56A91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Азбука рисования. </w:t>
            </w:r>
            <w:r w:rsidRPr="00865942">
              <w:rPr>
                <w:rFonts w:ascii="Times New Roman" w:hAnsi="Times New Roman" w:cs="Times New Roman"/>
                <w:iCs/>
                <w:sz w:val="24"/>
                <w:szCs w:val="24"/>
              </w:rPr>
              <w:t>Графические материалы.</w:t>
            </w:r>
          </w:p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z w:val="24"/>
                <w:szCs w:val="24"/>
              </w:rPr>
              <w:t>Ознакомления с новым материалом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Основные цвета.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 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фломастеров. Базовые упражнения.</w:t>
            </w:r>
          </w:p>
        </w:tc>
        <w:tc>
          <w:tcPr>
            <w:tcW w:w="4535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/ </w:t>
            </w:r>
            <w:r w:rsidRPr="00865942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графическими материалами (фломастерами, карандашами, гелевыми и шариковыми ручками). Знакомство с художественно-выразительными средствами живописи (линия, мазок, цвет, пятно). Изображение летнего пейзажа.</w:t>
            </w:r>
          </w:p>
        </w:tc>
        <w:tc>
          <w:tcPr>
            <w:tcW w:w="1276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3-8</w:t>
            </w:r>
          </w:p>
        </w:tc>
        <w:tc>
          <w:tcPr>
            <w:tcW w:w="1559" w:type="dxa"/>
            <w:gridSpan w:val="2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nil"/>
              <w:bottom w:val="nil"/>
              <w:right w:val="nil"/>
            </w:tcBorders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5CA" w:rsidRPr="00865942" w:rsidTr="00E56A91">
        <w:trPr>
          <w:trHeight w:val="408"/>
        </w:trPr>
        <w:tc>
          <w:tcPr>
            <w:tcW w:w="14918" w:type="dxa"/>
            <w:gridSpan w:val="11"/>
            <w:tcBorders>
              <w:top w:val="nil"/>
              <w:bottom w:val="nil"/>
              <w:right w:val="nil"/>
            </w:tcBorders>
          </w:tcPr>
          <w:p w:rsidR="00AC15CA" w:rsidRPr="00865942" w:rsidRDefault="00AC15CA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b/>
                <w:bCs/>
                <w:color w:val="4F4F4F"/>
                <w:sz w:val="24"/>
                <w:szCs w:val="24"/>
              </w:rPr>
              <w:t>П</w:t>
            </w:r>
            <w:r w:rsidRPr="00865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рирода 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Pr="00865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художник 9 ч</w:t>
            </w:r>
          </w:p>
        </w:tc>
      </w:tr>
      <w:tr w:rsidR="00E56A91" w:rsidRPr="00865942" w:rsidTr="00E56A91">
        <w:trPr>
          <w:trHeight w:val="1867"/>
        </w:trPr>
        <w:tc>
          <w:tcPr>
            <w:tcW w:w="532" w:type="dxa"/>
            <w:gridSpan w:val="2"/>
            <w:tcBorders>
              <w:bottom w:val="nil"/>
            </w:tcBorders>
          </w:tcPr>
          <w:p w:rsidR="00E56A91" w:rsidRPr="00865942" w:rsidRDefault="00E56A91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  <w:r w:rsidRPr="0086594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Азбука рисования.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Воздушная перспектива</w:t>
            </w:r>
          </w:p>
        </w:tc>
        <w:tc>
          <w:tcPr>
            <w:tcW w:w="426" w:type="dxa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z w:val="24"/>
                <w:szCs w:val="24"/>
              </w:rPr>
              <w:t>Ознакомления с новым материалом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Дальний план, передний план, средний план. Фон.</w:t>
            </w:r>
          </w:p>
        </w:tc>
        <w:tc>
          <w:tcPr>
            <w:tcW w:w="4535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/ И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спользование элементарных правил перспективы для передачи пространства на плоскости в изображениях природы.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Передача воздушной перспективы в пейзаже графическими и живописными приемами.</w:t>
            </w:r>
          </w:p>
        </w:tc>
        <w:tc>
          <w:tcPr>
            <w:tcW w:w="1276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10-11</w:t>
            </w:r>
          </w:p>
        </w:tc>
        <w:tc>
          <w:tcPr>
            <w:tcW w:w="1559" w:type="dxa"/>
            <w:gridSpan w:val="2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 w:val="restart"/>
            <w:tcBorders>
              <w:top w:val="nil"/>
              <w:right w:val="nil"/>
            </w:tcBorders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91" w:rsidRPr="00865942" w:rsidTr="00E56A91">
        <w:trPr>
          <w:trHeight w:val="273"/>
        </w:trPr>
        <w:tc>
          <w:tcPr>
            <w:tcW w:w="532" w:type="dxa"/>
            <w:gridSpan w:val="2"/>
            <w:tcBorders>
              <w:top w:val="nil"/>
            </w:tcBorders>
          </w:tcPr>
          <w:p w:rsidR="00E56A91" w:rsidRPr="00865942" w:rsidRDefault="00E56A91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2.Место встречи неба и земли</w:t>
            </w:r>
          </w:p>
        </w:tc>
        <w:tc>
          <w:tcPr>
            <w:tcW w:w="426" w:type="dxa"/>
            <w:tcBorders>
              <w:top w:val="nil"/>
            </w:tcBorders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nil"/>
            </w:tcBorders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z w:val="24"/>
                <w:szCs w:val="24"/>
              </w:rPr>
              <w:t>Ознакомления с новым материалом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Линия горизонта. Виды линии горизонта. Морской пейзаж.</w:t>
            </w:r>
          </w:p>
        </w:tc>
        <w:tc>
          <w:tcPr>
            <w:tcW w:w="4535" w:type="dxa"/>
            <w:tcBorders>
              <w:top w:val="nil"/>
            </w:tcBorders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/ И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зображение простейшей линии горизонта и ее особенностей. П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одбор соответствующего материала для выполнения замысла. Передача воздушной перспективы в пейзаже графическими и живописными приемами. Работа со словарём.</w:t>
            </w:r>
          </w:p>
        </w:tc>
        <w:tc>
          <w:tcPr>
            <w:tcW w:w="1276" w:type="dxa"/>
            <w:tcBorders>
              <w:top w:val="nil"/>
            </w:tcBorders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12-13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top w:val="nil"/>
              <w:right w:val="nil"/>
            </w:tcBorders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91" w:rsidRPr="00865942" w:rsidTr="00E56A91">
        <w:trPr>
          <w:trHeight w:val="1867"/>
        </w:trPr>
        <w:tc>
          <w:tcPr>
            <w:tcW w:w="532" w:type="dxa"/>
            <w:gridSpan w:val="2"/>
          </w:tcPr>
          <w:p w:rsidR="00E56A91" w:rsidRPr="00865942" w:rsidRDefault="00E56A91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3.Мой друг рисует горы, далекие, как сон. Горы 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небо, покрытое камнем и снегом</w:t>
            </w:r>
          </w:p>
        </w:tc>
        <w:tc>
          <w:tcPr>
            <w:tcW w:w="426" w:type="dxa"/>
          </w:tcPr>
          <w:p w:rsidR="00E56A91" w:rsidRPr="00865942" w:rsidRDefault="00E56A91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Комбинированный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Горный пейзаж. Воздушная перспектива.</w:t>
            </w:r>
          </w:p>
        </w:tc>
        <w:tc>
          <w:tcPr>
            <w:tcW w:w="4535" w:type="dxa"/>
          </w:tcPr>
          <w:p w:rsidR="00E56A91" w:rsidRPr="00B91C43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Индивидуальная, парная/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 характера линий для передачи выразительных образов природы разных географических широт. Р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азличение и изображение различных видов линии горизонта. Работа со словарём. Рассматривание и анализ картин Н.Рериха.</w:t>
            </w:r>
          </w:p>
        </w:tc>
        <w:tc>
          <w:tcPr>
            <w:tcW w:w="1276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14-17</w:t>
            </w:r>
          </w:p>
        </w:tc>
        <w:tc>
          <w:tcPr>
            <w:tcW w:w="1559" w:type="dxa"/>
            <w:gridSpan w:val="2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 w:val="restart"/>
            <w:tcBorders>
              <w:top w:val="nil"/>
              <w:right w:val="nil"/>
            </w:tcBorders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91" w:rsidRPr="00865942" w:rsidTr="00E56A91">
        <w:trPr>
          <w:trHeight w:val="1867"/>
        </w:trPr>
        <w:tc>
          <w:tcPr>
            <w:tcW w:w="532" w:type="dxa"/>
            <w:gridSpan w:val="2"/>
          </w:tcPr>
          <w:p w:rsidR="00E56A91" w:rsidRPr="00865942" w:rsidRDefault="00E56A91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4.Белые сны севера, или бархатный песок юга</w:t>
            </w:r>
          </w:p>
        </w:tc>
        <w:tc>
          <w:tcPr>
            <w:tcW w:w="426" w:type="dxa"/>
          </w:tcPr>
          <w:p w:rsidR="00E56A91" w:rsidRPr="00865942" w:rsidRDefault="00E56A91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Комбинированный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Север, Юг. Ландшафт. Сюжет.</w:t>
            </w:r>
          </w:p>
        </w:tc>
        <w:tc>
          <w:tcPr>
            <w:tcW w:w="4535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Индивидуальная, парная/ 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Рассматривание фотографий и репродукций картин и определение изображения на них Севера и Юга. Изображение ландшафтов Севера и Юга. Придумывание названия своей работы.</w:t>
            </w:r>
          </w:p>
        </w:tc>
        <w:tc>
          <w:tcPr>
            <w:tcW w:w="1276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18-19</w:t>
            </w:r>
          </w:p>
        </w:tc>
        <w:tc>
          <w:tcPr>
            <w:tcW w:w="1559" w:type="dxa"/>
            <w:gridSpan w:val="2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right w:val="nil"/>
            </w:tcBorders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91" w:rsidRPr="00865942" w:rsidTr="00E56A91">
        <w:trPr>
          <w:trHeight w:val="1867"/>
        </w:trPr>
        <w:tc>
          <w:tcPr>
            <w:tcW w:w="532" w:type="dxa"/>
            <w:gridSpan w:val="2"/>
          </w:tcPr>
          <w:p w:rsidR="00E56A91" w:rsidRPr="00865942" w:rsidRDefault="00E56A91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5.Запад есть запад, восток 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восток</w:t>
            </w:r>
          </w:p>
        </w:tc>
        <w:tc>
          <w:tcPr>
            <w:tcW w:w="426" w:type="dxa"/>
          </w:tcPr>
          <w:p w:rsidR="00E56A91" w:rsidRPr="00865942" w:rsidRDefault="00E56A91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Комбинированный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Запад, Восток. Ландшафт. Сюжет. Фактура.</w:t>
            </w:r>
          </w:p>
        </w:tc>
        <w:tc>
          <w:tcPr>
            <w:tcW w:w="4535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Индивидуальная, парная/ 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Рассматривание фотографий и репродукций картин и определение изображения на них Запада и Востока. Изображение ландшафтов Запада и Востока. Придумывание названия своей работы.</w:t>
            </w:r>
          </w:p>
        </w:tc>
        <w:tc>
          <w:tcPr>
            <w:tcW w:w="1276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20-21</w:t>
            </w:r>
          </w:p>
        </w:tc>
        <w:tc>
          <w:tcPr>
            <w:tcW w:w="1559" w:type="dxa"/>
            <w:gridSpan w:val="2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right w:val="nil"/>
            </w:tcBorders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91" w:rsidRPr="00865942" w:rsidTr="00E56A91">
        <w:trPr>
          <w:trHeight w:val="1867"/>
        </w:trPr>
        <w:tc>
          <w:tcPr>
            <w:tcW w:w="532" w:type="dxa"/>
            <w:gridSpan w:val="2"/>
            <w:tcBorders>
              <w:top w:val="nil"/>
            </w:tcBorders>
          </w:tcPr>
          <w:p w:rsidR="00E56A91" w:rsidRPr="00865942" w:rsidRDefault="00E56A91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Славный остров Гдетотам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426" w:type="dxa"/>
            <w:tcBorders>
              <w:top w:val="nil"/>
            </w:tcBorders>
          </w:tcPr>
          <w:p w:rsidR="00E56A91" w:rsidRPr="00865942" w:rsidRDefault="00E56A91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nil"/>
            </w:tcBorders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Комбинированный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Острова и силуэты. </w:t>
            </w:r>
          </w:p>
        </w:tc>
        <w:tc>
          <w:tcPr>
            <w:tcW w:w="4535" w:type="dxa"/>
            <w:tcBorders>
              <w:top w:val="nil"/>
            </w:tcBorders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/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Рассматривание иллюстрации к «Сказке о царе Салтане…». Рассматривание фотографий и репродукций картин. Сравнение линий горизонта. Изображение острова и придумывание ему названия. </w:t>
            </w:r>
          </w:p>
        </w:tc>
        <w:tc>
          <w:tcPr>
            <w:tcW w:w="1276" w:type="dxa"/>
            <w:tcBorders>
              <w:top w:val="nil"/>
            </w:tcBorders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22-23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top w:val="nil"/>
              <w:right w:val="nil"/>
            </w:tcBorders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91" w:rsidRPr="00865942" w:rsidTr="00E56A91">
        <w:trPr>
          <w:gridAfter w:val="2"/>
          <w:wAfter w:w="1769" w:type="dxa"/>
          <w:trHeight w:val="1695"/>
        </w:trPr>
        <w:tc>
          <w:tcPr>
            <w:tcW w:w="532" w:type="dxa"/>
            <w:gridSpan w:val="2"/>
          </w:tcPr>
          <w:p w:rsidR="00E56A91" w:rsidRPr="00865942" w:rsidRDefault="00E56A91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7.Шум далекий водопада</w:t>
            </w:r>
          </w:p>
        </w:tc>
        <w:tc>
          <w:tcPr>
            <w:tcW w:w="426" w:type="dxa"/>
          </w:tcPr>
          <w:p w:rsidR="00E56A91" w:rsidRPr="00865942" w:rsidRDefault="00E56A91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Комбинированный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Водопад. Бухта, гавань, остров.</w:t>
            </w:r>
          </w:p>
        </w:tc>
        <w:tc>
          <w:tcPr>
            <w:tcW w:w="4535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Индивидуальная, парная/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Работа со словарём. Рассматривание иллюстраций пейзажей с водопадами. Определение линии горизонта. Выбор сюжета для рисования и подбор к нему материалов и инструментов.</w:t>
            </w:r>
          </w:p>
        </w:tc>
        <w:tc>
          <w:tcPr>
            <w:tcW w:w="1276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24-25</w:t>
            </w:r>
          </w:p>
        </w:tc>
        <w:tc>
          <w:tcPr>
            <w:tcW w:w="1559" w:type="dxa"/>
            <w:gridSpan w:val="2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91" w:rsidRPr="00865942" w:rsidTr="00E56A91">
        <w:trPr>
          <w:gridAfter w:val="2"/>
          <w:wAfter w:w="1769" w:type="dxa"/>
          <w:trHeight w:val="1406"/>
        </w:trPr>
        <w:tc>
          <w:tcPr>
            <w:tcW w:w="532" w:type="dxa"/>
            <w:gridSpan w:val="2"/>
          </w:tcPr>
          <w:p w:rsidR="00E56A91" w:rsidRPr="00865942" w:rsidRDefault="00E56A91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9.Роза ветров (коллективная работа)</w:t>
            </w:r>
          </w:p>
        </w:tc>
        <w:tc>
          <w:tcPr>
            <w:tcW w:w="426" w:type="dxa"/>
          </w:tcPr>
          <w:p w:rsidR="00E56A91" w:rsidRPr="00865942" w:rsidRDefault="00E56A91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Обобщение и систематизация знаний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Путешественники. Карты. Роза ветров.</w:t>
            </w:r>
          </w:p>
        </w:tc>
        <w:tc>
          <w:tcPr>
            <w:tcW w:w="4535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Индивидуальная, групповая/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древним изображением карты как произведением искусства, что такое «роза ветров», связь между розой ветров и Золотым кольцом России 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276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26-29</w:t>
            </w:r>
          </w:p>
        </w:tc>
        <w:tc>
          <w:tcPr>
            <w:tcW w:w="1559" w:type="dxa"/>
            <w:gridSpan w:val="2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91" w:rsidRPr="00865942" w:rsidTr="00E56A91">
        <w:trPr>
          <w:gridAfter w:val="2"/>
          <w:wAfter w:w="1769" w:type="dxa"/>
          <w:trHeight w:val="1439"/>
        </w:trPr>
        <w:tc>
          <w:tcPr>
            <w:tcW w:w="532" w:type="dxa"/>
            <w:gridSpan w:val="2"/>
          </w:tcPr>
          <w:p w:rsidR="00E56A91" w:rsidRPr="00865942" w:rsidRDefault="00E56A91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8.Золотое кольцо России (коллективная работа)</w:t>
            </w:r>
          </w:p>
        </w:tc>
        <w:tc>
          <w:tcPr>
            <w:tcW w:w="426" w:type="dxa"/>
          </w:tcPr>
          <w:p w:rsidR="00E56A91" w:rsidRPr="00865942" w:rsidRDefault="00E56A91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Обобщение и систематизация знаний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Роза ветров с гербами. Золотое кольцо России. Зодчие, храмы. Панорама.</w:t>
            </w:r>
          </w:p>
        </w:tc>
        <w:tc>
          <w:tcPr>
            <w:tcW w:w="4535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Индивидуальная, парная, групповая/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Золотым кольцом России. Рассматривание видов городов на 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фотографиях и репродукциях картин. Обобщение по разделу «Проверь себя».</w:t>
            </w:r>
          </w:p>
        </w:tc>
        <w:tc>
          <w:tcPr>
            <w:tcW w:w="1276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30-32</w:t>
            </w:r>
          </w:p>
        </w:tc>
        <w:tc>
          <w:tcPr>
            <w:tcW w:w="1559" w:type="dxa"/>
            <w:gridSpan w:val="2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5CA" w:rsidRPr="00865942" w:rsidTr="00E56A91">
        <w:trPr>
          <w:trHeight w:val="486"/>
        </w:trPr>
        <w:tc>
          <w:tcPr>
            <w:tcW w:w="14918" w:type="dxa"/>
            <w:gridSpan w:val="11"/>
            <w:tcBorders>
              <w:top w:val="nil"/>
              <w:bottom w:val="nil"/>
              <w:right w:val="nil"/>
            </w:tcBorders>
          </w:tcPr>
          <w:p w:rsidR="00AC15CA" w:rsidRPr="00B91C43" w:rsidRDefault="00AC15CA" w:rsidP="00E56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 цвета 7 ч</w:t>
            </w:r>
          </w:p>
        </w:tc>
      </w:tr>
      <w:tr w:rsidR="00E56A91" w:rsidRPr="00865942" w:rsidTr="00E56A91">
        <w:trPr>
          <w:trHeight w:val="1867"/>
        </w:trPr>
        <w:tc>
          <w:tcPr>
            <w:tcW w:w="532" w:type="dxa"/>
            <w:gridSpan w:val="2"/>
          </w:tcPr>
          <w:p w:rsidR="00E56A91" w:rsidRPr="00865942" w:rsidRDefault="00E56A91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  <w:r w:rsidRPr="0086594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Азбука рисования.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Хроматические и ахромотические цвета</w:t>
            </w:r>
          </w:p>
        </w:tc>
        <w:tc>
          <w:tcPr>
            <w:tcW w:w="426" w:type="dxa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z w:val="24"/>
                <w:szCs w:val="24"/>
              </w:rPr>
              <w:t>Ознакомления с новым материалом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Хроматические и ахромотические цвета. Цветотональные оттенки.</w:t>
            </w:r>
          </w:p>
        </w:tc>
        <w:tc>
          <w:tcPr>
            <w:tcW w:w="4535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/Знакомство с ахроматическими и хроматическими цветами. 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хроматических и ахроматических цветов. Изображение 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ахроматических цветов (оттенков черного и белого цветов) и хроматических цветов (тональных оттенков одного цвета).</w:t>
            </w:r>
          </w:p>
        </w:tc>
        <w:tc>
          <w:tcPr>
            <w:tcW w:w="1276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34-35</w:t>
            </w:r>
          </w:p>
        </w:tc>
        <w:tc>
          <w:tcPr>
            <w:tcW w:w="1559" w:type="dxa"/>
            <w:gridSpan w:val="2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 w:val="restart"/>
            <w:tcBorders>
              <w:top w:val="nil"/>
              <w:right w:val="nil"/>
            </w:tcBorders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91" w:rsidRPr="00865942" w:rsidTr="00E56A91">
        <w:trPr>
          <w:trHeight w:val="1694"/>
        </w:trPr>
        <w:tc>
          <w:tcPr>
            <w:tcW w:w="532" w:type="dxa"/>
            <w:gridSpan w:val="2"/>
          </w:tcPr>
          <w:p w:rsidR="00E56A91" w:rsidRPr="00865942" w:rsidRDefault="00E56A91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2.Близко 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далеко</w:t>
            </w:r>
          </w:p>
        </w:tc>
        <w:tc>
          <w:tcPr>
            <w:tcW w:w="426" w:type="dxa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z w:val="24"/>
                <w:szCs w:val="24"/>
              </w:rPr>
              <w:t>Ознакомления с новым материалом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Иллюзия глубины пространства. Цветовые и ц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ветотональные оттенки. Падающие тени.</w:t>
            </w:r>
          </w:p>
        </w:tc>
        <w:tc>
          <w:tcPr>
            <w:tcW w:w="4535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/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Рассматривание иллюстраций и определение приёмов для создания </w:t>
            </w: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иллюзии глубины пространства. 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трех предметов с передачей пространства ахроматическими цветами).</w:t>
            </w:r>
          </w:p>
        </w:tc>
        <w:tc>
          <w:tcPr>
            <w:tcW w:w="1276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36-37</w:t>
            </w:r>
          </w:p>
        </w:tc>
        <w:tc>
          <w:tcPr>
            <w:tcW w:w="1559" w:type="dxa"/>
            <w:gridSpan w:val="2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right w:val="nil"/>
            </w:tcBorders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91" w:rsidRPr="00865942" w:rsidTr="00E56A91">
        <w:trPr>
          <w:trHeight w:val="1691"/>
        </w:trPr>
        <w:tc>
          <w:tcPr>
            <w:tcW w:w="532" w:type="dxa"/>
            <w:gridSpan w:val="2"/>
          </w:tcPr>
          <w:p w:rsidR="00E56A91" w:rsidRPr="00865942" w:rsidRDefault="00E56A91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3.Н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изко 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</w:t>
            </w:r>
          </w:p>
        </w:tc>
        <w:tc>
          <w:tcPr>
            <w:tcW w:w="426" w:type="dxa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56A91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z w:val="24"/>
                <w:szCs w:val="24"/>
              </w:rPr>
              <w:t>Ознакомления с новым материалом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Насыщенный цвет. Противоположные цвета. Эскиз.</w:t>
            </w:r>
          </w:p>
        </w:tc>
        <w:tc>
          <w:tcPr>
            <w:tcW w:w="4535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Индивидуальная, парная/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особенностями изображения предметов на разной высоте в пространстве. Знакомство с</w:t>
            </w: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противоположными цветами. Проведение эксперимента. </w:t>
            </w:r>
          </w:p>
        </w:tc>
        <w:tc>
          <w:tcPr>
            <w:tcW w:w="1276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38-41</w:t>
            </w:r>
          </w:p>
        </w:tc>
        <w:tc>
          <w:tcPr>
            <w:tcW w:w="1559" w:type="dxa"/>
            <w:gridSpan w:val="2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 w:val="restart"/>
            <w:tcBorders>
              <w:top w:val="nil"/>
              <w:right w:val="nil"/>
            </w:tcBorders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91" w:rsidRPr="00865942" w:rsidTr="00E56A91">
        <w:trPr>
          <w:trHeight w:val="1695"/>
        </w:trPr>
        <w:tc>
          <w:tcPr>
            <w:tcW w:w="532" w:type="dxa"/>
            <w:gridSpan w:val="2"/>
          </w:tcPr>
          <w:p w:rsidR="00E56A91" w:rsidRPr="00865942" w:rsidRDefault="00E56A91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4.Н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очь и день</w:t>
            </w:r>
          </w:p>
        </w:tc>
        <w:tc>
          <w:tcPr>
            <w:tcW w:w="426" w:type="dxa"/>
          </w:tcPr>
          <w:p w:rsidR="00E56A91" w:rsidRPr="00865942" w:rsidRDefault="00E56A91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Комбинированный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Силовая линия композиции. Цветовой контраст.</w:t>
            </w:r>
          </w:p>
        </w:tc>
        <w:tc>
          <w:tcPr>
            <w:tcW w:w="4535" w:type="dxa"/>
          </w:tcPr>
          <w:p w:rsidR="00E56A91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Индивидуальная, парная/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светом и тенью в природе. </w:t>
            </w: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Проведение эксперимента со светом, наблюдение за тенью предмета. Изображение городского пейзажа с цветовым контрастом.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42-43</w:t>
            </w:r>
          </w:p>
        </w:tc>
        <w:tc>
          <w:tcPr>
            <w:tcW w:w="1559" w:type="dxa"/>
            <w:gridSpan w:val="2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right w:val="nil"/>
            </w:tcBorders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91" w:rsidRPr="00865942" w:rsidTr="00E56A91">
        <w:trPr>
          <w:trHeight w:val="1398"/>
        </w:trPr>
        <w:tc>
          <w:tcPr>
            <w:tcW w:w="532" w:type="dxa"/>
            <w:gridSpan w:val="2"/>
          </w:tcPr>
          <w:p w:rsidR="00E56A91" w:rsidRPr="00865942" w:rsidRDefault="00E56A91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5.Краски заката и рассвета</w:t>
            </w:r>
          </w:p>
        </w:tc>
        <w:tc>
          <w:tcPr>
            <w:tcW w:w="426" w:type="dxa"/>
          </w:tcPr>
          <w:p w:rsidR="00E56A91" w:rsidRPr="00865942" w:rsidRDefault="00E56A91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Комбинированный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Холодная и тёплая гамма.</w:t>
            </w:r>
          </w:p>
        </w:tc>
        <w:tc>
          <w:tcPr>
            <w:tcW w:w="4535" w:type="dxa"/>
          </w:tcPr>
          <w:p w:rsidR="00E56A91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Индивидуальная, групповая/ З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накомство с особенностями цветового освещения Земли при закате и на рассвете. </w:t>
            </w: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Изображение морского пейзажа.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Придумывание названия своей работы.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44-45</w:t>
            </w:r>
          </w:p>
        </w:tc>
        <w:tc>
          <w:tcPr>
            <w:tcW w:w="1559" w:type="dxa"/>
            <w:gridSpan w:val="2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right w:val="nil"/>
            </w:tcBorders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91" w:rsidRPr="00865942" w:rsidTr="00E56A91">
        <w:trPr>
          <w:trHeight w:val="1118"/>
        </w:trPr>
        <w:tc>
          <w:tcPr>
            <w:tcW w:w="532" w:type="dxa"/>
            <w:gridSpan w:val="2"/>
          </w:tcPr>
          <w:p w:rsidR="00E56A91" w:rsidRPr="00865942" w:rsidRDefault="00E56A91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6.Разноцветная 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воде. Краски под водой</w:t>
            </w:r>
          </w:p>
        </w:tc>
        <w:tc>
          <w:tcPr>
            <w:tcW w:w="426" w:type="dxa"/>
          </w:tcPr>
          <w:p w:rsidR="00E56A91" w:rsidRPr="00865942" w:rsidRDefault="00E56A91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Комбинированный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собенности изображения водоемов 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и отражение.</w:t>
            </w:r>
          </w:p>
        </w:tc>
        <w:tc>
          <w:tcPr>
            <w:tcW w:w="4535" w:type="dxa"/>
          </w:tcPr>
          <w:p w:rsidR="00E56A91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Индивидуальная, парная/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Знакомство с о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собенностями изображения водоемов 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цветом и отражением. 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Придумывание композиции своего рисунка. Знакомство с творчеством А.Матисса.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46-49</w:t>
            </w:r>
          </w:p>
        </w:tc>
        <w:tc>
          <w:tcPr>
            <w:tcW w:w="1559" w:type="dxa"/>
            <w:gridSpan w:val="2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right w:val="nil"/>
            </w:tcBorders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A91" w:rsidRPr="00865942" w:rsidTr="00E56A91">
        <w:trPr>
          <w:trHeight w:val="1436"/>
        </w:trPr>
        <w:tc>
          <w:tcPr>
            <w:tcW w:w="532" w:type="dxa"/>
            <w:gridSpan w:val="2"/>
          </w:tcPr>
          <w:p w:rsidR="00E56A91" w:rsidRPr="00865942" w:rsidRDefault="00E56A91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7.Красота подводного мира (коллективная работа)</w:t>
            </w:r>
          </w:p>
        </w:tc>
        <w:tc>
          <w:tcPr>
            <w:tcW w:w="426" w:type="dxa"/>
          </w:tcPr>
          <w:p w:rsidR="00E56A91" w:rsidRPr="00865942" w:rsidRDefault="00E56A91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Обобщение и систематизация знаний</w:t>
            </w: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Замысел. Подводный мир сказки.</w:t>
            </w:r>
          </w:p>
        </w:tc>
        <w:tc>
          <w:tcPr>
            <w:tcW w:w="4535" w:type="dxa"/>
          </w:tcPr>
          <w:p w:rsidR="00E56A91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Индивидуальная, групповая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/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особенностями изображения подводного мира. Изображение коллективного панно. Обобщение знаний, приобретенных на уроках данного раздела.</w:t>
            </w:r>
          </w:p>
          <w:p w:rsidR="00E56A91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E56A91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6A91" w:rsidRPr="00865942" w:rsidRDefault="00E56A91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48-54</w:t>
            </w:r>
          </w:p>
        </w:tc>
        <w:tc>
          <w:tcPr>
            <w:tcW w:w="1559" w:type="dxa"/>
            <w:gridSpan w:val="2"/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right w:val="nil"/>
            </w:tcBorders>
          </w:tcPr>
          <w:p w:rsidR="00E56A91" w:rsidRPr="00865942" w:rsidRDefault="00E56A91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F5F" w:rsidRPr="00865942" w:rsidTr="00780F5F">
        <w:trPr>
          <w:gridAfter w:val="3"/>
          <w:wAfter w:w="1808" w:type="dxa"/>
          <w:trHeight w:val="325"/>
        </w:trPr>
        <w:tc>
          <w:tcPr>
            <w:tcW w:w="13110" w:type="dxa"/>
            <w:gridSpan w:val="8"/>
            <w:tcBorders>
              <w:right w:val="single" w:sz="4" w:space="0" w:color="auto"/>
            </w:tcBorders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F4F4F"/>
                <w:sz w:val="24"/>
                <w:szCs w:val="24"/>
              </w:rPr>
              <w:lastRenderedPageBreak/>
              <w:t>И</w:t>
            </w:r>
            <w:r w:rsidRPr="00865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скусство в человеке 7 ч</w:t>
            </w:r>
          </w:p>
        </w:tc>
      </w:tr>
      <w:tr w:rsidR="00780F5F" w:rsidRPr="00865942" w:rsidTr="00780F5F">
        <w:trPr>
          <w:trHeight w:val="1705"/>
        </w:trPr>
        <w:tc>
          <w:tcPr>
            <w:tcW w:w="532" w:type="dxa"/>
            <w:gridSpan w:val="2"/>
          </w:tcPr>
          <w:p w:rsidR="00780F5F" w:rsidRPr="00865942" w:rsidRDefault="00780F5F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1.Базовые формы цветов</w:t>
            </w:r>
          </w:p>
        </w:tc>
        <w:tc>
          <w:tcPr>
            <w:tcW w:w="426" w:type="dxa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z w:val="24"/>
                <w:szCs w:val="24"/>
              </w:rPr>
              <w:t>Ознакомления с новым материалом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формы цветов. Разнообразие форм лепестков.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4535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/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оделирование цветка из простейшей базовой формы.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 И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базовых форм композиции: геометрическая форма 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–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предмет.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56-57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F5F" w:rsidRPr="00865942" w:rsidTr="00D46D32">
        <w:trPr>
          <w:trHeight w:val="1128"/>
        </w:trPr>
        <w:tc>
          <w:tcPr>
            <w:tcW w:w="532" w:type="dxa"/>
            <w:gridSpan w:val="2"/>
          </w:tcPr>
          <w:p w:rsidR="00780F5F" w:rsidRPr="00865942" w:rsidRDefault="00780F5F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2.И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аромат цветов плывет…</w:t>
            </w:r>
          </w:p>
        </w:tc>
        <w:tc>
          <w:tcPr>
            <w:tcW w:w="426" w:type="dxa"/>
          </w:tcPr>
          <w:p w:rsidR="00780F5F" w:rsidRPr="00865942" w:rsidRDefault="00780F5F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Комбинированный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Полевые цветы. Настроение.</w:t>
            </w:r>
          </w:p>
        </w:tc>
        <w:tc>
          <w:tcPr>
            <w:tcW w:w="4535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/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линией горизонта в поле, изображение перспективы пространства с помощью полевых цветов.</w:t>
            </w:r>
          </w:p>
        </w:tc>
        <w:tc>
          <w:tcPr>
            <w:tcW w:w="1276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58-59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F5F" w:rsidRPr="00865942" w:rsidTr="00780F5F">
        <w:trPr>
          <w:trHeight w:val="1390"/>
        </w:trPr>
        <w:tc>
          <w:tcPr>
            <w:tcW w:w="532" w:type="dxa"/>
            <w:gridSpan w:val="2"/>
          </w:tcPr>
          <w:p w:rsidR="00780F5F" w:rsidRPr="00865942" w:rsidRDefault="00780F5F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3.Водяные лилии</w:t>
            </w:r>
          </w:p>
        </w:tc>
        <w:tc>
          <w:tcPr>
            <w:tcW w:w="426" w:type="dxa"/>
          </w:tcPr>
          <w:p w:rsidR="00780F5F" w:rsidRPr="00865942" w:rsidRDefault="00780F5F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Комбинированный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Кувшинки-нимфеи. Оригиналы. Обобщённые пятна.</w:t>
            </w:r>
          </w:p>
        </w:tc>
        <w:tc>
          <w:tcPr>
            <w:tcW w:w="4535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/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со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способом изображения цветов на воде. 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творчеством К.Моне. Создание собственного сада кувшинок, передача в нём своего настроения.</w:t>
            </w:r>
          </w:p>
        </w:tc>
        <w:tc>
          <w:tcPr>
            <w:tcW w:w="1276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60-63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F5F" w:rsidRPr="00865942" w:rsidTr="00780F5F">
        <w:trPr>
          <w:trHeight w:val="1110"/>
        </w:trPr>
        <w:tc>
          <w:tcPr>
            <w:tcW w:w="532" w:type="dxa"/>
            <w:gridSpan w:val="2"/>
          </w:tcPr>
          <w:p w:rsidR="00780F5F" w:rsidRPr="00865942" w:rsidRDefault="00780F5F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4.Каменный цветок</w:t>
            </w:r>
          </w:p>
        </w:tc>
        <w:tc>
          <w:tcPr>
            <w:tcW w:w="426" w:type="dxa"/>
          </w:tcPr>
          <w:p w:rsidR="00780F5F" w:rsidRPr="00865942" w:rsidRDefault="00780F5F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Комбинированный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Мастер- камнерез. Шлифование поверхности.</w:t>
            </w:r>
          </w:p>
        </w:tc>
        <w:tc>
          <w:tcPr>
            <w:tcW w:w="4535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/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со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способом моделирования цветка из пластилина и украшение его дополнительными материалами.</w:t>
            </w:r>
          </w:p>
        </w:tc>
        <w:tc>
          <w:tcPr>
            <w:tcW w:w="1276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64-65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F5F" w:rsidRPr="00865942" w:rsidTr="00780F5F">
        <w:trPr>
          <w:trHeight w:val="797"/>
        </w:trPr>
        <w:tc>
          <w:tcPr>
            <w:tcW w:w="532" w:type="dxa"/>
            <w:gridSpan w:val="2"/>
          </w:tcPr>
          <w:p w:rsidR="00780F5F" w:rsidRPr="00865942" w:rsidRDefault="00780F5F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5.Мастер золотые руки 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стеклодув</w:t>
            </w:r>
          </w:p>
        </w:tc>
        <w:tc>
          <w:tcPr>
            <w:tcW w:w="426" w:type="dxa"/>
          </w:tcPr>
          <w:p w:rsidR="00780F5F" w:rsidRPr="00865942" w:rsidRDefault="00780F5F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Комбинированный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Стеклодув. Декорирование. </w:t>
            </w:r>
          </w:p>
        </w:tc>
        <w:tc>
          <w:tcPr>
            <w:tcW w:w="4535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/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одним из способов росписи стекла. Роспись стеклянного предмета.</w:t>
            </w:r>
          </w:p>
        </w:tc>
        <w:tc>
          <w:tcPr>
            <w:tcW w:w="1276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66-67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F5F" w:rsidRPr="00865942" w:rsidTr="00780F5F">
        <w:trPr>
          <w:trHeight w:val="1867"/>
        </w:trPr>
        <w:tc>
          <w:tcPr>
            <w:tcW w:w="532" w:type="dxa"/>
            <w:gridSpan w:val="2"/>
          </w:tcPr>
          <w:p w:rsidR="00780F5F" w:rsidRPr="00865942" w:rsidRDefault="00780F5F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6.Чудеса архитектуры</w:t>
            </w:r>
          </w:p>
        </w:tc>
        <w:tc>
          <w:tcPr>
            <w:tcW w:w="426" w:type="dxa"/>
          </w:tcPr>
          <w:p w:rsidR="00780F5F" w:rsidRPr="00865942" w:rsidRDefault="00780F5F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Комбинированный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Венеция. </w:t>
            </w: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Гондола, гондольер.</w:t>
            </w:r>
          </w:p>
        </w:tc>
        <w:tc>
          <w:tcPr>
            <w:tcW w:w="4535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/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особенностями изображения города, стоящего на воде, 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-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отражение, перспектива. Осознание красоты окружающей природы и рукотворных творений человека и отражение их в собственной художественно- творческой деятельности.</w:t>
            </w:r>
          </w:p>
        </w:tc>
        <w:tc>
          <w:tcPr>
            <w:tcW w:w="1276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68-69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F5F" w:rsidRPr="00865942" w:rsidTr="00780F5F">
        <w:trPr>
          <w:gridAfter w:val="2"/>
          <w:wAfter w:w="1769" w:type="dxa"/>
          <w:trHeight w:val="1326"/>
        </w:trPr>
        <w:tc>
          <w:tcPr>
            <w:tcW w:w="532" w:type="dxa"/>
            <w:gridSpan w:val="2"/>
          </w:tcPr>
          <w:p w:rsidR="00780F5F" w:rsidRPr="00865942" w:rsidRDefault="00780F5F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F5F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7.Здравствуй, Венеция! 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(работа в группе)</w:t>
            </w:r>
          </w:p>
        </w:tc>
        <w:tc>
          <w:tcPr>
            <w:tcW w:w="426" w:type="dxa"/>
          </w:tcPr>
          <w:p w:rsidR="00780F5F" w:rsidRPr="00865942" w:rsidRDefault="00780F5F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Обобщение и систематизация знаний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Венеция. Фасад.</w:t>
            </w:r>
          </w:p>
        </w:tc>
        <w:tc>
          <w:tcPr>
            <w:tcW w:w="4535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Групповая/ </w:t>
            </w:r>
            <w:r w:rsidRPr="00865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пройденного материала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Создание коллективной композиции города на воде.</w:t>
            </w:r>
          </w:p>
        </w:tc>
        <w:tc>
          <w:tcPr>
            <w:tcW w:w="1276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70-72</w:t>
            </w:r>
          </w:p>
        </w:tc>
        <w:tc>
          <w:tcPr>
            <w:tcW w:w="1559" w:type="dxa"/>
            <w:gridSpan w:val="2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5CA" w:rsidRPr="00865942" w:rsidTr="00780F5F">
        <w:trPr>
          <w:trHeight w:val="384"/>
        </w:trPr>
        <w:tc>
          <w:tcPr>
            <w:tcW w:w="14918" w:type="dxa"/>
            <w:gridSpan w:val="11"/>
            <w:tcBorders>
              <w:top w:val="nil"/>
              <w:bottom w:val="nil"/>
              <w:right w:val="nil"/>
            </w:tcBorders>
          </w:tcPr>
          <w:p w:rsidR="00AC15CA" w:rsidRPr="00865942" w:rsidRDefault="00AC15CA" w:rsidP="00E56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в искусстве 9 ч</w:t>
            </w:r>
          </w:p>
        </w:tc>
      </w:tr>
      <w:tr w:rsidR="00780F5F" w:rsidRPr="00865942" w:rsidTr="00780F5F">
        <w:trPr>
          <w:trHeight w:val="1867"/>
        </w:trPr>
        <w:tc>
          <w:tcPr>
            <w:tcW w:w="532" w:type="dxa"/>
            <w:gridSpan w:val="2"/>
          </w:tcPr>
          <w:p w:rsidR="00780F5F" w:rsidRPr="00865942" w:rsidRDefault="00780F5F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1.Ракурсы, зоны, точки</w:t>
            </w:r>
          </w:p>
        </w:tc>
        <w:tc>
          <w:tcPr>
            <w:tcW w:w="426" w:type="dxa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z w:val="24"/>
                <w:szCs w:val="24"/>
              </w:rPr>
              <w:t>Ознакомления с новым материалом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Ракурсы, зоны, точки.</w:t>
            </w:r>
          </w:p>
        </w:tc>
        <w:tc>
          <w:tcPr>
            <w:tcW w:w="4535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Индивидуальная, парная/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жанром портрета, ракурсами.</w:t>
            </w: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Проведение эксперимента.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Рассматривание рисунков З.Е.Серебряковой. Наблюдение настроения ребёнка на рисунках. Передача своего эмоционального состояния средствами рисунка и живописи.</w:t>
            </w:r>
          </w:p>
        </w:tc>
        <w:tc>
          <w:tcPr>
            <w:tcW w:w="1276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74-75</w:t>
            </w:r>
          </w:p>
        </w:tc>
        <w:tc>
          <w:tcPr>
            <w:tcW w:w="1559" w:type="dxa"/>
            <w:gridSpan w:val="2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 w:val="restart"/>
            <w:tcBorders>
              <w:top w:val="nil"/>
              <w:right w:val="nil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F5F" w:rsidRPr="00865942" w:rsidTr="00780F5F">
        <w:trPr>
          <w:trHeight w:val="1615"/>
        </w:trPr>
        <w:tc>
          <w:tcPr>
            <w:tcW w:w="532" w:type="dxa"/>
            <w:gridSpan w:val="2"/>
          </w:tcPr>
          <w:p w:rsidR="00780F5F" w:rsidRPr="00865942" w:rsidRDefault="00780F5F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2.П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ортрет</w:t>
            </w:r>
          </w:p>
        </w:tc>
        <w:tc>
          <w:tcPr>
            <w:tcW w:w="426" w:type="dxa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z w:val="24"/>
                <w:szCs w:val="24"/>
              </w:rPr>
              <w:t>Ознакомления с новым материалом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Ракурсы. Фас, профиль, три четверти, полуоборот.</w:t>
            </w:r>
          </w:p>
        </w:tc>
        <w:tc>
          <w:tcPr>
            <w:tcW w:w="4535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Индивидуальная, парная/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Соблюдение пропорций человека и особенности передачи его портрета. Изображение лица человека, соблюдая этапы построения. Обсуждение ракурсов на детских рисунках.</w:t>
            </w:r>
          </w:p>
        </w:tc>
        <w:tc>
          <w:tcPr>
            <w:tcW w:w="1276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76-77</w:t>
            </w:r>
          </w:p>
        </w:tc>
        <w:tc>
          <w:tcPr>
            <w:tcW w:w="1559" w:type="dxa"/>
            <w:gridSpan w:val="2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right w:val="nil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F5F" w:rsidRPr="00865942" w:rsidTr="00780F5F">
        <w:trPr>
          <w:trHeight w:val="1356"/>
        </w:trPr>
        <w:tc>
          <w:tcPr>
            <w:tcW w:w="532" w:type="dxa"/>
            <w:gridSpan w:val="2"/>
          </w:tcPr>
          <w:p w:rsidR="00780F5F" w:rsidRPr="00865942" w:rsidRDefault="00780F5F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3.Женский портрет</w:t>
            </w:r>
          </w:p>
        </w:tc>
        <w:tc>
          <w:tcPr>
            <w:tcW w:w="426" w:type="dxa"/>
          </w:tcPr>
          <w:p w:rsidR="00780F5F" w:rsidRPr="00865942" w:rsidRDefault="00780F5F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Комбинированный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Женский портрет. Художники- портретисты.</w:t>
            </w:r>
          </w:p>
        </w:tc>
        <w:tc>
          <w:tcPr>
            <w:tcW w:w="4535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Индивидуальная, парная/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Рассматривание женских портретов.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Выделение характерных черт в женском портрете. 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женского портрета. Обмен впечатлениями после рисования портрета.</w:t>
            </w:r>
          </w:p>
        </w:tc>
        <w:tc>
          <w:tcPr>
            <w:tcW w:w="1276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78-80</w:t>
            </w:r>
          </w:p>
        </w:tc>
        <w:tc>
          <w:tcPr>
            <w:tcW w:w="1559" w:type="dxa"/>
            <w:gridSpan w:val="2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right w:val="nil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F5F" w:rsidRPr="00865942" w:rsidTr="00780F5F">
        <w:trPr>
          <w:trHeight w:val="273"/>
        </w:trPr>
        <w:tc>
          <w:tcPr>
            <w:tcW w:w="532" w:type="dxa"/>
            <w:gridSpan w:val="2"/>
          </w:tcPr>
          <w:p w:rsidR="00780F5F" w:rsidRPr="00865942" w:rsidRDefault="00780F5F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4.Мужской портрет</w:t>
            </w:r>
          </w:p>
        </w:tc>
        <w:tc>
          <w:tcPr>
            <w:tcW w:w="426" w:type="dxa"/>
          </w:tcPr>
          <w:p w:rsidR="00780F5F" w:rsidRPr="00865942" w:rsidRDefault="00780F5F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Комбинированный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Мужской портрет. Портрет парадный, камерный.</w:t>
            </w:r>
          </w:p>
        </w:tc>
        <w:tc>
          <w:tcPr>
            <w:tcW w:w="4535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Индивидуальная, парная/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творчеством В.Серова.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Рассматривание мужских портретов. 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Выделение характерных черт в мужском портрете. Изображение мужского портрета. Анализ работы после рисования портрета.</w:t>
            </w:r>
          </w:p>
        </w:tc>
        <w:tc>
          <w:tcPr>
            <w:tcW w:w="1276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81-83</w:t>
            </w:r>
          </w:p>
        </w:tc>
        <w:tc>
          <w:tcPr>
            <w:tcW w:w="1559" w:type="dxa"/>
            <w:gridSpan w:val="2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right w:val="nil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F5F" w:rsidRPr="00865942" w:rsidTr="00780F5F">
        <w:trPr>
          <w:trHeight w:val="1694"/>
        </w:trPr>
        <w:tc>
          <w:tcPr>
            <w:tcW w:w="532" w:type="dxa"/>
            <w:gridSpan w:val="2"/>
          </w:tcPr>
          <w:p w:rsidR="00780F5F" w:rsidRPr="00865942" w:rsidRDefault="00780F5F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5.Старик-годовик</w:t>
            </w:r>
          </w:p>
        </w:tc>
        <w:tc>
          <w:tcPr>
            <w:tcW w:w="426" w:type="dxa"/>
          </w:tcPr>
          <w:p w:rsidR="00780F5F" w:rsidRPr="00865942" w:rsidRDefault="00780F5F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Комбинированный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Стиль рисунка. Художники- иллюстраторы. Силуэт.</w:t>
            </w:r>
          </w:p>
        </w:tc>
        <w:tc>
          <w:tcPr>
            <w:tcW w:w="4535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/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творчеством И.Я.Билибина. Создание средствами рисунка и живописи образы героев сказок народов мира. Построение фигуры человека и птицы на основе базовых форм.</w:t>
            </w:r>
          </w:p>
        </w:tc>
        <w:tc>
          <w:tcPr>
            <w:tcW w:w="1276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84-85</w:t>
            </w:r>
          </w:p>
        </w:tc>
        <w:tc>
          <w:tcPr>
            <w:tcW w:w="1559" w:type="dxa"/>
            <w:gridSpan w:val="2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 w:val="restart"/>
            <w:tcBorders>
              <w:top w:val="nil"/>
              <w:right w:val="nil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F5F" w:rsidRPr="00865942" w:rsidTr="00780F5F">
        <w:trPr>
          <w:trHeight w:val="1867"/>
        </w:trPr>
        <w:tc>
          <w:tcPr>
            <w:tcW w:w="532" w:type="dxa"/>
            <w:gridSpan w:val="2"/>
          </w:tcPr>
          <w:p w:rsidR="00780F5F" w:rsidRPr="00865942" w:rsidRDefault="00780F5F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6.Маугли: жизнь в лесу. Маугли: встреча с Ситой.</w:t>
            </w:r>
          </w:p>
        </w:tc>
        <w:tc>
          <w:tcPr>
            <w:tcW w:w="426" w:type="dxa"/>
          </w:tcPr>
          <w:p w:rsidR="00780F5F" w:rsidRPr="00865942" w:rsidRDefault="00780F5F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Комбинированный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Маугли: жизнь в лесу (задание для мальчиков). Маугли: встреча с Ситой (задание для девочек) Орнаменты и краски народов Индии.</w:t>
            </w:r>
          </w:p>
        </w:tc>
        <w:tc>
          <w:tcPr>
            <w:tcW w:w="4535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/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фрагментами сказки «Маугли», с иллюстрациями к сказке. Рассматривание иллюстративного материала в разделе «Впечатление». Самостоятельный выбор изображения иллюстрации к сказке.</w:t>
            </w:r>
          </w:p>
        </w:tc>
        <w:tc>
          <w:tcPr>
            <w:tcW w:w="1276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86-89</w:t>
            </w:r>
          </w:p>
        </w:tc>
        <w:tc>
          <w:tcPr>
            <w:tcW w:w="1559" w:type="dxa"/>
            <w:gridSpan w:val="2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right w:val="nil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F5F" w:rsidRPr="00865942" w:rsidTr="00780F5F">
        <w:trPr>
          <w:trHeight w:val="1867"/>
        </w:trPr>
        <w:tc>
          <w:tcPr>
            <w:tcW w:w="532" w:type="dxa"/>
            <w:gridSpan w:val="2"/>
          </w:tcPr>
          <w:p w:rsidR="00780F5F" w:rsidRPr="00865942" w:rsidRDefault="00780F5F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7.Золотая рыбка</w:t>
            </w:r>
          </w:p>
        </w:tc>
        <w:tc>
          <w:tcPr>
            <w:tcW w:w="426" w:type="dxa"/>
          </w:tcPr>
          <w:p w:rsidR="00780F5F" w:rsidRPr="00865942" w:rsidRDefault="00780F5F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Комбинированный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Художники- иллюстраторы. Сюжет иллюстрации.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Различные варианты на выбор для изображения фактуры рыбы и воды.</w:t>
            </w:r>
          </w:p>
        </w:tc>
        <w:tc>
          <w:tcPr>
            <w:tcW w:w="4535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/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Рассматривание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репродукций картин</w:t>
            </w: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художников- иллюстраторов. Определение видов изобразительного искусства на иллюстрациях Б.Дехтерёва.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своего сюжета иллюстрации.</w:t>
            </w:r>
          </w:p>
        </w:tc>
        <w:tc>
          <w:tcPr>
            <w:tcW w:w="1276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92-93</w:t>
            </w:r>
          </w:p>
        </w:tc>
        <w:tc>
          <w:tcPr>
            <w:tcW w:w="1559" w:type="dxa"/>
            <w:gridSpan w:val="2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right w:val="nil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F5F" w:rsidRPr="00865942" w:rsidTr="00780F5F">
        <w:trPr>
          <w:trHeight w:val="1867"/>
        </w:trPr>
        <w:tc>
          <w:tcPr>
            <w:tcW w:w="532" w:type="dxa"/>
            <w:gridSpan w:val="2"/>
          </w:tcPr>
          <w:p w:rsidR="00780F5F" w:rsidRPr="00865942" w:rsidRDefault="00780F5F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8.Каникулы Бонифация</w:t>
            </w:r>
          </w:p>
        </w:tc>
        <w:tc>
          <w:tcPr>
            <w:tcW w:w="426" w:type="dxa"/>
          </w:tcPr>
          <w:p w:rsidR="00780F5F" w:rsidRPr="00865942" w:rsidRDefault="00780F5F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Комбинированный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Орнаменты и краски народов Африки.</w:t>
            </w:r>
          </w:p>
        </w:tc>
        <w:tc>
          <w:tcPr>
            <w:tcW w:w="4535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/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орнаментами и красками народов Африки. Знакомство с фрагментами сказки «Каникулы Бонифация». Прослушивание песни «Чунга-Чанга». Представление идеи будущего  рисунка.</w:t>
            </w:r>
          </w:p>
        </w:tc>
        <w:tc>
          <w:tcPr>
            <w:tcW w:w="1276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94-95</w:t>
            </w:r>
          </w:p>
        </w:tc>
        <w:tc>
          <w:tcPr>
            <w:tcW w:w="1559" w:type="dxa"/>
            <w:gridSpan w:val="2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right w:val="nil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F5F" w:rsidRPr="00865942" w:rsidTr="00780F5F">
        <w:trPr>
          <w:trHeight w:val="1411"/>
        </w:trPr>
        <w:tc>
          <w:tcPr>
            <w:tcW w:w="532" w:type="dxa"/>
            <w:gridSpan w:val="2"/>
          </w:tcPr>
          <w:p w:rsidR="00780F5F" w:rsidRPr="00865942" w:rsidRDefault="00780F5F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9.Книга сказок</w:t>
            </w:r>
          </w:p>
        </w:tc>
        <w:tc>
          <w:tcPr>
            <w:tcW w:w="426" w:type="dxa"/>
          </w:tcPr>
          <w:p w:rsidR="00780F5F" w:rsidRPr="00865942" w:rsidRDefault="00780F5F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Обобщение и систематизация знаний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сказок</w:t>
            </w:r>
          </w:p>
        </w:tc>
        <w:tc>
          <w:tcPr>
            <w:tcW w:w="4535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Индивидуальная, групповая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/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пройденного материала. Коллективное создание книги сказок.</w:t>
            </w:r>
          </w:p>
        </w:tc>
        <w:tc>
          <w:tcPr>
            <w:tcW w:w="1276" w:type="dxa"/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96-99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F5F" w:rsidRPr="00865942" w:rsidTr="00780F5F">
        <w:trPr>
          <w:trHeight w:val="374"/>
        </w:trPr>
        <w:tc>
          <w:tcPr>
            <w:tcW w:w="13155" w:type="dxa"/>
            <w:gridSpan w:val="10"/>
            <w:tcBorders>
              <w:top w:val="nil"/>
              <w:right w:val="single" w:sz="4" w:space="0" w:color="auto"/>
            </w:tcBorders>
          </w:tcPr>
          <w:p w:rsidR="00780F5F" w:rsidRDefault="00780F5F" w:rsidP="00E56A91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0F5F" w:rsidRPr="00865942" w:rsidRDefault="00780F5F" w:rsidP="00E56A91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Знакомство с музеем 1 ч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right w:val="nil"/>
            </w:tcBorders>
          </w:tcPr>
          <w:p w:rsidR="00780F5F" w:rsidRPr="00865942" w:rsidRDefault="00780F5F" w:rsidP="00780F5F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F5F" w:rsidRPr="00865942" w:rsidTr="00780F5F">
        <w:trPr>
          <w:gridAfter w:val="2"/>
          <w:wAfter w:w="1769" w:type="dxa"/>
          <w:trHeight w:val="3045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:rsidR="00780F5F" w:rsidRPr="00865942" w:rsidRDefault="00780F5F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1.Знакомство с музеем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80F5F" w:rsidRPr="00865942" w:rsidRDefault="00780F5F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Обобщение и систематизация знаний</w:t>
            </w:r>
          </w:p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Государственный музей культуры народов Востока. Государственный музей изобразительных искусств им. А.С. </w:t>
            </w:r>
            <w:r w:rsidRPr="0086594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П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ушкина. Государственный музей палехского искусства.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Индивидуальная, парная/</w:t>
            </w:r>
            <w:r w:rsidRPr="0086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65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Знакомство с разными музеями на страницах учебника. Рассматривание фотографий экспозиций музеев.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6594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100-107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F5F" w:rsidRPr="00865942" w:rsidTr="00780F5F">
        <w:trPr>
          <w:gridAfter w:val="2"/>
          <w:wAfter w:w="1769" w:type="dxa"/>
          <w:trHeight w:val="252"/>
        </w:trPr>
        <w:tc>
          <w:tcPr>
            <w:tcW w:w="532" w:type="dxa"/>
            <w:gridSpan w:val="2"/>
            <w:tcBorders>
              <w:top w:val="single" w:sz="4" w:space="0" w:color="auto"/>
            </w:tcBorders>
          </w:tcPr>
          <w:p w:rsidR="00780F5F" w:rsidRPr="00865942" w:rsidRDefault="00780F5F" w:rsidP="00AC15CA">
            <w:pPr>
              <w:pStyle w:val="a8"/>
              <w:numPr>
                <w:ilvl w:val="0"/>
                <w:numId w:val="36"/>
              </w:numPr>
              <w:shd w:val="clear" w:color="auto" w:fill="FFFFFF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6A9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(календарный график лицея)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80F5F" w:rsidRPr="00865942" w:rsidRDefault="00780F5F" w:rsidP="00E56A9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0F5F" w:rsidRPr="00865942" w:rsidRDefault="00780F5F" w:rsidP="00E56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80F5F" w:rsidRPr="00865942" w:rsidRDefault="00780F5F" w:rsidP="00E56A9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09A0" w:rsidRPr="009809A0" w:rsidRDefault="009809A0" w:rsidP="00AC1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6A91" w:rsidRDefault="00E56A91" w:rsidP="00AC1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A91" w:rsidRDefault="00E56A91" w:rsidP="00AC1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A91" w:rsidRDefault="00E56A91" w:rsidP="00AC1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A91" w:rsidRDefault="00E56A91" w:rsidP="00AC1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A91" w:rsidRDefault="00E56A91" w:rsidP="00AC1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A91" w:rsidRDefault="00E56A91" w:rsidP="00AC1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A91" w:rsidRDefault="00E56A91" w:rsidP="00AC1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A91" w:rsidRDefault="00E56A91" w:rsidP="00AC1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A91" w:rsidRDefault="00E56A91" w:rsidP="00E56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F5F" w:rsidRDefault="00780F5F" w:rsidP="00E56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F5F" w:rsidRDefault="00780F5F" w:rsidP="00E56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F5F" w:rsidRDefault="00780F5F" w:rsidP="00E56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F5F" w:rsidRDefault="00780F5F" w:rsidP="00E56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F5F" w:rsidRDefault="00780F5F" w:rsidP="00E56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F5F" w:rsidRDefault="00780F5F" w:rsidP="00E56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F5F" w:rsidRDefault="00780F5F" w:rsidP="00E56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A91" w:rsidRDefault="00E56A91" w:rsidP="00E56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A91" w:rsidRDefault="00E56A91" w:rsidP="00AC1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9A0" w:rsidRPr="009809A0" w:rsidRDefault="009809A0" w:rsidP="00AC1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 МАТЕРИАЛЬНО-ТЕХНИЧЕСКОГО И УЧЕБНО-МЕТОДИЧЕСКОГО ОБЕСПЕЧЕНИЯ РАБОЧЕЙ ПРОГРАММЫ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1.Работа по данному курсу обеспечивается 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Используемая основная программа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программ для начальной школы. Система Л. В. Занкова. Самара: Издательство «Учебная литература»: Издательский дом «Фёдоров», 2011.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Учебник: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Ашикова С.Г.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: учебник для 2 класса / под ред. А.А. Мелик-Пашаева, С.Г. Яковлевой. Самара : Издательство «Учебная литература» : Издательский дом «Федоров».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     </w:t>
      </w: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Экранно - звуковые пособия: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аудиозаписи в соответствии с программой обучения;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видеофильмы, соответствующие тематике программы по ИЗО;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-слайды (диапозитивы), соответствующие тематике программы по ИЗО;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-мультимедийные (цифровые) образовательные ресурсы, соответствующие тематике программы по ИЗО.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электронные библиотеки по искусству, DVD-фильмы по изобразительному искусству, о природе, архитектуре;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записи классической и народной музыки;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специализированные цифровые инструменты учебной деятельности (компьютерные программы).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3.Специфическое сопровождение (оборудование):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репродукции картин в соответствии с тематикой и видами работы;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портреты русских и зарубежных художников;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по цветоведению, перспективе, построению орнамента;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по стилям архитектуры, одежды, предметов быта;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схемы рисования предметов, растений, деревьев, животных, птиц, человека;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по народным промыслам, русскому костюму, декоративно- прикладному искусству;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открытки и календари с репродукциями художников, фотокалендари с изображением пейзажей, художественные фотокалендари с изображением цветов и натюрмортов; животных и птиц; насекомых;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стеллажи для хранения художественных материалов, бумаги и детских работ, книг, таблиц;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складные мольберты с планшетами;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демонстрационные столики;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разнообразные художественные материалы и атрибуты для художественного творчества.</w:t>
      </w:r>
    </w:p>
    <w:p w:rsidR="009809A0" w:rsidRPr="00AC15CA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15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4.</w:t>
      </w: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ЦОР</w:t>
      </w:r>
      <w:r w:rsidRPr="00AC15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9809A0" w:rsidRPr="00AC15CA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15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art-2f-01-to-art-2f-09</w:t>
      </w:r>
    </w:p>
    <w:p w:rsidR="009809A0" w:rsidRPr="00AC15CA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C15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art-2f-18-to-art-2f-26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5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5.Интернет-ресурсы: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«Открытый класс»: </w:t>
      </w:r>
      <w:hyperlink r:id="rId7" w:history="1">
        <w:r w:rsidRPr="00980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http://www.openclass.ru/last_content</w:t>
        </w:r>
      </w:hyperlink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«Школьный гид»: </w:t>
      </w:r>
      <w:hyperlink r:id="rId8" w:history="1">
        <w:r w:rsidRPr="00980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http://schoolguide.ru/index.php/progs/zankov-fgos.html</w:t>
        </w:r>
      </w:hyperlink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«Единая коллекция цифровых образовательных ресурсов» - </w:t>
      </w:r>
      <w:hyperlink r:id="rId9" w:history="1">
        <w:r w:rsidRPr="00980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http://school-collektion.edu/ru</w:t>
        </w:r>
      </w:hyperlink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портал  </w:t>
      </w:r>
      <w:hyperlink r:id="rId10" w:history="1">
        <w:r w:rsidRPr="00980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http://www.portalschool.ru</w:t>
        </w:r>
      </w:hyperlink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«Начальная школа» </w:t>
      </w:r>
      <w:hyperlink r:id="rId11" w:history="1">
        <w:r w:rsidRPr="00980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www.openworld/school</w:t>
        </w:r>
      </w:hyperlink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творческих учителей  </w:t>
      </w:r>
      <w:hyperlink r:id="rId12" w:history="1">
        <w:r w:rsidRPr="00980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www.it-n.ru</w:t>
        </w:r>
      </w:hyperlink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образовательной системы Л.В. Занкова </w:t>
      </w:r>
      <w:hyperlink r:id="rId13" w:history="1">
        <w:r w:rsidRPr="00980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www.zankov.ru</w:t>
        </w:r>
      </w:hyperlink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коллекция Российского общеобразовательного портала </w:t>
      </w:r>
      <w:hyperlink r:id="rId14" w:history="1">
        <w:r w:rsidRPr="00980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http://www.musik.edu.ru</w:t>
        </w:r>
      </w:hyperlink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«Музеи России» </w:t>
      </w:r>
      <w:hyperlink r:id="rId15" w:history="1">
        <w:r w:rsidRPr="00980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http://www.museum.ru</w:t>
        </w:r>
      </w:hyperlink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Литература, рекомендованная для учащихся: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Словари и энциклопедии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изобразительному искусству.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Юный художник: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по изобразительному искусству для детей и юношества. М.: Юный художник.</w:t>
      </w: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Литература,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использованная при подготовке Рабочей программы: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Искусство: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учебно-методическая газета для учителей МХК, музыки и ИЗО. М.: Первое сентября.</w:t>
      </w:r>
    </w:p>
    <w:p w:rsidR="009809A0" w:rsidRPr="009809A0" w:rsidRDefault="009809A0" w:rsidP="00AC1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Искусство в школе: </w:t>
      </w: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общественно-педагогический и научно-методический журнал. М.: Искусство в школе.</w:t>
      </w:r>
    </w:p>
    <w:p w:rsidR="009809A0" w:rsidRPr="009809A0" w:rsidRDefault="009809A0" w:rsidP="00980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809A0" w:rsidRDefault="009809A0" w:rsidP="00980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80F5F" w:rsidRDefault="00780F5F" w:rsidP="00980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9A0" w:rsidRPr="009809A0" w:rsidRDefault="009809A0" w:rsidP="00980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4508" w:rsidRDefault="00F44508"/>
    <w:sectPr w:rsidR="00F44508" w:rsidSect="00AC15CA">
      <w:footerReference w:type="default" r:id="rId1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2F7" w:rsidRDefault="005812F7" w:rsidP="00AC15CA">
      <w:pPr>
        <w:spacing w:after="0" w:line="240" w:lineRule="auto"/>
      </w:pPr>
      <w:r>
        <w:separator/>
      </w:r>
    </w:p>
  </w:endnote>
  <w:endnote w:type="continuationSeparator" w:id="1">
    <w:p w:rsidR="005812F7" w:rsidRDefault="005812F7" w:rsidP="00AC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0944"/>
      <w:docPartObj>
        <w:docPartGallery w:val="Page Numbers (Bottom of Page)"/>
        <w:docPartUnique/>
      </w:docPartObj>
    </w:sdtPr>
    <w:sdtContent>
      <w:p w:rsidR="00E56A91" w:rsidRDefault="00E56A91">
        <w:pPr>
          <w:pStyle w:val="ac"/>
          <w:jc w:val="center"/>
        </w:pPr>
        <w:fldSimple w:instr=" PAGE   \* MERGEFORMAT ">
          <w:r w:rsidR="00780F5F">
            <w:rPr>
              <w:noProof/>
            </w:rPr>
            <w:t>1</w:t>
          </w:r>
        </w:fldSimple>
      </w:p>
    </w:sdtContent>
  </w:sdt>
  <w:p w:rsidR="00E56A91" w:rsidRDefault="00E56A9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2F7" w:rsidRDefault="005812F7" w:rsidP="00AC15CA">
      <w:pPr>
        <w:spacing w:after="0" w:line="240" w:lineRule="auto"/>
      </w:pPr>
      <w:r>
        <w:separator/>
      </w:r>
    </w:p>
  </w:footnote>
  <w:footnote w:type="continuationSeparator" w:id="1">
    <w:p w:rsidR="005812F7" w:rsidRDefault="005812F7" w:rsidP="00AC1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67"/>
    <w:multiLevelType w:val="multilevel"/>
    <w:tmpl w:val="0D48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E1DDA"/>
    <w:multiLevelType w:val="multilevel"/>
    <w:tmpl w:val="B8AAE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86843"/>
    <w:multiLevelType w:val="multilevel"/>
    <w:tmpl w:val="4C2C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41862"/>
    <w:multiLevelType w:val="multilevel"/>
    <w:tmpl w:val="37181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7240D"/>
    <w:multiLevelType w:val="multilevel"/>
    <w:tmpl w:val="77B8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E11AE"/>
    <w:multiLevelType w:val="multilevel"/>
    <w:tmpl w:val="C56E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84907"/>
    <w:multiLevelType w:val="multilevel"/>
    <w:tmpl w:val="C5B8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B008D"/>
    <w:multiLevelType w:val="multilevel"/>
    <w:tmpl w:val="957E7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07782"/>
    <w:multiLevelType w:val="hybridMultilevel"/>
    <w:tmpl w:val="305E10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14761F2"/>
    <w:multiLevelType w:val="multilevel"/>
    <w:tmpl w:val="BBF6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B0E03"/>
    <w:multiLevelType w:val="multilevel"/>
    <w:tmpl w:val="8202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D4BCC"/>
    <w:multiLevelType w:val="multilevel"/>
    <w:tmpl w:val="225C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04C22"/>
    <w:multiLevelType w:val="multilevel"/>
    <w:tmpl w:val="D324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D4DE8"/>
    <w:multiLevelType w:val="multilevel"/>
    <w:tmpl w:val="127A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100C4C"/>
    <w:multiLevelType w:val="multilevel"/>
    <w:tmpl w:val="F2A2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7A4AAA"/>
    <w:multiLevelType w:val="multilevel"/>
    <w:tmpl w:val="4872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2042CD"/>
    <w:multiLevelType w:val="multilevel"/>
    <w:tmpl w:val="EA06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5A6D17"/>
    <w:multiLevelType w:val="multilevel"/>
    <w:tmpl w:val="ACBE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AB6C79"/>
    <w:multiLevelType w:val="multilevel"/>
    <w:tmpl w:val="6F02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9F043B"/>
    <w:multiLevelType w:val="multilevel"/>
    <w:tmpl w:val="13A2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154819"/>
    <w:multiLevelType w:val="multilevel"/>
    <w:tmpl w:val="5292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30562B"/>
    <w:multiLevelType w:val="multilevel"/>
    <w:tmpl w:val="1440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8A377C"/>
    <w:multiLevelType w:val="multilevel"/>
    <w:tmpl w:val="864E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CE7321"/>
    <w:multiLevelType w:val="multilevel"/>
    <w:tmpl w:val="0B7E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93791D"/>
    <w:multiLevelType w:val="multilevel"/>
    <w:tmpl w:val="4276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C34810"/>
    <w:multiLevelType w:val="multilevel"/>
    <w:tmpl w:val="BE28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C35D59"/>
    <w:multiLevelType w:val="multilevel"/>
    <w:tmpl w:val="DD6A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170E6"/>
    <w:multiLevelType w:val="multilevel"/>
    <w:tmpl w:val="D6CC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195177"/>
    <w:multiLevelType w:val="multilevel"/>
    <w:tmpl w:val="1D3A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A23ED0"/>
    <w:multiLevelType w:val="multilevel"/>
    <w:tmpl w:val="F17CA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D817EE"/>
    <w:multiLevelType w:val="multilevel"/>
    <w:tmpl w:val="9880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A70C07"/>
    <w:multiLevelType w:val="multilevel"/>
    <w:tmpl w:val="16BE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DF3AF4"/>
    <w:multiLevelType w:val="multilevel"/>
    <w:tmpl w:val="B960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261762"/>
    <w:multiLevelType w:val="multilevel"/>
    <w:tmpl w:val="A30A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114EAC"/>
    <w:multiLevelType w:val="multilevel"/>
    <w:tmpl w:val="B930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E73D3C"/>
    <w:multiLevelType w:val="multilevel"/>
    <w:tmpl w:val="B136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5"/>
  </w:num>
  <w:num w:numId="5">
    <w:abstractNumId w:val="16"/>
  </w:num>
  <w:num w:numId="6">
    <w:abstractNumId w:val="22"/>
  </w:num>
  <w:num w:numId="7">
    <w:abstractNumId w:val="14"/>
  </w:num>
  <w:num w:numId="8">
    <w:abstractNumId w:val="23"/>
  </w:num>
  <w:num w:numId="9">
    <w:abstractNumId w:val="4"/>
  </w:num>
  <w:num w:numId="10">
    <w:abstractNumId w:val="30"/>
  </w:num>
  <w:num w:numId="11">
    <w:abstractNumId w:val="6"/>
  </w:num>
  <w:num w:numId="12">
    <w:abstractNumId w:val="2"/>
  </w:num>
  <w:num w:numId="13">
    <w:abstractNumId w:val="18"/>
  </w:num>
  <w:num w:numId="14">
    <w:abstractNumId w:val="11"/>
  </w:num>
  <w:num w:numId="15">
    <w:abstractNumId w:val="19"/>
  </w:num>
  <w:num w:numId="16">
    <w:abstractNumId w:val="35"/>
  </w:num>
  <w:num w:numId="17">
    <w:abstractNumId w:val="1"/>
  </w:num>
  <w:num w:numId="18">
    <w:abstractNumId w:val="29"/>
  </w:num>
  <w:num w:numId="19">
    <w:abstractNumId w:val="27"/>
  </w:num>
  <w:num w:numId="20">
    <w:abstractNumId w:val="31"/>
  </w:num>
  <w:num w:numId="21">
    <w:abstractNumId w:val="15"/>
  </w:num>
  <w:num w:numId="22">
    <w:abstractNumId w:val="13"/>
  </w:num>
  <w:num w:numId="23">
    <w:abstractNumId w:val="10"/>
  </w:num>
  <w:num w:numId="24">
    <w:abstractNumId w:val="28"/>
  </w:num>
  <w:num w:numId="25">
    <w:abstractNumId w:val="0"/>
  </w:num>
  <w:num w:numId="26">
    <w:abstractNumId w:val="33"/>
  </w:num>
  <w:num w:numId="27">
    <w:abstractNumId w:val="20"/>
  </w:num>
  <w:num w:numId="28">
    <w:abstractNumId w:val="7"/>
  </w:num>
  <w:num w:numId="29">
    <w:abstractNumId w:val="12"/>
  </w:num>
  <w:num w:numId="30">
    <w:abstractNumId w:val="32"/>
  </w:num>
  <w:num w:numId="31">
    <w:abstractNumId w:val="25"/>
  </w:num>
  <w:num w:numId="32">
    <w:abstractNumId w:val="9"/>
  </w:num>
  <w:num w:numId="33">
    <w:abstractNumId w:val="26"/>
  </w:num>
  <w:num w:numId="34">
    <w:abstractNumId w:val="3"/>
  </w:num>
  <w:num w:numId="35">
    <w:abstractNumId w:val="34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9A0"/>
    <w:rsid w:val="00143450"/>
    <w:rsid w:val="001449F2"/>
    <w:rsid w:val="001552DD"/>
    <w:rsid w:val="00243B99"/>
    <w:rsid w:val="0037642B"/>
    <w:rsid w:val="00407681"/>
    <w:rsid w:val="00555E51"/>
    <w:rsid w:val="005812F7"/>
    <w:rsid w:val="005B74F8"/>
    <w:rsid w:val="005D6052"/>
    <w:rsid w:val="00780F5F"/>
    <w:rsid w:val="007E0D79"/>
    <w:rsid w:val="0082544A"/>
    <w:rsid w:val="008E0CCA"/>
    <w:rsid w:val="009809A0"/>
    <w:rsid w:val="00A55812"/>
    <w:rsid w:val="00A575FA"/>
    <w:rsid w:val="00A726A4"/>
    <w:rsid w:val="00AC15CA"/>
    <w:rsid w:val="00BE6358"/>
    <w:rsid w:val="00CA6E8C"/>
    <w:rsid w:val="00CB04BE"/>
    <w:rsid w:val="00E56A91"/>
    <w:rsid w:val="00ED17F5"/>
    <w:rsid w:val="00ED1F14"/>
    <w:rsid w:val="00F44508"/>
    <w:rsid w:val="00F7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9A0"/>
    <w:rPr>
      <w:b/>
      <w:bCs/>
    </w:rPr>
  </w:style>
  <w:style w:type="character" w:styleId="a5">
    <w:name w:val="Emphasis"/>
    <w:basedOn w:val="a0"/>
    <w:uiPriority w:val="20"/>
    <w:qFormat/>
    <w:rsid w:val="009809A0"/>
    <w:rPr>
      <w:i/>
      <w:iCs/>
    </w:rPr>
  </w:style>
  <w:style w:type="character" w:styleId="a6">
    <w:name w:val="Hyperlink"/>
    <w:basedOn w:val="a0"/>
    <w:uiPriority w:val="99"/>
    <w:semiHidden/>
    <w:unhideWhenUsed/>
    <w:rsid w:val="009809A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809A0"/>
    <w:rPr>
      <w:color w:val="800080"/>
      <w:u w:val="single"/>
    </w:rPr>
  </w:style>
  <w:style w:type="paragraph" w:styleId="a8">
    <w:name w:val="List Paragraph"/>
    <w:basedOn w:val="a"/>
    <w:uiPriority w:val="99"/>
    <w:qFormat/>
    <w:rsid w:val="00AC15CA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AC15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C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15CA"/>
  </w:style>
  <w:style w:type="paragraph" w:styleId="ac">
    <w:name w:val="footer"/>
    <w:basedOn w:val="a"/>
    <w:link w:val="ad"/>
    <w:uiPriority w:val="99"/>
    <w:unhideWhenUsed/>
    <w:rsid w:val="00AC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1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ru/index.php/progs/zankov-fgos.html" TargetMode="External"/><Relationship Id="rId13" Type="http://schemas.openxmlformats.org/officeDocument/2006/relationships/hyperlink" Target="http://www.zank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enclass.ru/last_content" TargetMode="External"/><Relationship Id="rId12" Type="http://schemas.openxmlformats.org/officeDocument/2006/relationships/hyperlink" Target="http://www.it-n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nworld/schoo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seum.ru/" TargetMode="External"/><Relationship Id="rId10" Type="http://schemas.openxmlformats.org/officeDocument/2006/relationships/hyperlink" Target="http://www.portal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ktion.edu/ru" TargetMode="External"/><Relationship Id="rId14" Type="http://schemas.openxmlformats.org/officeDocument/2006/relationships/hyperlink" Target="http://www.musik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4863</Words>
  <Characters>27721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 Слава</dc:creator>
  <cp:keywords/>
  <dc:description/>
  <cp:lastModifiedBy>Пользователь</cp:lastModifiedBy>
  <cp:revision>13</cp:revision>
  <cp:lastPrinted>2013-08-07T06:13:00Z</cp:lastPrinted>
  <dcterms:created xsi:type="dcterms:W3CDTF">2012-09-30T14:46:00Z</dcterms:created>
  <dcterms:modified xsi:type="dcterms:W3CDTF">2014-09-06T13:03:00Z</dcterms:modified>
</cp:coreProperties>
</file>