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3" w:rsidRPr="001E0BB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b/>
          <w:sz w:val="28"/>
          <w:szCs w:val="28"/>
        </w:rPr>
        <w:t>АНАЛИЗ</w:t>
      </w:r>
    </w:p>
    <w:p w:rsidR="00600BE3" w:rsidRPr="001E0BB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b/>
          <w:sz w:val="28"/>
          <w:szCs w:val="28"/>
        </w:rPr>
        <w:t>РАБОТЫ РМО УЧИТЕЛЕЙ НАЧАЛЬНОЙ ШКОЛЫ  ПРАВОБЕРЕЖНОГО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0BB3">
        <w:rPr>
          <w:rFonts w:ascii="Arial" w:hAnsi="Arial" w:cs="Arial"/>
          <w:b/>
          <w:sz w:val="28"/>
          <w:szCs w:val="28"/>
        </w:rPr>
        <w:t>ЗА 2013-2014 УЧЕБНЫЙ ГОД.</w:t>
      </w:r>
    </w:p>
    <w:p w:rsidR="00600BE3" w:rsidRPr="001E0BB3" w:rsidRDefault="00600BE3" w:rsidP="00600BE3">
      <w:pPr>
        <w:rPr>
          <w:rFonts w:ascii="Arial" w:hAnsi="Arial" w:cs="Arial"/>
          <w:b/>
          <w:sz w:val="28"/>
          <w:szCs w:val="28"/>
        </w:rPr>
      </w:pP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     В школах Правобережного района  в начальной школе  преподает 105 учителей. Из которых 58 учителей работают в школах города Беслана, 47 учителей в сельских школах.</w:t>
      </w: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Во всех школах функционируют ШМО, которые решают </w:t>
      </w:r>
      <w:proofErr w:type="spellStart"/>
      <w:r w:rsidRPr="001E0BB3">
        <w:rPr>
          <w:rFonts w:ascii="Arial" w:hAnsi="Arial" w:cs="Arial"/>
          <w:sz w:val="28"/>
          <w:szCs w:val="28"/>
        </w:rPr>
        <w:t>внутришкольные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методические проблемы.</w:t>
      </w: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  В 2013-2014 учебном году РМО работало над  проблемой </w:t>
      </w:r>
      <w:r w:rsidRPr="001E0BB3">
        <w:rPr>
          <w:rFonts w:ascii="Arial" w:hAnsi="Arial" w:cs="Arial"/>
          <w:b/>
          <w:i/>
          <w:sz w:val="28"/>
          <w:szCs w:val="28"/>
        </w:rPr>
        <w:t>«Модернизация системы начального общего образования посредством внедрения ФГОС НОО»</w:t>
      </w:r>
      <w:r w:rsidRPr="001E0BB3">
        <w:rPr>
          <w:rFonts w:ascii="Arial" w:hAnsi="Arial" w:cs="Arial"/>
          <w:sz w:val="28"/>
          <w:szCs w:val="28"/>
        </w:rPr>
        <w:t xml:space="preserve"> </w:t>
      </w: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В течение года было проведено четыре заседания РМО учителей начальных классов. Посещаемость  всех семинаров была высокой.  Из каждой школы всегда присутствует хотя бы один учитель.</w:t>
      </w:r>
    </w:p>
    <w:p w:rsidR="00600BE3" w:rsidRPr="001E0BB3" w:rsidRDefault="00600BE3" w:rsidP="00600BE3">
      <w:pPr>
        <w:shd w:val="clear" w:color="auto" w:fill="FFFFFF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В ходе заседаний были зачитаны доклады и проведены открытые уроки. Все семинары были проведены на высоком уровне, и были по достоинству оценены учителями. На всех заседаниях происходил обмен опытом, решались насущные проблемы по предметам.  </w:t>
      </w:r>
      <w:r w:rsidRPr="001E0BB3">
        <w:rPr>
          <w:rFonts w:ascii="Arial" w:hAnsi="Arial" w:cs="Arial"/>
          <w:bCs/>
          <w:sz w:val="28"/>
          <w:szCs w:val="28"/>
        </w:rPr>
        <w:t xml:space="preserve">Руководствуясь нормативными документами, программами, учитывая объективный уровень состояния учебного процесса, уровень </w:t>
      </w:r>
      <w:proofErr w:type="spellStart"/>
      <w:r w:rsidRPr="001E0BB3">
        <w:rPr>
          <w:rFonts w:ascii="Arial" w:hAnsi="Arial" w:cs="Arial"/>
          <w:bCs/>
          <w:sz w:val="28"/>
          <w:szCs w:val="28"/>
        </w:rPr>
        <w:t>обученности</w:t>
      </w:r>
      <w:proofErr w:type="spellEnd"/>
      <w:r w:rsidRPr="001E0BB3">
        <w:rPr>
          <w:rFonts w:ascii="Arial" w:hAnsi="Arial" w:cs="Arial"/>
          <w:bCs/>
          <w:sz w:val="28"/>
          <w:szCs w:val="28"/>
        </w:rPr>
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цель и задачи:</w:t>
      </w:r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b/>
          <w:sz w:val="28"/>
          <w:szCs w:val="28"/>
          <w:u w:val="single"/>
        </w:rPr>
        <w:t>Цель:</w:t>
      </w:r>
      <w:r w:rsidRPr="001E0BB3">
        <w:rPr>
          <w:rFonts w:ascii="Arial" w:hAnsi="Arial" w:cs="Arial"/>
          <w:sz w:val="28"/>
          <w:szCs w:val="28"/>
        </w:rPr>
        <w:t xml:space="preserve">  Создание условий для творческой работы в обеспечении среды повышение качества образования путем реализации ФГОС, обеспечивающих ключевые компетенции учителя и ученика.</w:t>
      </w:r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rPr>
          <w:rFonts w:ascii="Arial" w:hAnsi="Arial" w:cs="Arial"/>
          <w:b/>
          <w:sz w:val="28"/>
          <w:szCs w:val="28"/>
          <w:u w:val="single"/>
        </w:rPr>
      </w:pPr>
      <w:r w:rsidRPr="001E0BB3">
        <w:rPr>
          <w:rFonts w:ascii="Arial" w:hAnsi="Arial" w:cs="Arial"/>
          <w:b/>
          <w:sz w:val="28"/>
          <w:szCs w:val="28"/>
          <w:u w:val="single"/>
        </w:rPr>
        <w:t>Задачи: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1.Создать условия для повышения уровня квалификации педагогов (как одно из требований к условиям введения ФГОС).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2.Продолжить работу по изучению и внедрению современных педагогических технологий в образовательный процесс с целью формирования продуктивных знаний и воспитания активной гражданской позиции учащихся.</w:t>
      </w:r>
      <w:r w:rsidRPr="001E0BB3">
        <w:rPr>
          <w:rFonts w:ascii="Arial" w:hAnsi="Arial" w:cs="Arial"/>
          <w:color w:val="000000"/>
          <w:sz w:val="28"/>
          <w:szCs w:val="28"/>
        </w:rPr>
        <w:t> </w:t>
      </w: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3.Создать условия для овладения учителями начальной школы техникой исследовательского поиска и формирования навыка исследовательской деятельности.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4.Выявлять, обобщать и распространять положительный педагогический опыт творчески работающих учителей.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5.Акцентировать внимание на повышении уровня самообразования каждого учителя (как одно из требований к условиям введения ФГОС)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6.Обеспечить сопровождение профессиональных конкурсов педагогов, предметных олимпиад и конкурсов школьников.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Направления работы: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     </w:t>
      </w:r>
      <w:r w:rsidRPr="001E0BB3">
        <w:rPr>
          <w:rFonts w:ascii="Arial" w:hAnsi="Arial" w:cs="Arial"/>
          <w:color w:val="000000"/>
          <w:sz w:val="28"/>
          <w:szCs w:val="28"/>
        </w:rPr>
        <w:t> </w:t>
      </w: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1. Повышение педагогического мастерства.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     </w:t>
      </w:r>
      <w:r w:rsidRPr="001E0BB3">
        <w:rPr>
          <w:rFonts w:ascii="Arial" w:hAnsi="Arial" w:cs="Arial"/>
          <w:color w:val="000000"/>
          <w:sz w:val="28"/>
          <w:szCs w:val="28"/>
        </w:rPr>
        <w:t> </w:t>
      </w: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2. Массовые мероприятия.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     </w:t>
      </w:r>
      <w:r w:rsidRPr="001E0BB3">
        <w:rPr>
          <w:rFonts w:ascii="Arial" w:hAnsi="Arial" w:cs="Arial"/>
          <w:color w:val="000000"/>
          <w:sz w:val="28"/>
          <w:szCs w:val="28"/>
        </w:rPr>
        <w:t> </w:t>
      </w: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3. Аттестация учителей и подготовка к ней.</w:t>
      </w:r>
    </w:p>
    <w:p w:rsidR="00600BE3" w:rsidRPr="001E0BB3" w:rsidRDefault="00600BE3" w:rsidP="00600BE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      </w:t>
      </w:r>
      <w:r w:rsidRPr="001E0BB3">
        <w:rPr>
          <w:rFonts w:ascii="Arial" w:hAnsi="Arial" w:cs="Arial"/>
          <w:color w:val="000000"/>
          <w:sz w:val="28"/>
          <w:szCs w:val="28"/>
        </w:rPr>
        <w:t> </w:t>
      </w:r>
      <w:r w:rsidRPr="001E0B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4. Изучение и внедрение передового опыта.</w:t>
      </w:r>
    </w:p>
    <w:p w:rsidR="00600BE3" w:rsidRPr="001E0BB3" w:rsidRDefault="00600BE3" w:rsidP="00600BE3">
      <w:pPr>
        <w:shd w:val="clear" w:color="auto" w:fill="FFFFFF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</w:t>
      </w:r>
      <w:r w:rsidRPr="001E0BB3">
        <w:rPr>
          <w:rFonts w:ascii="Arial" w:hAnsi="Arial" w:cs="Arial"/>
          <w:b/>
          <w:sz w:val="28"/>
          <w:szCs w:val="28"/>
        </w:rPr>
        <w:t>Первое заседание РМО состоялось 6 ноября на базе МОУ СОШ №6.</w:t>
      </w:r>
      <w:r w:rsidRPr="001E0BB3">
        <w:rPr>
          <w:rFonts w:ascii="Arial" w:hAnsi="Arial" w:cs="Arial"/>
          <w:sz w:val="28"/>
          <w:szCs w:val="28"/>
        </w:rPr>
        <w:t xml:space="preserve"> </w:t>
      </w:r>
    </w:p>
    <w:p w:rsidR="00600BE3" w:rsidRDefault="00600BE3" w:rsidP="00600BE3">
      <w:p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В ходе заседания были рассмотрены:</w:t>
      </w:r>
    </w:p>
    <w:p w:rsidR="00600BE3" w:rsidRDefault="00600BE3" w:rsidP="00600BE3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Анализ работы РМО учителей начальных классов</w:t>
      </w:r>
    </w:p>
    <w:p w:rsidR="00600BE3" w:rsidRDefault="00600BE3" w:rsidP="00600BE3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Задачи на 2013 – 2014учебный год.</w:t>
      </w:r>
    </w:p>
    <w:p w:rsidR="00600BE3" w:rsidRDefault="00600BE3" w:rsidP="00600BE3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Утверждение плана РМО на 2013-2014 учебный год</w:t>
      </w:r>
    </w:p>
    <w:p w:rsidR="00600BE3" w:rsidRPr="001E0BB3" w:rsidRDefault="00600BE3" w:rsidP="00600BE3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gramStart"/>
      <w:r w:rsidRPr="001E0BB3">
        <w:rPr>
          <w:rFonts w:ascii="Arial" w:hAnsi="Arial" w:cs="Arial"/>
          <w:sz w:val="28"/>
          <w:szCs w:val="28"/>
        </w:rPr>
        <w:t>Сведения об УМК, реализуемых в школах на ступени начального общего образования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jc w:val="both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b/>
          <w:sz w:val="28"/>
          <w:szCs w:val="28"/>
        </w:rPr>
        <w:t xml:space="preserve">  Второе заседание состоялось 13 декабря 2013 года на базе МКОУ СОШ №2</w:t>
      </w:r>
    </w:p>
    <w:p w:rsidR="00600BE3" w:rsidRPr="001E0BB3" w:rsidRDefault="00600BE3" w:rsidP="00600BE3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1E0BB3">
        <w:rPr>
          <w:rFonts w:ascii="Arial" w:eastAsiaTheme="minorEastAsia" w:hAnsi="Arial" w:cs="Arial"/>
          <w:sz w:val="28"/>
          <w:szCs w:val="28"/>
        </w:rPr>
        <w:t xml:space="preserve">Повестка семинара: </w:t>
      </w:r>
      <w:r w:rsidRPr="001E0BB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E0BB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1E0BB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подход как главное условие реализации ФГОС»</w:t>
      </w:r>
    </w:p>
    <w:p w:rsidR="00600BE3" w:rsidRPr="001E0BB3" w:rsidRDefault="00600BE3" w:rsidP="00600BE3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00BE3" w:rsidRPr="001E0BB3" w:rsidRDefault="00600BE3" w:rsidP="00600BE3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Визитная карточка школы. План работы семинара – </w:t>
      </w:r>
      <w:proofErr w:type="spellStart"/>
      <w:r w:rsidRPr="001E0BB3">
        <w:rPr>
          <w:rFonts w:ascii="Arial" w:hAnsi="Arial" w:cs="Arial"/>
          <w:sz w:val="28"/>
          <w:szCs w:val="28"/>
        </w:rPr>
        <w:t>Зам</w:t>
      </w:r>
      <w:proofErr w:type="gramStart"/>
      <w:r w:rsidRPr="001E0BB3">
        <w:rPr>
          <w:rFonts w:ascii="Arial" w:hAnsi="Arial" w:cs="Arial"/>
          <w:sz w:val="28"/>
          <w:szCs w:val="28"/>
        </w:rPr>
        <w:t>.д</w:t>
      </w:r>
      <w:proofErr w:type="gramEnd"/>
      <w:r w:rsidRPr="001E0BB3">
        <w:rPr>
          <w:rFonts w:ascii="Arial" w:hAnsi="Arial" w:cs="Arial"/>
          <w:sz w:val="28"/>
          <w:szCs w:val="28"/>
        </w:rPr>
        <w:t>ир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. по УВР </w:t>
      </w:r>
      <w:proofErr w:type="spellStart"/>
      <w:r w:rsidRPr="001E0BB3">
        <w:rPr>
          <w:rFonts w:ascii="Arial" w:hAnsi="Arial" w:cs="Arial"/>
          <w:sz w:val="28"/>
          <w:szCs w:val="28"/>
        </w:rPr>
        <w:t>Тогоева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Ф.</w:t>
      </w:r>
    </w:p>
    <w:p w:rsidR="00600BE3" w:rsidRPr="001E0BB3" w:rsidRDefault="00600BE3" w:rsidP="00600BE3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Урок математики в 1 классе на тему: «Делим числа» (учитель </w:t>
      </w:r>
      <w:proofErr w:type="spellStart"/>
      <w:r w:rsidRPr="001E0BB3">
        <w:rPr>
          <w:rFonts w:ascii="Arial" w:hAnsi="Arial" w:cs="Arial"/>
          <w:sz w:val="28"/>
          <w:szCs w:val="28"/>
        </w:rPr>
        <w:t>Дзгоева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А.С.)</w:t>
      </w:r>
    </w:p>
    <w:p w:rsidR="00600BE3" w:rsidRPr="001E0BB3" w:rsidRDefault="00600BE3" w:rsidP="00600BE3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Окружающий мир в 3 классе на тему «Охрана воды» (учитель Пухова Ф.В.)</w:t>
      </w:r>
    </w:p>
    <w:p w:rsidR="00600BE3" w:rsidRPr="001E0BB3" w:rsidRDefault="00600BE3" w:rsidP="00600BE3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Литературно-музыкальная композиция</w:t>
      </w:r>
    </w:p>
    <w:p w:rsidR="00600BE3" w:rsidRPr="001E0BB3" w:rsidRDefault="00600BE3" w:rsidP="00600BE3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«И в небо взлетит Родины флаг, </w:t>
      </w:r>
    </w:p>
    <w:p w:rsidR="00600BE3" w:rsidRPr="001E0BB3" w:rsidRDefault="00600BE3" w:rsidP="00600BE3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 Крикнем «УРА» что есть мочи!</w:t>
      </w:r>
    </w:p>
    <w:p w:rsidR="00600BE3" w:rsidRPr="001E0BB3" w:rsidRDefault="00600BE3" w:rsidP="00600BE3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 Сделаем шаг, первый свой шаг</w:t>
      </w:r>
    </w:p>
    <w:p w:rsidR="00600BE3" w:rsidRPr="001E0BB3" w:rsidRDefault="00600BE3" w:rsidP="00600BE3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 К олимпиаде в Сочи!» 4 класс (учитель </w:t>
      </w:r>
      <w:proofErr w:type="spellStart"/>
      <w:r w:rsidRPr="001E0BB3">
        <w:rPr>
          <w:rFonts w:ascii="Arial" w:hAnsi="Arial" w:cs="Arial"/>
          <w:sz w:val="28"/>
          <w:szCs w:val="28"/>
        </w:rPr>
        <w:t>Дзагоева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М.Л.)</w:t>
      </w:r>
    </w:p>
    <w:p w:rsidR="00600BE3" w:rsidRPr="001E0BB3" w:rsidRDefault="00600BE3" w:rsidP="00600BE3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Обмен мнениями.</w:t>
      </w:r>
    </w:p>
    <w:p w:rsidR="00600BE3" w:rsidRPr="001E0BB3" w:rsidRDefault="00600BE3" w:rsidP="00600BE3">
      <w:pPr>
        <w:shd w:val="clear" w:color="auto" w:fill="FFFFFF"/>
        <w:ind w:left="360"/>
        <w:rPr>
          <w:rFonts w:ascii="Arial" w:hAnsi="Arial" w:cs="Arial"/>
          <w:sz w:val="28"/>
          <w:szCs w:val="28"/>
        </w:rPr>
      </w:pPr>
      <w:proofErr w:type="spellStart"/>
      <w:r w:rsidRPr="001E0BB3">
        <w:rPr>
          <w:rFonts w:ascii="Arial" w:hAnsi="Arial" w:cs="Arial"/>
          <w:sz w:val="28"/>
          <w:szCs w:val="28"/>
        </w:rPr>
        <w:t>Зам</w:t>
      </w:r>
      <w:proofErr w:type="gramStart"/>
      <w:r w:rsidRPr="001E0BB3">
        <w:rPr>
          <w:rFonts w:ascii="Arial" w:hAnsi="Arial" w:cs="Arial"/>
          <w:sz w:val="28"/>
          <w:szCs w:val="28"/>
        </w:rPr>
        <w:t>.д</w:t>
      </w:r>
      <w:proofErr w:type="gramEnd"/>
      <w:r w:rsidRPr="001E0BB3">
        <w:rPr>
          <w:rFonts w:ascii="Arial" w:hAnsi="Arial" w:cs="Arial"/>
          <w:sz w:val="28"/>
          <w:szCs w:val="28"/>
        </w:rPr>
        <w:t>ир.по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УВР </w:t>
      </w:r>
      <w:proofErr w:type="spellStart"/>
      <w:r w:rsidRPr="001E0BB3">
        <w:rPr>
          <w:rFonts w:ascii="Arial" w:hAnsi="Arial" w:cs="Arial"/>
          <w:sz w:val="28"/>
          <w:szCs w:val="28"/>
        </w:rPr>
        <w:t>Тогоева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Ф. ознакомила присутствующих с планом работы семинара.</w:t>
      </w:r>
    </w:p>
    <w:p w:rsidR="00600BE3" w:rsidRPr="001E0BB3" w:rsidRDefault="00600BE3" w:rsidP="00600BE3">
      <w:pPr>
        <w:pStyle w:val="a5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0BB3">
        <w:rPr>
          <w:rFonts w:ascii="Arial" w:hAnsi="Arial" w:cs="Arial"/>
          <w:sz w:val="28"/>
          <w:szCs w:val="28"/>
          <w:lang w:eastAsia="ru-RU"/>
        </w:rPr>
        <w:t xml:space="preserve">       Педагоги – участники семинара – практ</w:t>
      </w:r>
      <w:r w:rsidRPr="001E0BB3">
        <w:rPr>
          <w:rFonts w:ascii="Arial" w:hAnsi="Arial" w:cs="Arial"/>
          <w:sz w:val="28"/>
          <w:szCs w:val="28"/>
        </w:rPr>
        <w:t xml:space="preserve">икума </w:t>
      </w:r>
      <w:r w:rsidRPr="001E0BB3">
        <w:rPr>
          <w:rFonts w:ascii="Arial" w:hAnsi="Arial" w:cs="Arial"/>
          <w:sz w:val="28"/>
          <w:szCs w:val="28"/>
          <w:lang w:eastAsia="ru-RU"/>
        </w:rPr>
        <w:t xml:space="preserve"> посетили учебные занятия с учащимися начальных классов. На основе просмотренных уроков,  прослушав теоретическую часть и самоанализ уроков </w:t>
      </w:r>
      <w:proofErr w:type="gramStart"/>
      <w:r w:rsidRPr="001E0BB3">
        <w:rPr>
          <w:rFonts w:ascii="Arial" w:hAnsi="Arial" w:cs="Arial"/>
          <w:sz w:val="28"/>
          <w:szCs w:val="28"/>
          <w:lang w:eastAsia="ru-RU"/>
        </w:rPr>
        <w:t>педагогами, подготовившими открытые уроки</w:t>
      </w:r>
      <w:r w:rsidRPr="001E0BB3">
        <w:rPr>
          <w:rFonts w:ascii="Arial" w:hAnsi="Arial" w:cs="Arial"/>
          <w:sz w:val="28"/>
          <w:szCs w:val="28"/>
        </w:rPr>
        <w:t xml:space="preserve"> про</w:t>
      </w:r>
      <w:r w:rsidRPr="001E0BB3">
        <w:rPr>
          <w:rFonts w:ascii="Arial" w:hAnsi="Arial" w:cs="Arial"/>
          <w:sz w:val="28"/>
          <w:szCs w:val="28"/>
          <w:lang w:eastAsia="ru-RU"/>
        </w:rPr>
        <w:t>анализировали</w:t>
      </w:r>
      <w:proofErr w:type="gramEnd"/>
      <w:r w:rsidRPr="001E0BB3">
        <w:rPr>
          <w:rFonts w:ascii="Arial" w:hAnsi="Arial" w:cs="Arial"/>
          <w:sz w:val="28"/>
          <w:szCs w:val="28"/>
          <w:lang w:eastAsia="ru-RU"/>
        </w:rPr>
        <w:t xml:space="preserve"> урок математики в 1 «а» классе по схеме анализа урока в соответствии с требованиями ФГОС.</w:t>
      </w:r>
    </w:p>
    <w:p w:rsidR="00600BE3" w:rsidRPr="001E0BB3" w:rsidRDefault="00600BE3" w:rsidP="00600BE3">
      <w:pPr>
        <w:shd w:val="clear" w:color="auto" w:fill="FFFFFF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     Литературно-музыкальная </w:t>
      </w:r>
      <w:proofErr w:type="gramStart"/>
      <w:r w:rsidRPr="001E0BB3">
        <w:rPr>
          <w:rFonts w:ascii="Arial" w:hAnsi="Arial" w:cs="Arial"/>
          <w:sz w:val="28"/>
          <w:szCs w:val="28"/>
        </w:rPr>
        <w:t>композиция</w:t>
      </w:r>
      <w:proofErr w:type="gramEnd"/>
      <w:r w:rsidRPr="001E0BB3">
        <w:rPr>
          <w:rFonts w:ascii="Arial" w:hAnsi="Arial" w:cs="Arial"/>
          <w:sz w:val="28"/>
          <w:szCs w:val="28"/>
        </w:rPr>
        <w:t xml:space="preserve"> которую представила </w:t>
      </w:r>
      <w:proofErr w:type="spellStart"/>
      <w:r w:rsidRPr="001E0BB3">
        <w:rPr>
          <w:rFonts w:ascii="Arial" w:hAnsi="Arial" w:cs="Arial"/>
          <w:sz w:val="28"/>
          <w:szCs w:val="28"/>
        </w:rPr>
        <w:t>Дзагоева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Марина </w:t>
      </w:r>
      <w:proofErr w:type="spellStart"/>
      <w:r w:rsidRPr="001E0BB3">
        <w:rPr>
          <w:rFonts w:ascii="Arial" w:hAnsi="Arial" w:cs="Arial"/>
          <w:sz w:val="28"/>
          <w:szCs w:val="28"/>
        </w:rPr>
        <w:t>Лериковна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проходила в актовом зале школы. Учащиеся представили красочное, познавательное  и  интересное мероприятие об олимпиаде. </w:t>
      </w:r>
    </w:p>
    <w:p w:rsidR="00600BE3" w:rsidRPr="001E0BB3" w:rsidRDefault="00600BE3" w:rsidP="00600BE3">
      <w:pPr>
        <w:pStyle w:val="a4"/>
        <w:shd w:val="clear" w:color="auto" w:fill="FFFFFF"/>
        <w:ind w:left="1080"/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jc w:val="both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b/>
          <w:sz w:val="28"/>
          <w:szCs w:val="28"/>
        </w:rPr>
        <w:lastRenderedPageBreak/>
        <w:t xml:space="preserve">    Третье заседание прошло 14 февраля 2014 года на базе в МКОУ СОШ с</w:t>
      </w:r>
      <w:proofErr w:type="gramStart"/>
      <w:r w:rsidRPr="001E0BB3">
        <w:rPr>
          <w:rFonts w:ascii="Arial" w:hAnsi="Arial" w:cs="Arial"/>
          <w:b/>
          <w:sz w:val="28"/>
          <w:szCs w:val="28"/>
        </w:rPr>
        <w:t>.Б</w:t>
      </w:r>
      <w:proofErr w:type="gramEnd"/>
      <w:r w:rsidRPr="001E0BB3">
        <w:rPr>
          <w:rFonts w:ascii="Arial" w:hAnsi="Arial" w:cs="Arial"/>
          <w:b/>
          <w:sz w:val="28"/>
          <w:szCs w:val="28"/>
        </w:rPr>
        <w:t xml:space="preserve">рут.  </w:t>
      </w: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shd w:val="clear" w:color="auto" w:fill="FFFFFF"/>
        <w:spacing w:line="33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E0BB3">
        <w:rPr>
          <w:rFonts w:ascii="Arial" w:hAnsi="Arial" w:cs="Arial"/>
          <w:color w:val="333333"/>
          <w:sz w:val="28"/>
          <w:szCs w:val="28"/>
        </w:rPr>
        <w:t>Тема семинара: "Использование нелинейного расписания в образовательных учреждениях".</w:t>
      </w:r>
    </w:p>
    <w:p w:rsidR="00600BE3" w:rsidRPr="001E0BB3" w:rsidRDefault="00600BE3" w:rsidP="00600BE3">
      <w:pPr>
        <w:shd w:val="clear" w:color="auto" w:fill="FFFFFF"/>
        <w:spacing w:line="33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E0BB3">
        <w:rPr>
          <w:rFonts w:ascii="Arial" w:hAnsi="Arial" w:cs="Arial"/>
          <w:color w:val="333333"/>
          <w:sz w:val="28"/>
          <w:szCs w:val="28"/>
        </w:rPr>
        <w:t xml:space="preserve">«Переход к нелинейному расписанию, к нелинейной образовательной программе, где ни один класс не сидит в одном и том же месте в </w:t>
      </w:r>
      <w:proofErr w:type="gramStart"/>
      <w:r w:rsidRPr="001E0BB3">
        <w:rPr>
          <w:rFonts w:ascii="Arial" w:hAnsi="Arial" w:cs="Arial"/>
          <w:color w:val="333333"/>
          <w:sz w:val="28"/>
          <w:szCs w:val="28"/>
        </w:rPr>
        <w:t>одно и тоже</w:t>
      </w:r>
      <w:proofErr w:type="gramEnd"/>
      <w:r w:rsidRPr="001E0BB3">
        <w:rPr>
          <w:rFonts w:ascii="Arial" w:hAnsi="Arial" w:cs="Arial"/>
          <w:color w:val="333333"/>
          <w:sz w:val="28"/>
          <w:szCs w:val="28"/>
        </w:rPr>
        <w:t xml:space="preserve"> время. Должны быть разные группы людей кто – то идет на хор, кто-то на экскурсию. Образовательные путешествия тоже должны стать частью программы, легальными занятиями</w:t>
      </w:r>
      <w:proofErr w:type="gramStart"/>
      <w:r w:rsidRPr="001E0BB3">
        <w:rPr>
          <w:rFonts w:ascii="Arial" w:hAnsi="Arial" w:cs="Arial"/>
          <w:color w:val="333333"/>
          <w:sz w:val="28"/>
          <w:szCs w:val="28"/>
        </w:rPr>
        <w:t>.» /</w:t>
      </w:r>
      <w:proofErr w:type="gramEnd"/>
      <w:r w:rsidRPr="001E0BB3">
        <w:rPr>
          <w:rFonts w:ascii="Arial" w:hAnsi="Arial" w:cs="Arial"/>
          <w:color w:val="333333"/>
          <w:sz w:val="28"/>
          <w:szCs w:val="28"/>
        </w:rPr>
        <w:t xml:space="preserve">А. И.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Адамский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>/</w:t>
      </w:r>
    </w:p>
    <w:p w:rsidR="00600BE3" w:rsidRPr="001E0BB3" w:rsidRDefault="00600BE3" w:rsidP="00600BE3">
      <w:pPr>
        <w:shd w:val="clear" w:color="auto" w:fill="FFFFFF"/>
        <w:spacing w:line="33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E0BB3">
        <w:rPr>
          <w:rFonts w:ascii="Arial" w:hAnsi="Arial" w:cs="Arial"/>
          <w:color w:val="333333"/>
          <w:sz w:val="28"/>
          <w:szCs w:val="28"/>
        </w:rPr>
        <w:t>Нелинейная модель расписания в школе является способом изменения условий образовательного процесса, через изменение расписания, с целью обучения детей навыкам общения и сотрудничества, поддержания оптимистической самооценки и уверенности в себе, расширения опыта самостоятельного выбора, формирования желания учиться и основ умения учиться – постоянно расширяя границы своих возможностей. Такими словами начали делиться опытом работы по использованию нелинейного расписания в образовательном учреждении учителя школы с</w:t>
      </w:r>
      <w:proofErr w:type="gramStart"/>
      <w:r w:rsidRPr="001E0BB3">
        <w:rPr>
          <w:rFonts w:ascii="Arial" w:hAnsi="Arial" w:cs="Arial"/>
          <w:color w:val="333333"/>
          <w:sz w:val="28"/>
          <w:szCs w:val="28"/>
        </w:rPr>
        <w:t>.Б</w:t>
      </w:r>
      <w:proofErr w:type="gramEnd"/>
      <w:r w:rsidRPr="001E0BB3">
        <w:rPr>
          <w:rFonts w:ascii="Arial" w:hAnsi="Arial" w:cs="Arial"/>
          <w:color w:val="333333"/>
          <w:sz w:val="28"/>
          <w:szCs w:val="28"/>
        </w:rPr>
        <w:t>рут.</w:t>
      </w:r>
    </w:p>
    <w:p w:rsidR="00600BE3" w:rsidRPr="001E0BB3" w:rsidRDefault="00600BE3" w:rsidP="00600BE3">
      <w:pPr>
        <w:shd w:val="clear" w:color="auto" w:fill="FFFFFF"/>
        <w:spacing w:line="33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E0BB3">
        <w:rPr>
          <w:rFonts w:ascii="Arial" w:hAnsi="Arial" w:cs="Arial"/>
          <w:color w:val="333333"/>
          <w:sz w:val="28"/>
          <w:szCs w:val="28"/>
        </w:rPr>
        <w:t xml:space="preserve">В рамках семинара был проведен урок в 1 классе по литературному чтению (Звук и буква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Д</w:t>
      </w:r>
      <w:proofErr w:type="gramStart"/>
      <w:r w:rsidRPr="001E0BB3">
        <w:rPr>
          <w:rFonts w:ascii="Arial" w:hAnsi="Arial" w:cs="Arial"/>
          <w:color w:val="333333"/>
          <w:sz w:val="28"/>
          <w:szCs w:val="28"/>
        </w:rPr>
        <w:t>,д</w:t>
      </w:r>
      <w:proofErr w:type="spellEnd"/>
      <w:proofErr w:type="gramEnd"/>
      <w:r w:rsidRPr="001E0BB3">
        <w:rPr>
          <w:rFonts w:ascii="Arial" w:hAnsi="Arial" w:cs="Arial"/>
          <w:color w:val="333333"/>
          <w:sz w:val="28"/>
          <w:szCs w:val="28"/>
        </w:rPr>
        <w:t xml:space="preserve">) учитель Туганова С.Х. Затем прошло внеурочное занятие по информатике по теме "Сравнение множеств». На семинаре была показана и проектная деятельность в рамках ФГОС. Учащиеся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Гогичев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Давид,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Хугаева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Элина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Шанаева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Ангелина представили присутствующим свою работу "Мои права и обязанности", а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Кокаева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Динара – "Пластилин – мой друг".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1E0BB3">
        <w:rPr>
          <w:rFonts w:ascii="Arial" w:hAnsi="Arial" w:cs="Arial"/>
          <w:color w:val="333333"/>
          <w:sz w:val="28"/>
          <w:szCs w:val="28"/>
        </w:rPr>
        <w:t>От участников семинара хозяева услышали много лестных слов.</w:t>
      </w: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jc w:val="both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b/>
          <w:sz w:val="28"/>
          <w:szCs w:val="28"/>
        </w:rPr>
        <w:t xml:space="preserve">   Четвёртое заседание состоялось 12 марта 2014 года на базе МКОУ СОШ №7</w:t>
      </w:r>
    </w:p>
    <w:p w:rsidR="00600BE3" w:rsidRPr="001E0BB3" w:rsidRDefault="00600BE3" w:rsidP="00600BE3">
      <w:pPr>
        <w:shd w:val="clear" w:color="auto" w:fill="FFFFFF"/>
        <w:spacing w:line="33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E0BB3">
        <w:rPr>
          <w:rFonts w:ascii="Arial" w:hAnsi="Arial" w:cs="Arial"/>
          <w:color w:val="333333"/>
          <w:sz w:val="28"/>
          <w:szCs w:val="28"/>
        </w:rPr>
        <w:t xml:space="preserve">         При поддержке СОРИПКРО, в лице методиста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Солончук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Лауры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Валентиновны, и УОФС АМС Правобережного района, в лице руководителя информационно – ресурсного центра по вопросам образования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Годжиевой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Аиды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Киримбековны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, организован и проведен республиканский семинар для учителей начальных классов по теме: «Формирование УУД младших школьников на уроках окружающего мира и во внеурочной деятельности». Цель семинара– </w:t>
      </w:r>
      <w:proofErr w:type="gramStart"/>
      <w:r w:rsidRPr="001E0BB3">
        <w:rPr>
          <w:rFonts w:ascii="Arial" w:hAnsi="Arial" w:cs="Arial"/>
          <w:color w:val="333333"/>
          <w:sz w:val="28"/>
          <w:szCs w:val="28"/>
        </w:rPr>
        <w:t>по</w:t>
      </w:r>
      <w:proofErr w:type="gramEnd"/>
      <w:r w:rsidRPr="001E0BB3">
        <w:rPr>
          <w:rFonts w:ascii="Arial" w:hAnsi="Arial" w:cs="Arial"/>
          <w:color w:val="333333"/>
          <w:sz w:val="28"/>
          <w:szCs w:val="28"/>
        </w:rPr>
        <w:t>казать формирование универсальных ученых действий средствами учебного предмета «Окружающий мир».</w:t>
      </w:r>
    </w:p>
    <w:p w:rsidR="00600BE3" w:rsidRPr="001E0BB3" w:rsidRDefault="00600BE3" w:rsidP="00600BE3">
      <w:pPr>
        <w:shd w:val="clear" w:color="auto" w:fill="FFFFFF"/>
        <w:spacing w:after="240" w:line="33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E0BB3">
        <w:rPr>
          <w:rFonts w:ascii="Arial" w:hAnsi="Arial" w:cs="Arial"/>
          <w:color w:val="333333"/>
          <w:sz w:val="28"/>
          <w:szCs w:val="28"/>
        </w:rPr>
        <w:t xml:space="preserve">        Семинар начался с практической части, где присутствующим представили два урока и  внеурочное занятие учителя начальных классов: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Саракаева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С.Г. «Правила вежливости» (2 класс), Бакан Л.А. «Почему радуга разноцветная» (1 класс),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Дзеранова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Р.В. «День воды» (3 класс). Уроки прошли на «одном дыхании», главными действующими лицами выступали ребята. Они рассуждали, делали выводы, собственные умозаключения. А </w:t>
      </w:r>
      <w:r w:rsidRPr="001E0BB3">
        <w:rPr>
          <w:rFonts w:ascii="Arial" w:hAnsi="Arial" w:cs="Arial"/>
          <w:color w:val="333333"/>
          <w:sz w:val="28"/>
          <w:szCs w:val="28"/>
        </w:rPr>
        <w:lastRenderedPageBreak/>
        <w:t>учителя, как опытные капитаны, направляли их по волнам знаний к достижению поставленных целей! Эмоциональное внеклассное мероприятие – праздник, посвящённый знаменательной дате: 22 марта – международный День воды, никого не оставил равнодушным. Дети участвовали в викторине, демонстрировали презентацию, декламировали стихи и пели песни о самом ценном веществе на Земле – воде! В заключени</w:t>
      </w:r>
      <w:proofErr w:type="gramStart"/>
      <w:r w:rsidRPr="001E0BB3">
        <w:rPr>
          <w:rFonts w:ascii="Arial" w:hAnsi="Arial" w:cs="Arial"/>
          <w:color w:val="333333"/>
          <w:sz w:val="28"/>
          <w:szCs w:val="28"/>
        </w:rPr>
        <w:t>и</w:t>
      </w:r>
      <w:proofErr w:type="gramEnd"/>
      <w:r w:rsidRPr="001E0BB3">
        <w:rPr>
          <w:rFonts w:ascii="Arial" w:hAnsi="Arial" w:cs="Arial"/>
          <w:color w:val="333333"/>
          <w:sz w:val="28"/>
          <w:szCs w:val="28"/>
        </w:rPr>
        <w:t xml:space="preserve"> праздника была показана экологическая сказка «О рыбаке и рыбке» и сделано предположение:</w:t>
      </w:r>
    </w:p>
    <w:p w:rsidR="00600BE3" w:rsidRPr="001E0BB3" w:rsidRDefault="00600BE3" w:rsidP="00600BE3">
      <w:pPr>
        <w:shd w:val="clear" w:color="auto" w:fill="FFFFFF"/>
        <w:spacing w:line="337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1E0BB3">
        <w:rPr>
          <w:rStyle w:val="a8"/>
          <w:rFonts w:ascii="Arial" w:hAnsi="Arial" w:cs="Arial"/>
          <w:color w:val="333333"/>
          <w:sz w:val="28"/>
          <w:szCs w:val="28"/>
        </w:rPr>
        <w:t>Очень хочется верить, что люди ещё прозреют,</w:t>
      </w:r>
    </w:p>
    <w:p w:rsidR="00600BE3" w:rsidRPr="001E0BB3" w:rsidRDefault="00600BE3" w:rsidP="00600BE3">
      <w:pPr>
        <w:shd w:val="clear" w:color="auto" w:fill="FFFFFF"/>
        <w:spacing w:line="337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1E0BB3">
        <w:rPr>
          <w:rStyle w:val="a8"/>
          <w:rFonts w:ascii="Arial" w:hAnsi="Arial" w:cs="Arial"/>
          <w:color w:val="333333"/>
          <w:sz w:val="28"/>
          <w:szCs w:val="28"/>
        </w:rPr>
        <w:t>Что источник всей Жизни на этой Земле сохранят,</w:t>
      </w:r>
    </w:p>
    <w:p w:rsidR="00600BE3" w:rsidRPr="001E0BB3" w:rsidRDefault="00600BE3" w:rsidP="00600BE3">
      <w:pPr>
        <w:shd w:val="clear" w:color="auto" w:fill="FFFFFF"/>
        <w:spacing w:line="337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1E0BB3">
        <w:rPr>
          <w:rStyle w:val="a8"/>
          <w:rFonts w:ascii="Arial" w:hAnsi="Arial" w:cs="Arial"/>
          <w:color w:val="333333"/>
          <w:sz w:val="28"/>
          <w:szCs w:val="28"/>
        </w:rPr>
        <w:t xml:space="preserve">И в бездонном пространстве планета Земля </w:t>
      </w:r>
      <w:proofErr w:type="spellStart"/>
      <w:r w:rsidRPr="001E0BB3">
        <w:rPr>
          <w:rStyle w:val="a8"/>
          <w:rFonts w:ascii="Arial" w:hAnsi="Arial" w:cs="Arial"/>
          <w:color w:val="333333"/>
          <w:sz w:val="28"/>
          <w:szCs w:val="28"/>
        </w:rPr>
        <w:t>голубая</w:t>
      </w:r>
      <w:proofErr w:type="spellEnd"/>
    </w:p>
    <w:p w:rsidR="00600BE3" w:rsidRPr="001E0BB3" w:rsidRDefault="00600BE3" w:rsidP="00600BE3">
      <w:pPr>
        <w:shd w:val="clear" w:color="auto" w:fill="FFFFFF"/>
        <w:spacing w:after="240" w:line="337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1E0BB3">
        <w:rPr>
          <w:rStyle w:val="a8"/>
          <w:rFonts w:ascii="Arial" w:hAnsi="Arial" w:cs="Arial"/>
          <w:color w:val="333333"/>
          <w:sz w:val="28"/>
          <w:szCs w:val="28"/>
        </w:rPr>
        <w:t>Будет так же сиять, как и тысячу лет назад…</w:t>
      </w:r>
    </w:p>
    <w:p w:rsidR="00600BE3" w:rsidRPr="001E0BB3" w:rsidRDefault="00600BE3" w:rsidP="00600BE3">
      <w:pPr>
        <w:shd w:val="clear" w:color="auto" w:fill="FFFFFF"/>
        <w:spacing w:line="33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E0BB3">
        <w:rPr>
          <w:rFonts w:ascii="Arial" w:hAnsi="Arial" w:cs="Arial"/>
          <w:color w:val="333333"/>
          <w:sz w:val="28"/>
          <w:szCs w:val="28"/>
        </w:rPr>
        <w:t>Маленькие артисты играли профессионально, вызвав неподдельное восхищение у всех присутствующих. По урокам и внеклассному мероприятию было заметно, что переход на обучение согласно стандартам второго поколения потребовал от учителей активной перестройки педагогической деятельности: перехода от традиционных взглядов к применению методов, способствующих формированию универсальных учебных действий.</w:t>
      </w:r>
    </w:p>
    <w:p w:rsidR="00600BE3" w:rsidRPr="001E0BB3" w:rsidRDefault="00600BE3" w:rsidP="00600BE3">
      <w:pPr>
        <w:shd w:val="clear" w:color="auto" w:fill="FFFFFF"/>
        <w:spacing w:line="33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E0BB3">
        <w:rPr>
          <w:rFonts w:ascii="Arial" w:hAnsi="Arial" w:cs="Arial"/>
          <w:color w:val="333333"/>
          <w:sz w:val="28"/>
          <w:szCs w:val="28"/>
        </w:rPr>
        <w:t xml:space="preserve">Вторая часть семинара была посвящена самоанализу и обсуждению увиденного в ходе работы «Круглого стола». Анализ проведенных уроков и внеурочного мероприятия показал, что программа «Школа России» обеспечивает своим выпускникам владение всеми компетенциями, позволяющими им в дальнейшем самообразовываться и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саморазвиваться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, самоопределяться и </w:t>
      </w:r>
      <w:proofErr w:type="spellStart"/>
      <w:r w:rsidRPr="001E0BB3">
        <w:rPr>
          <w:rFonts w:ascii="Arial" w:hAnsi="Arial" w:cs="Arial"/>
          <w:color w:val="333333"/>
          <w:sz w:val="28"/>
          <w:szCs w:val="28"/>
        </w:rPr>
        <w:t>самореализовываться</w:t>
      </w:r>
      <w:proofErr w:type="spellEnd"/>
      <w:r w:rsidRPr="001E0BB3">
        <w:rPr>
          <w:rFonts w:ascii="Arial" w:hAnsi="Arial" w:cs="Arial"/>
          <w:color w:val="333333"/>
          <w:sz w:val="28"/>
          <w:szCs w:val="28"/>
        </w:rPr>
        <w:t xml:space="preserve"> в процессе непрерывного образования и решения жизненно важных задач. Семинар получил высокую оценку со стороны его участников.</w:t>
      </w:r>
    </w:p>
    <w:p w:rsidR="00600BE3" w:rsidRPr="001E0BB3" w:rsidRDefault="00600BE3" w:rsidP="00600BE3">
      <w:pPr>
        <w:jc w:val="both"/>
        <w:rPr>
          <w:rFonts w:ascii="Arial" w:hAnsi="Arial" w:cs="Arial"/>
          <w:b/>
          <w:sz w:val="28"/>
          <w:szCs w:val="28"/>
        </w:rPr>
      </w:pPr>
    </w:p>
    <w:p w:rsidR="00600BE3" w:rsidRPr="001E0BB3" w:rsidRDefault="00600BE3" w:rsidP="00600BE3">
      <w:pPr>
        <w:jc w:val="both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</w:t>
      </w:r>
      <w:r w:rsidRPr="001E0BB3">
        <w:rPr>
          <w:rFonts w:ascii="Arial" w:hAnsi="Arial" w:cs="Arial"/>
          <w:b/>
          <w:sz w:val="28"/>
          <w:szCs w:val="28"/>
        </w:rPr>
        <w:t xml:space="preserve">Итоговое заседание РМО состоялось 4 июня 2014 года на базе МКОУ СОШ №7. </w:t>
      </w:r>
    </w:p>
    <w:p w:rsidR="00600BE3" w:rsidRPr="001E0BB3" w:rsidRDefault="00600BE3" w:rsidP="00600BE3">
      <w:pPr>
        <w:jc w:val="both"/>
        <w:rPr>
          <w:rFonts w:ascii="Arial" w:hAnsi="Arial" w:cs="Arial"/>
          <w:b/>
          <w:sz w:val="28"/>
          <w:szCs w:val="28"/>
        </w:rPr>
      </w:pPr>
    </w:p>
    <w:p w:rsidR="00600BE3" w:rsidRDefault="00600BE3" w:rsidP="00600BE3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A116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Отчет руководителей ШМО</w:t>
      </w:r>
      <w:r w:rsidRPr="00BA116D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116D">
        <w:rPr>
          <w:rFonts w:ascii="Arial" w:hAnsi="Arial" w:cs="Arial"/>
          <w:sz w:val="28"/>
          <w:szCs w:val="28"/>
        </w:rPr>
        <w:t xml:space="preserve">МКОУ СОШ </w:t>
      </w:r>
      <w:proofErr w:type="spellStart"/>
      <w:r w:rsidRPr="00BA116D">
        <w:rPr>
          <w:rFonts w:ascii="Arial" w:hAnsi="Arial" w:cs="Arial"/>
          <w:sz w:val="28"/>
          <w:szCs w:val="28"/>
        </w:rPr>
        <w:t>с</w:t>
      </w:r>
      <w:proofErr w:type="gramStart"/>
      <w:r w:rsidRPr="00BA116D">
        <w:rPr>
          <w:rFonts w:ascii="Arial" w:hAnsi="Arial" w:cs="Arial"/>
          <w:sz w:val="28"/>
          <w:szCs w:val="28"/>
        </w:rPr>
        <w:t>.Ф</w:t>
      </w:r>
      <w:proofErr w:type="gramEnd"/>
      <w:r w:rsidRPr="00BA116D">
        <w:rPr>
          <w:rFonts w:ascii="Arial" w:hAnsi="Arial" w:cs="Arial"/>
          <w:sz w:val="28"/>
          <w:szCs w:val="28"/>
        </w:rPr>
        <w:t>арн</w:t>
      </w:r>
      <w:proofErr w:type="spellEnd"/>
      <w:r w:rsidRPr="00BA116D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40C27" w:rsidRPr="00BA116D">
        <w:rPr>
          <w:rFonts w:ascii="Arial" w:hAnsi="Arial" w:cs="Arial"/>
          <w:sz w:val="28"/>
          <w:szCs w:val="28"/>
          <w:u w:val="single"/>
        </w:rPr>
        <w:fldChar w:fldCharType="begin"/>
      </w:r>
      <w:r w:rsidRPr="00BA116D">
        <w:rPr>
          <w:rFonts w:ascii="Arial" w:hAnsi="Arial" w:cs="Arial"/>
          <w:sz w:val="28"/>
          <w:szCs w:val="28"/>
          <w:u w:val="single"/>
        </w:rPr>
        <w:instrText xml:space="preserve"> HYPERLINK "http://dnevnik.ru/user/user.aspx?user=688129" \o "Страница этого пользователя" </w:instrText>
      </w:r>
      <w:r w:rsidR="00840C27" w:rsidRPr="00BA116D">
        <w:rPr>
          <w:rFonts w:ascii="Arial" w:hAnsi="Arial" w:cs="Arial"/>
          <w:sz w:val="28"/>
          <w:szCs w:val="28"/>
          <w:u w:val="single"/>
        </w:rPr>
        <w:fldChar w:fldCharType="separate"/>
      </w:r>
      <w:r w:rsidRPr="00BA116D">
        <w:rPr>
          <w:rStyle w:val="a9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>Дзиова</w:t>
      </w:r>
      <w:proofErr w:type="spellEnd"/>
      <w:r w:rsidRPr="00BA116D">
        <w:rPr>
          <w:rStyle w:val="a9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 xml:space="preserve"> Белла </w:t>
      </w:r>
      <w:proofErr w:type="spellStart"/>
      <w:r w:rsidRPr="00BA116D">
        <w:rPr>
          <w:rStyle w:val="a9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>Зелимхановна</w:t>
      </w:r>
      <w:proofErr w:type="spellEnd"/>
      <w:r w:rsidR="00840C27" w:rsidRPr="00BA116D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  <w:u w:val="single"/>
        </w:rPr>
        <w:t>)</w:t>
      </w:r>
      <w:r w:rsidRPr="00BA116D">
        <w:rPr>
          <w:rFonts w:ascii="Arial" w:hAnsi="Arial" w:cs="Arial"/>
          <w:sz w:val="28"/>
          <w:szCs w:val="28"/>
        </w:rPr>
        <w:t xml:space="preserve">, МКОУ СОШ с.Новый </w:t>
      </w:r>
      <w:proofErr w:type="spellStart"/>
      <w:r w:rsidRPr="00BA116D">
        <w:rPr>
          <w:rFonts w:ascii="Arial" w:hAnsi="Arial" w:cs="Arial"/>
          <w:sz w:val="28"/>
          <w:szCs w:val="28"/>
        </w:rPr>
        <w:t>Батако</w:t>
      </w:r>
      <w:proofErr w:type="spellEnd"/>
      <w:r w:rsidRPr="00BA116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A116D">
        <w:rPr>
          <w:rFonts w:ascii="Arial" w:hAnsi="Arial" w:cs="Arial"/>
          <w:sz w:val="28"/>
          <w:szCs w:val="28"/>
          <w:u w:val="single"/>
        </w:rPr>
        <w:t>Уртаева</w:t>
      </w:r>
      <w:proofErr w:type="spellEnd"/>
      <w:r w:rsidRPr="00BA116D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Pr="00BA116D">
        <w:rPr>
          <w:rFonts w:ascii="Arial" w:hAnsi="Arial" w:cs="Arial"/>
          <w:sz w:val="28"/>
          <w:szCs w:val="28"/>
          <w:u w:val="single"/>
        </w:rPr>
        <w:t>Мадина</w:t>
      </w:r>
      <w:proofErr w:type="spellEnd"/>
      <w:r w:rsidRPr="00BA116D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Pr="00BA116D">
        <w:rPr>
          <w:rFonts w:ascii="Arial" w:hAnsi="Arial" w:cs="Arial"/>
          <w:sz w:val="28"/>
          <w:szCs w:val="28"/>
          <w:u w:val="single"/>
        </w:rPr>
        <w:t>Славовна</w:t>
      </w:r>
      <w:proofErr w:type="spellEnd"/>
      <w:r w:rsidRPr="00BA116D">
        <w:rPr>
          <w:rFonts w:ascii="Arial" w:hAnsi="Arial" w:cs="Arial"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00BE3" w:rsidRPr="00AB644A" w:rsidRDefault="00600BE3" w:rsidP="00600BE3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Результаты районной олимпиады младших школьников 2013-2014 </w:t>
      </w:r>
      <w:proofErr w:type="spellStart"/>
      <w:r>
        <w:rPr>
          <w:rFonts w:ascii="Arial" w:hAnsi="Arial" w:cs="Arial"/>
          <w:sz w:val="28"/>
          <w:szCs w:val="28"/>
        </w:rPr>
        <w:t>уч</w:t>
      </w:r>
      <w:proofErr w:type="gramStart"/>
      <w:r>
        <w:rPr>
          <w:rFonts w:ascii="Arial" w:hAnsi="Arial" w:cs="Arial"/>
          <w:sz w:val="28"/>
          <w:szCs w:val="28"/>
        </w:rPr>
        <w:t>.г</w:t>
      </w:r>
      <w:proofErr w:type="gramEnd"/>
      <w:r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00BE3" w:rsidRPr="001E0BB3" w:rsidRDefault="00600BE3" w:rsidP="00600BE3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Мониторинг 4-х классов 2014г.</w:t>
      </w:r>
    </w:p>
    <w:p w:rsidR="00600BE3" w:rsidRPr="001E0BB3" w:rsidRDefault="00600BE3" w:rsidP="00600BE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Анализ работы РМО учителей начальных классов</w:t>
      </w:r>
    </w:p>
    <w:p w:rsidR="00600BE3" w:rsidRPr="001E0BB3" w:rsidRDefault="00600BE3" w:rsidP="00600BE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Определение основных направлений работы в 2014-2015 учебном году.</w:t>
      </w:r>
    </w:p>
    <w:p w:rsidR="00600BE3" w:rsidRPr="001E0BB3" w:rsidRDefault="00600BE3" w:rsidP="00600BE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Задачи на 2014 – 2015учебный год.</w:t>
      </w:r>
    </w:p>
    <w:p w:rsidR="00600BE3" w:rsidRPr="00E418C3" w:rsidRDefault="00600BE3" w:rsidP="00600BE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Утверждение плана РМО на 2014-2015 учебный го</w:t>
      </w:r>
      <w:r>
        <w:rPr>
          <w:rFonts w:ascii="Arial" w:hAnsi="Arial" w:cs="Arial"/>
          <w:sz w:val="28"/>
          <w:szCs w:val="28"/>
        </w:rPr>
        <w:t>д</w:t>
      </w:r>
    </w:p>
    <w:p w:rsidR="00600BE3" w:rsidRPr="00AB644A" w:rsidRDefault="00600BE3" w:rsidP="00600BE3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B644A">
        <w:rPr>
          <w:rFonts w:ascii="Arial" w:hAnsi="Arial" w:cs="Arial"/>
          <w:sz w:val="28"/>
          <w:szCs w:val="28"/>
        </w:rPr>
        <w:lastRenderedPageBreak/>
        <w:t xml:space="preserve">Проанализировав работу </w:t>
      </w:r>
      <w:r w:rsidRPr="00BA116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ШМО</w:t>
      </w:r>
      <w:r w:rsidRPr="00BA116D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116D">
        <w:rPr>
          <w:rFonts w:ascii="Arial" w:hAnsi="Arial" w:cs="Arial"/>
          <w:sz w:val="28"/>
          <w:szCs w:val="28"/>
        </w:rPr>
        <w:t xml:space="preserve">МКОУ СОШ </w:t>
      </w:r>
      <w:proofErr w:type="spellStart"/>
      <w:r w:rsidRPr="00BA116D">
        <w:rPr>
          <w:rFonts w:ascii="Arial" w:hAnsi="Arial" w:cs="Arial"/>
          <w:sz w:val="28"/>
          <w:szCs w:val="28"/>
        </w:rPr>
        <w:t>с</w:t>
      </w:r>
      <w:proofErr w:type="gramStart"/>
      <w:r w:rsidRPr="00BA116D">
        <w:rPr>
          <w:rFonts w:ascii="Arial" w:hAnsi="Arial" w:cs="Arial"/>
          <w:sz w:val="28"/>
          <w:szCs w:val="28"/>
        </w:rPr>
        <w:t>.Ф</w:t>
      </w:r>
      <w:proofErr w:type="gramEnd"/>
      <w:r w:rsidRPr="00BA116D">
        <w:rPr>
          <w:rFonts w:ascii="Arial" w:hAnsi="Arial" w:cs="Arial"/>
          <w:sz w:val="28"/>
          <w:szCs w:val="28"/>
        </w:rPr>
        <w:t>арн</w:t>
      </w:r>
      <w:proofErr w:type="spellEnd"/>
      <w:r>
        <w:rPr>
          <w:rFonts w:ascii="Arial" w:hAnsi="Arial" w:cs="Arial"/>
          <w:sz w:val="28"/>
          <w:szCs w:val="28"/>
        </w:rPr>
        <w:t xml:space="preserve"> руководитель- </w:t>
      </w:r>
      <w:hyperlink r:id="rId5" w:tooltip="Страница этого пользователя" w:history="1">
        <w:proofErr w:type="spellStart"/>
        <w:r w:rsidRPr="00BA116D">
          <w:rPr>
            <w:rStyle w:val="a9"/>
            <w:rFonts w:ascii="Arial" w:hAnsi="Arial" w:cs="Arial"/>
            <w:bCs/>
            <w:color w:val="auto"/>
            <w:sz w:val="28"/>
            <w:szCs w:val="28"/>
            <w:bdr w:val="none" w:sz="0" w:space="0" w:color="auto" w:frame="1"/>
          </w:rPr>
          <w:t>Дзиова</w:t>
        </w:r>
        <w:proofErr w:type="spellEnd"/>
        <w:r w:rsidRPr="00BA116D">
          <w:rPr>
            <w:rStyle w:val="a9"/>
            <w:rFonts w:ascii="Arial" w:hAnsi="Arial" w:cs="Arial"/>
            <w:bCs/>
            <w:color w:val="auto"/>
            <w:sz w:val="28"/>
            <w:szCs w:val="28"/>
            <w:bdr w:val="none" w:sz="0" w:space="0" w:color="auto" w:frame="1"/>
          </w:rPr>
          <w:t xml:space="preserve"> Белла </w:t>
        </w:r>
        <w:proofErr w:type="spellStart"/>
        <w:r w:rsidRPr="00BA116D">
          <w:rPr>
            <w:rStyle w:val="a9"/>
            <w:rFonts w:ascii="Arial" w:hAnsi="Arial" w:cs="Arial"/>
            <w:bCs/>
            <w:color w:val="auto"/>
            <w:sz w:val="28"/>
            <w:szCs w:val="28"/>
            <w:bdr w:val="none" w:sz="0" w:space="0" w:color="auto" w:frame="1"/>
          </w:rPr>
          <w:t>Зелимхановна</w:t>
        </w:r>
        <w:proofErr w:type="spellEnd"/>
      </w:hyperlink>
      <w:r w:rsidRPr="00BA116D">
        <w:rPr>
          <w:rFonts w:ascii="Arial" w:hAnsi="Arial" w:cs="Arial"/>
          <w:sz w:val="28"/>
          <w:szCs w:val="28"/>
        </w:rPr>
        <w:t xml:space="preserve">, МКОУ СОШ с.Новый </w:t>
      </w:r>
      <w:proofErr w:type="spellStart"/>
      <w:r w:rsidRPr="00BA116D">
        <w:rPr>
          <w:rFonts w:ascii="Arial" w:hAnsi="Arial" w:cs="Arial"/>
          <w:sz w:val="28"/>
          <w:szCs w:val="28"/>
        </w:rPr>
        <w:t>Батако</w:t>
      </w:r>
      <w:proofErr w:type="spellEnd"/>
      <w:r>
        <w:rPr>
          <w:rFonts w:ascii="Arial" w:hAnsi="Arial" w:cs="Arial"/>
          <w:sz w:val="28"/>
          <w:szCs w:val="28"/>
        </w:rPr>
        <w:t xml:space="preserve"> руководитель- </w:t>
      </w:r>
      <w:proofErr w:type="spellStart"/>
      <w:r w:rsidRPr="00BA116D">
        <w:rPr>
          <w:rFonts w:ascii="Arial" w:hAnsi="Arial" w:cs="Arial"/>
          <w:sz w:val="28"/>
          <w:szCs w:val="28"/>
          <w:u w:val="single"/>
        </w:rPr>
        <w:t>Уртаева</w:t>
      </w:r>
      <w:proofErr w:type="spellEnd"/>
      <w:r w:rsidRPr="00BA116D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Pr="00BA116D">
        <w:rPr>
          <w:rFonts w:ascii="Arial" w:hAnsi="Arial" w:cs="Arial"/>
          <w:sz w:val="28"/>
          <w:szCs w:val="28"/>
          <w:u w:val="single"/>
        </w:rPr>
        <w:t>Мадина</w:t>
      </w:r>
      <w:proofErr w:type="spellEnd"/>
      <w:r w:rsidRPr="00BA116D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Pr="00BA116D">
        <w:rPr>
          <w:rFonts w:ascii="Arial" w:hAnsi="Arial" w:cs="Arial"/>
          <w:sz w:val="28"/>
          <w:szCs w:val="28"/>
          <w:u w:val="single"/>
        </w:rPr>
        <w:t>Славовна</w:t>
      </w:r>
      <w:proofErr w:type="spellEnd"/>
      <w:r w:rsidRPr="00AB644A">
        <w:rPr>
          <w:rFonts w:ascii="Arial" w:hAnsi="Arial" w:cs="Arial"/>
          <w:sz w:val="28"/>
          <w:szCs w:val="28"/>
        </w:rPr>
        <w:t>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600BE3" w:rsidRPr="00AB644A" w:rsidRDefault="00600BE3" w:rsidP="00600BE3">
      <w:pPr>
        <w:pStyle w:val="a4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AB644A">
        <w:rPr>
          <w:rFonts w:ascii="Arial" w:hAnsi="Arial" w:cs="Arial"/>
          <w:sz w:val="28"/>
          <w:szCs w:val="28"/>
        </w:rPr>
        <w:t>В каждом методическом объединении успешно проводится стартовый, рубежный и итоговый контроль по всем предметам. Таким образом, в начальном звене были созданы все условия для развития всесторонне развитой, здоровой личности. Практически каждому ребенку предоставляется возможность проявить себя в той области, которая  ему интересна и доступна.</w:t>
      </w:r>
    </w:p>
    <w:p w:rsidR="00600BE3" w:rsidRPr="00445DAD" w:rsidRDefault="00600BE3" w:rsidP="00600BE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445DAD">
        <w:rPr>
          <w:rFonts w:ascii="Arial" w:hAnsi="Arial" w:cs="Arial"/>
          <w:b/>
          <w:sz w:val="28"/>
          <w:szCs w:val="28"/>
        </w:rPr>
        <w:t xml:space="preserve">Результаты районной олимпиады младших школьников </w:t>
      </w:r>
    </w:p>
    <w:p w:rsidR="00600BE3" w:rsidRPr="00445DAD" w:rsidRDefault="00600BE3" w:rsidP="00600BE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445DAD">
        <w:rPr>
          <w:rFonts w:ascii="Arial" w:hAnsi="Arial" w:cs="Arial"/>
          <w:b/>
          <w:sz w:val="28"/>
          <w:szCs w:val="28"/>
        </w:rPr>
        <w:t xml:space="preserve">2013-2014 </w:t>
      </w:r>
      <w:proofErr w:type="spellStart"/>
      <w:r w:rsidRPr="00445DAD">
        <w:rPr>
          <w:rFonts w:ascii="Arial" w:hAnsi="Arial" w:cs="Arial"/>
          <w:b/>
          <w:sz w:val="28"/>
          <w:szCs w:val="28"/>
        </w:rPr>
        <w:t>уч</w:t>
      </w:r>
      <w:proofErr w:type="gramStart"/>
      <w:r w:rsidRPr="00445DAD">
        <w:rPr>
          <w:rFonts w:ascii="Arial" w:hAnsi="Arial" w:cs="Arial"/>
          <w:b/>
          <w:sz w:val="28"/>
          <w:szCs w:val="28"/>
        </w:rPr>
        <w:t>.г</w:t>
      </w:r>
      <w:proofErr w:type="gramEnd"/>
      <w:r w:rsidRPr="00445DAD">
        <w:rPr>
          <w:rFonts w:ascii="Arial" w:hAnsi="Arial" w:cs="Arial"/>
          <w:b/>
          <w:sz w:val="28"/>
          <w:szCs w:val="28"/>
        </w:rPr>
        <w:t>од</w:t>
      </w:r>
      <w:proofErr w:type="spellEnd"/>
      <w:r w:rsidRPr="00445DAD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10632" w:type="dxa"/>
        <w:tblInd w:w="-438" w:type="dxa"/>
        <w:tblLook w:val="04A0"/>
      </w:tblPr>
      <w:tblGrid>
        <w:gridCol w:w="3119"/>
        <w:gridCol w:w="4394"/>
        <w:gridCol w:w="1701"/>
        <w:gridCol w:w="1418"/>
      </w:tblGrid>
      <w:tr w:rsidR="00600BE3" w:rsidTr="008F5B6A">
        <w:tc>
          <w:tcPr>
            <w:tcW w:w="3119" w:type="dxa"/>
          </w:tcPr>
          <w:p w:rsidR="00600BE3" w:rsidRDefault="00600BE3" w:rsidP="008F5B6A"/>
        </w:tc>
        <w:tc>
          <w:tcPr>
            <w:tcW w:w="4394" w:type="dxa"/>
          </w:tcPr>
          <w:p w:rsidR="00600BE3" w:rsidRPr="00445DAD" w:rsidRDefault="00600BE3" w:rsidP="008F5B6A">
            <w:pPr>
              <w:jc w:val="center"/>
              <w:rPr>
                <w:b/>
              </w:rPr>
            </w:pPr>
            <w:r w:rsidRPr="00445DAD">
              <w:rPr>
                <w:b/>
                <w:sz w:val="32"/>
              </w:rPr>
              <w:t>математика 3 класс</w:t>
            </w:r>
          </w:p>
        </w:tc>
        <w:tc>
          <w:tcPr>
            <w:tcW w:w="1701" w:type="dxa"/>
          </w:tcPr>
          <w:p w:rsidR="00600BE3" w:rsidRDefault="00600BE3" w:rsidP="008F5B6A"/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школа</w:t>
            </w:r>
          </w:p>
        </w:tc>
        <w:tc>
          <w:tcPr>
            <w:tcW w:w="4394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баллы</w:t>
            </w:r>
          </w:p>
        </w:tc>
        <w:tc>
          <w:tcPr>
            <w:tcW w:w="1418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 №2                              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Муртазова</w:t>
            </w:r>
            <w:proofErr w:type="spellEnd"/>
            <w:r>
              <w:t xml:space="preserve"> Елена</w:t>
            </w:r>
          </w:p>
        </w:tc>
        <w:tc>
          <w:tcPr>
            <w:tcW w:w="1701" w:type="dxa"/>
          </w:tcPr>
          <w:p w:rsidR="00600BE3" w:rsidRDefault="00600BE3" w:rsidP="008F5B6A">
            <w:r>
              <w:t>1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№ 3 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Тегаева</w:t>
            </w:r>
            <w:proofErr w:type="spellEnd"/>
            <w:r>
              <w:t xml:space="preserve"> Дана</w:t>
            </w:r>
          </w:p>
        </w:tc>
        <w:tc>
          <w:tcPr>
            <w:tcW w:w="1701" w:type="dxa"/>
          </w:tcPr>
          <w:p w:rsidR="00600BE3" w:rsidRDefault="00600BE3" w:rsidP="008F5B6A">
            <w:r>
              <w:t>4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№4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Тетов</w:t>
            </w:r>
            <w:proofErr w:type="spellEnd"/>
            <w:r>
              <w:t xml:space="preserve"> Сергей</w:t>
            </w:r>
          </w:p>
        </w:tc>
        <w:tc>
          <w:tcPr>
            <w:tcW w:w="1701" w:type="dxa"/>
          </w:tcPr>
          <w:p w:rsidR="00600BE3" w:rsidRDefault="00600BE3" w:rsidP="008F5B6A">
            <w:r>
              <w:t>10</w:t>
            </w:r>
          </w:p>
        </w:tc>
        <w:tc>
          <w:tcPr>
            <w:tcW w:w="1418" w:type="dxa"/>
          </w:tcPr>
          <w:p w:rsidR="00600BE3" w:rsidRDefault="00600BE3" w:rsidP="008F5B6A">
            <w:r>
              <w:t>1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№5</w:t>
            </w:r>
          </w:p>
        </w:tc>
        <w:tc>
          <w:tcPr>
            <w:tcW w:w="4394" w:type="dxa"/>
          </w:tcPr>
          <w:p w:rsidR="00600BE3" w:rsidRDefault="00600BE3" w:rsidP="008F5B6A">
            <w:proofErr w:type="gramStart"/>
            <w:r>
              <w:t>Амбалов</w:t>
            </w:r>
            <w:proofErr w:type="gramEnd"/>
            <w:r>
              <w:t xml:space="preserve"> Руслан</w:t>
            </w:r>
          </w:p>
        </w:tc>
        <w:tc>
          <w:tcPr>
            <w:tcW w:w="1701" w:type="dxa"/>
          </w:tcPr>
          <w:p w:rsidR="00600BE3" w:rsidRDefault="00600BE3" w:rsidP="008F5B6A">
            <w:r>
              <w:t>4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 №6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Кудзиева</w:t>
            </w:r>
            <w:proofErr w:type="spellEnd"/>
            <w:r>
              <w:t xml:space="preserve"> Дана</w:t>
            </w:r>
          </w:p>
        </w:tc>
        <w:tc>
          <w:tcPr>
            <w:tcW w:w="1701" w:type="dxa"/>
          </w:tcPr>
          <w:p w:rsidR="00600BE3" w:rsidRDefault="00600BE3" w:rsidP="008F5B6A">
            <w:r>
              <w:t>1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 7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Цомартов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арн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Албегов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3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ильги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Токмаев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4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Н. </w:t>
            </w:r>
            <w:proofErr w:type="spellStart"/>
            <w:r>
              <w:t>Батако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Тараева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600BE3" w:rsidRDefault="00600BE3" w:rsidP="008F5B6A">
            <w:r>
              <w:t>5</w:t>
            </w:r>
          </w:p>
        </w:tc>
        <w:tc>
          <w:tcPr>
            <w:tcW w:w="1418" w:type="dxa"/>
          </w:tcPr>
          <w:p w:rsidR="00600BE3" w:rsidRDefault="00600BE3" w:rsidP="008F5B6A">
            <w:r>
              <w:t>3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атако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Гутонов</w:t>
            </w:r>
            <w:proofErr w:type="spellEnd"/>
            <w:r>
              <w:t xml:space="preserve"> Георгий</w:t>
            </w:r>
          </w:p>
        </w:tc>
        <w:tc>
          <w:tcPr>
            <w:tcW w:w="1701" w:type="dxa"/>
          </w:tcPr>
          <w:p w:rsidR="00600BE3" w:rsidRDefault="00600BE3" w:rsidP="008F5B6A">
            <w:r>
              <w:t>1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proofErr w:type="spellStart"/>
            <w:r>
              <w:t>МКОУСОШс</w:t>
            </w:r>
            <w:proofErr w:type="spellEnd"/>
            <w:r>
              <w:t>. Хумалаг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Дзампаев</w:t>
            </w:r>
            <w:proofErr w:type="spellEnd"/>
            <w:r>
              <w:t xml:space="preserve"> Казбек</w:t>
            </w:r>
          </w:p>
        </w:tc>
        <w:tc>
          <w:tcPr>
            <w:tcW w:w="1701" w:type="dxa"/>
          </w:tcPr>
          <w:p w:rsidR="00600BE3" w:rsidRDefault="00600BE3" w:rsidP="008F5B6A">
            <w:r>
              <w:t>2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аманкул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Агаева</w:t>
            </w:r>
            <w:proofErr w:type="spellEnd"/>
            <w:r>
              <w:t xml:space="preserve"> Алана</w:t>
            </w:r>
          </w:p>
        </w:tc>
        <w:tc>
          <w:tcPr>
            <w:tcW w:w="1701" w:type="dxa"/>
          </w:tcPr>
          <w:p w:rsidR="00600BE3" w:rsidRDefault="00600BE3" w:rsidP="008F5B6A">
            <w:r>
              <w:t>1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аздзог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Хестанов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0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с</w:t>
            </w:r>
            <w:proofErr w:type="gramStart"/>
            <w:r>
              <w:t>.Б</w:t>
            </w:r>
            <w:proofErr w:type="gramEnd"/>
            <w:r>
              <w:t>рут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Алдатов</w:t>
            </w:r>
            <w:proofErr w:type="spellEnd"/>
            <w:r>
              <w:t xml:space="preserve"> Сармат</w:t>
            </w:r>
          </w:p>
        </w:tc>
        <w:tc>
          <w:tcPr>
            <w:tcW w:w="1701" w:type="dxa"/>
          </w:tcPr>
          <w:p w:rsidR="00600BE3" w:rsidRDefault="00600BE3" w:rsidP="008F5B6A">
            <w:r>
              <w:t>2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с.  </w:t>
            </w:r>
            <w:proofErr w:type="spellStart"/>
            <w:r>
              <w:t>Ольгинское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Кочиев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с. </w:t>
            </w:r>
            <w:proofErr w:type="spellStart"/>
            <w:r>
              <w:t>Цалык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Сикоев</w:t>
            </w:r>
            <w:proofErr w:type="spellEnd"/>
            <w:r>
              <w:t xml:space="preserve"> Руслан</w:t>
            </w:r>
          </w:p>
        </w:tc>
        <w:tc>
          <w:tcPr>
            <w:tcW w:w="1701" w:type="dxa"/>
          </w:tcPr>
          <w:p w:rsidR="00600BE3" w:rsidRDefault="00600BE3" w:rsidP="008F5B6A">
            <w:r>
              <w:t>2</w:t>
            </w:r>
          </w:p>
        </w:tc>
        <w:tc>
          <w:tcPr>
            <w:tcW w:w="1418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МКОШИ</w:t>
            </w:r>
          </w:p>
          <w:p w:rsidR="00600BE3" w:rsidRDefault="00600BE3" w:rsidP="008F5B6A">
            <w:r>
              <w:t xml:space="preserve">им. И. К. </w:t>
            </w:r>
            <w:proofErr w:type="spellStart"/>
            <w:r>
              <w:t>Каниди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Кожиев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0</w:t>
            </w:r>
          </w:p>
        </w:tc>
        <w:tc>
          <w:tcPr>
            <w:tcW w:w="1418" w:type="dxa"/>
          </w:tcPr>
          <w:p w:rsidR="00600BE3" w:rsidRDefault="00600BE3" w:rsidP="008F5B6A"/>
        </w:tc>
      </w:tr>
    </w:tbl>
    <w:p w:rsidR="00600BE3" w:rsidRDefault="00600BE3" w:rsidP="00600BE3"/>
    <w:tbl>
      <w:tblPr>
        <w:tblStyle w:val="a3"/>
        <w:tblW w:w="0" w:type="auto"/>
        <w:tblInd w:w="-459" w:type="dxa"/>
        <w:tblLook w:val="04A0"/>
      </w:tblPr>
      <w:tblGrid>
        <w:gridCol w:w="3119"/>
        <w:gridCol w:w="4394"/>
        <w:gridCol w:w="1701"/>
        <w:gridCol w:w="1383"/>
      </w:tblGrid>
      <w:tr w:rsidR="00600BE3" w:rsidTr="008F5B6A">
        <w:tc>
          <w:tcPr>
            <w:tcW w:w="3119" w:type="dxa"/>
          </w:tcPr>
          <w:p w:rsidR="00600BE3" w:rsidRDefault="00600BE3" w:rsidP="008F5B6A"/>
        </w:tc>
        <w:tc>
          <w:tcPr>
            <w:tcW w:w="4394" w:type="dxa"/>
          </w:tcPr>
          <w:p w:rsidR="00600BE3" w:rsidRPr="00445DAD" w:rsidRDefault="00600BE3" w:rsidP="008F5B6A">
            <w:pPr>
              <w:jc w:val="center"/>
              <w:rPr>
                <w:b/>
                <w:sz w:val="28"/>
                <w:szCs w:val="28"/>
              </w:rPr>
            </w:pPr>
            <w:r w:rsidRPr="00445DAD">
              <w:rPr>
                <w:b/>
                <w:sz w:val="28"/>
                <w:szCs w:val="28"/>
              </w:rPr>
              <w:t>Математика 4 класс</w:t>
            </w:r>
          </w:p>
        </w:tc>
        <w:tc>
          <w:tcPr>
            <w:tcW w:w="1701" w:type="dxa"/>
          </w:tcPr>
          <w:p w:rsidR="00600BE3" w:rsidRDefault="00600BE3" w:rsidP="008F5B6A"/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школа</w:t>
            </w:r>
          </w:p>
        </w:tc>
        <w:tc>
          <w:tcPr>
            <w:tcW w:w="4394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баллы</w:t>
            </w:r>
          </w:p>
        </w:tc>
        <w:tc>
          <w:tcPr>
            <w:tcW w:w="1383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 №2                              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Мелоян</w:t>
            </w:r>
            <w:proofErr w:type="spellEnd"/>
            <w:r>
              <w:t xml:space="preserve"> Ваге</w:t>
            </w:r>
          </w:p>
        </w:tc>
        <w:tc>
          <w:tcPr>
            <w:tcW w:w="1701" w:type="dxa"/>
          </w:tcPr>
          <w:p w:rsidR="00600BE3" w:rsidRDefault="00600BE3" w:rsidP="008F5B6A">
            <w:r>
              <w:t>10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№ 3 </w:t>
            </w:r>
          </w:p>
        </w:tc>
        <w:tc>
          <w:tcPr>
            <w:tcW w:w="4394" w:type="dxa"/>
          </w:tcPr>
          <w:p w:rsidR="00600BE3" w:rsidRDefault="00600BE3" w:rsidP="008F5B6A">
            <w:r>
              <w:t>Воробьев Анатолий</w:t>
            </w:r>
          </w:p>
        </w:tc>
        <w:tc>
          <w:tcPr>
            <w:tcW w:w="1701" w:type="dxa"/>
          </w:tcPr>
          <w:p w:rsidR="00600BE3" w:rsidRDefault="00600BE3" w:rsidP="008F5B6A">
            <w:r>
              <w:t>4,5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№4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Фидаров</w:t>
            </w:r>
            <w:proofErr w:type="spellEnd"/>
            <w:r>
              <w:t xml:space="preserve"> Александр</w:t>
            </w:r>
          </w:p>
        </w:tc>
        <w:tc>
          <w:tcPr>
            <w:tcW w:w="1701" w:type="dxa"/>
          </w:tcPr>
          <w:p w:rsidR="00600BE3" w:rsidRDefault="00600BE3" w:rsidP="008F5B6A">
            <w:r>
              <w:t>14</w:t>
            </w:r>
          </w:p>
        </w:tc>
        <w:tc>
          <w:tcPr>
            <w:tcW w:w="1383" w:type="dxa"/>
          </w:tcPr>
          <w:p w:rsidR="00600BE3" w:rsidRDefault="00600BE3" w:rsidP="008F5B6A">
            <w:r>
              <w:t>2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№5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Кудухова</w:t>
            </w:r>
            <w:proofErr w:type="spellEnd"/>
            <w:r>
              <w:t xml:space="preserve"> Ляна</w:t>
            </w:r>
          </w:p>
        </w:tc>
        <w:tc>
          <w:tcPr>
            <w:tcW w:w="1701" w:type="dxa"/>
          </w:tcPr>
          <w:p w:rsidR="00600BE3" w:rsidRDefault="00600BE3" w:rsidP="008F5B6A">
            <w:r>
              <w:t>6,5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 №6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Джибилов</w:t>
            </w:r>
            <w:proofErr w:type="spellEnd"/>
            <w:r>
              <w:t xml:space="preserve"> </w:t>
            </w:r>
            <w:proofErr w:type="spellStart"/>
            <w:r>
              <w:t>Ельберти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12</w:t>
            </w:r>
          </w:p>
        </w:tc>
        <w:tc>
          <w:tcPr>
            <w:tcW w:w="1383" w:type="dxa"/>
          </w:tcPr>
          <w:p w:rsidR="00600BE3" w:rsidRDefault="00600BE3" w:rsidP="008F5B6A">
            <w:r>
              <w:t>3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 7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Аванькин</w:t>
            </w:r>
            <w:proofErr w:type="spellEnd"/>
            <w:r>
              <w:t xml:space="preserve"> Олег</w:t>
            </w:r>
          </w:p>
        </w:tc>
        <w:tc>
          <w:tcPr>
            <w:tcW w:w="1701" w:type="dxa"/>
          </w:tcPr>
          <w:p w:rsidR="00600BE3" w:rsidRDefault="00600BE3" w:rsidP="008F5B6A">
            <w:r>
              <w:t>4,5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арн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Алборов</w:t>
            </w:r>
            <w:proofErr w:type="spellEnd"/>
            <w:r>
              <w:t xml:space="preserve"> Сослан</w:t>
            </w:r>
          </w:p>
        </w:tc>
        <w:tc>
          <w:tcPr>
            <w:tcW w:w="1701" w:type="dxa"/>
          </w:tcPr>
          <w:p w:rsidR="00600BE3" w:rsidRDefault="00600BE3" w:rsidP="008F5B6A">
            <w:r>
              <w:t>2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ильги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Батагова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4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lastRenderedPageBreak/>
              <w:t xml:space="preserve">МКОУСОШ Н. </w:t>
            </w:r>
            <w:proofErr w:type="spellStart"/>
            <w:r>
              <w:t>Батако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Базоева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12</w:t>
            </w:r>
          </w:p>
        </w:tc>
        <w:tc>
          <w:tcPr>
            <w:tcW w:w="1383" w:type="dxa"/>
          </w:tcPr>
          <w:p w:rsidR="00600BE3" w:rsidRDefault="00600BE3" w:rsidP="008F5B6A">
            <w:r>
              <w:t>3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атако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r>
              <w:t>Касаева Алина</w:t>
            </w:r>
          </w:p>
        </w:tc>
        <w:tc>
          <w:tcPr>
            <w:tcW w:w="1701" w:type="dxa"/>
          </w:tcPr>
          <w:p w:rsidR="00600BE3" w:rsidRDefault="00600BE3" w:rsidP="008F5B6A">
            <w:r>
              <w:t>4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proofErr w:type="spellStart"/>
            <w:r>
              <w:t>МКОУСОШс</w:t>
            </w:r>
            <w:proofErr w:type="spellEnd"/>
            <w:r>
              <w:t>. Хумалаг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Царахова</w:t>
            </w:r>
            <w:proofErr w:type="spellEnd"/>
            <w:r>
              <w:t xml:space="preserve"> </w:t>
            </w:r>
            <w:proofErr w:type="spellStart"/>
            <w:r>
              <w:t>Каммила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3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аманкул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Засеев</w:t>
            </w:r>
            <w:proofErr w:type="spellEnd"/>
            <w:r>
              <w:t xml:space="preserve"> </w:t>
            </w:r>
            <w:proofErr w:type="spellStart"/>
            <w:r>
              <w:t>Ацамаз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6,5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аздзог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Сокаева</w:t>
            </w:r>
            <w:proofErr w:type="spellEnd"/>
            <w:r>
              <w:t xml:space="preserve"> Алена</w:t>
            </w:r>
          </w:p>
        </w:tc>
        <w:tc>
          <w:tcPr>
            <w:tcW w:w="1701" w:type="dxa"/>
          </w:tcPr>
          <w:p w:rsidR="00600BE3" w:rsidRDefault="00600BE3" w:rsidP="008F5B6A">
            <w:r>
              <w:t>3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с</w:t>
            </w:r>
            <w:proofErr w:type="gramStart"/>
            <w:r>
              <w:t>.Б</w:t>
            </w:r>
            <w:proofErr w:type="gramEnd"/>
            <w:r>
              <w:t>рут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Чшиев</w:t>
            </w:r>
            <w:proofErr w:type="spellEnd"/>
            <w:r>
              <w:t xml:space="preserve"> Марат</w:t>
            </w:r>
          </w:p>
        </w:tc>
        <w:tc>
          <w:tcPr>
            <w:tcW w:w="1701" w:type="dxa"/>
          </w:tcPr>
          <w:p w:rsidR="00600BE3" w:rsidRDefault="00600BE3" w:rsidP="008F5B6A">
            <w:r>
              <w:t>3,5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с.  </w:t>
            </w:r>
            <w:proofErr w:type="spellStart"/>
            <w:r>
              <w:t>Ольгинское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Кочисова</w:t>
            </w:r>
            <w:proofErr w:type="spellEnd"/>
            <w:r>
              <w:t xml:space="preserve"> </w:t>
            </w:r>
            <w:proofErr w:type="spellStart"/>
            <w:r>
              <w:t>Наира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10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с. </w:t>
            </w:r>
            <w:proofErr w:type="spellStart"/>
            <w:r>
              <w:t>Цалык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Кониев</w:t>
            </w:r>
            <w:proofErr w:type="spellEnd"/>
            <w:r>
              <w:t xml:space="preserve"> Олег</w:t>
            </w:r>
          </w:p>
        </w:tc>
        <w:tc>
          <w:tcPr>
            <w:tcW w:w="1701" w:type="dxa"/>
          </w:tcPr>
          <w:p w:rsidR="00600BE3" w:rsidRDefault="00600BE3" w:rsidP="008F5B6A">
            <w:r>
              <w:t>16</w:t>
            </w:r>
          </w:p>
        </w:tc>
        <w:tc>
          <w:tcPr>
            <w:tcW w:w="1383" w:type="dxa"/>
          </w:tcPr>
          <w:p w:rsidR="00600BE3" w:rsidRDefault="00600BE3" w:rsidP="008F5B6A">
            <w:r>
              <w:t>1место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МКОШИ</w:t>
            </w:r>
          </w:p>
          <w:p w:rsidR="00600BE3" w:rsidRDefault="00600BE3" w:rsidP="008F5B6A">
            <w:r>
              <w:t xml:space="preserve">им. И. К. </w:t>
            </w:r>
            <w:proofErr w:type="spellStart"/>
            <w:r>
              <w:t>Каниди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Асланбеков</w:t>
            </w:r>
            <w:proofErr w:type="spellEnd"/>
            <w:r>
              <w:t xml:space="preserve"> Аслан</w:t>
            </w:r>
          </w:p>
        </w:tc>
        <w:tc>
          <w:tcPr>
            <w:tcW w:w="1701" w:type="dxa"/>
          </w:tcPr>
          <w:p w:rsidR="00600BE3" w:rsidRDefault="00600BE3" w:rsidP="008F5B6A">
            <w:r>
              <w:t>10</w:t>
            </w:r>
          </w:p>
        </w:tc>
        <w:tc>
          <w:tcPr>
            <w:tcW w:w="1383" w:type="dxa"/>
          </w:tcPr>
          <w:p w:rsidR="00600BE3" w:rsidRDefault="00600BE3" w:rsidP="008F5B6A"/>
        </w:tc>
      </w:tr>
    </w:tbl>
    <w:p w:rsidR="00600BE3" w:rsidRDefault="00600BE3" w:rsidP="00600BE3"/>
    <w:tbl>
      <w:tblPr>
        <w:tblStyle w:val="a3"/>
        <w:tblW w:w="0" w:type="auto"/>
        <w:tblInd w:w="-459" w:type="dxa"/>
        <w:tblLook w:val="04A0"/>
      </w:tblPr>
      <w:tblGrid>
        <w:gridCol w:w="3119"/>
        <w:gridCol w:w="4394"/>
        <w:gridCol w:w="1701"/>
        <w:gridCol w:w="1383"/>
      </w:tblGrid>
      <w:tr w:rsidR="00600BE3" w:rsidTr="008F5B6A">
        <w:tc>
          <w:tcPr>
            <w:tcW w:w="3119" w:type="dxa"/>
          </w:tcPr>
          <w:p w:rsidR="00600BE3" w:rsidRDefault="00600BE3" w:rsidP="008F5B6A">
            <w:pPr>
              <w:ind w:left="-59" w:firstLine="59"/>
            </w:pPr>
          </w:p>
        </w:tc>
        <w:tc>
          <w:tcPr>
            <w:tcW w:w="4394" w:type="dxa"/>
          </w:tcPr>
          <w:p w:rsidR="00600BE3" w:rsidRPr="00445DAD" w:rsidRDefault="00600BE3" w:rsidP="008F5B6A">
            <w:pPr>
              <w:jc w:val="center"/>
              <w:rPr>
                <w:b/>
                <w:sz w:val="28"/>
              </w:rPr>
            </w:pPr>
            <w:r w:rsidRPr="00445DAD">
              <w:rPr>
                <w:b/>
                <w:sz w:val="28"/>
              </w:rPr>
              <w:t>Русский язык  4 класс</w:t>
            </w:r>
          </w:p>
        </w:tc>
        <w:tc>
          <w:tcPr>
            <w:tcW w:w="1701" w:type="dxa"/>
          </w:tcPr>
          <w:p w:rsidR="00600BE3" w:rsidRDefault="00600BE3" w:rsidP="008F5B6A"/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школа</w:t>
            </w:r>
          </w:p>
        </w:tc>
        <w:tc>
          <w:tcPr>
            <w:tcW w:w="4394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баллы</w:t>
            </w:r>
          </w:p>
        </w:tc>
        <w:tc>
          <w:tcPr>
            <w:tcW w:w="1383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 №2                              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Кудухова</w:t>
            </w:r>
            <w:proofErr w:type="spellEnd"/>
            <w:r>
              <w:t xml:space="preserve"> Зарина</w:t>
            </w:r>
          </w:p>
        </w:tc>
        <w:tc>
          <w:tcPr>
            <w:tcW w:w="1701" w:type="dxa"/>
          </w:tcPr>
          <w:p w:rsidR="00600BE3" w:rsidRDefault="00600BE3" w:rsidP="008F5B6A">
            <w:r>
              <w:t>13,5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№ 3 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Салбиева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12,25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№4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Беракаева</w:t>
            </w:r>
            <w:proofErr w:type="spellEnd"/>
            <w:r>
              <w:t xml:space="preserve"> Алина</w:t>
            </w:r>
          </w:p>
        </w:tc>
        <w:tc>
          <w:tcPr>
            <w:tcW w:w="1701" w:type="dxa"/>
          </w:tcPr>
          <w:p w:rsidR="00600BE3" w:rsidRDefault="00600BE3" w:rsidP="008F5B6A">
            <w:r>
              <w:t>26</w:t>
            </w:r>
          </w:p>
        </w:tc>
        <w:tc>
          <w:tcPr>
            <w:tcW w:w="1383" w:type="dxa"/>
          </w:tcPr>
          <w:p w:rsidR="00600BE3" w:rsidRDefault="00600BE3" w:rsidP="008F5B6A">
            <w:r>
              <w:t>1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№5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Бадоева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16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 №6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Зайтов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17,75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 7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Дзгоев</w:t>
            </w:r>
            <w:proofErr w:type="spellEnd"/>
            <w:r>
              <w:t xml:space="preserve"> Сармат</w:t>
            </w:r>
          </w:p>
        </w:tc>
        <w:tc>
          <w:tcPr>
            <w:tcW w:w="1701" w:type="dxa"/>
          </w:tcPr>
          <w:p w:rsidR="00600BE3" w:rsidRDefault="00600BE3" w:rsidP="008F5B6A">
            <w:r>
              <w:t>12,25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арн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Цахилова</w:t>
            </w:r>
            <w:proofErr w:type="spellEnd"/>
            <w:r>
              <w:t xml:space="preserve"> Арина</w:t>
            </w:r>
          </w:p>
        </w:tc>
        <w:tc>
          <w:tcPr>
            <w:tcW w:w="1701" w:type="dxa"/>
          </w:tcPr>
          <w:p w:rsidR="00600BE3" w:rsidRDefault="00600BE3" w:rsidP="008F5B6A">
            <w:r>
              <w:t>8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ильги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Болиев</w:t>
            </w:r>
            <w:proofErr w:type="spellEnd"/>
            <w:r>
              <w:t xml:space="preserve"> </w:t>
            </w:r>
            <w:proofErr w:type="spellStart"/>
            <w:r>
              <w:t>Инал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18,75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Н. </w:t>
            </w:r>
            <w:proofErr w:type="spellStart"/>
            <w:r>
              <w:t>Батако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r>
              <w:t xml:space="preserve">Плиева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17,25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атако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Кубалова</w:t>
            </w:r>
            <w:proofErr w:type="spellEnd"/>
            <w:r>
              <w:t xml:space="preserve"> Алина</w:t>
            </w:r>
          </w:p>
        </w:tc>
        <w:tc>
          <w:tcPr>
            <w:tcW w:w="1701" w:type="dxa"/>
          </w:tcPr>
          <w:p w:rsidR="00600BE3" w:rsidRDefault="00600BE3" w:rsidP="008F5B6A">
            <w:r>
              <w:t>20,75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proofErr w:type="spellStart"/>
            <w:r>
              <w:t>МКОУСОШс</w:t>
            </w:r>
            <w:proofErr w:type="spellEnd"/>
            <w:r>
              <w:t>. Хумалаг</w:t>
            </w:r>
          </w:p>
        </w:tc>
        <w:tc>
          <w:tcPr>
            <w:tcW w:w="4394" w:type="dxa"/>
          </w:tcPr>
          <w:p w:rsidR="00600BE3" w:rsidRDefault="00600BE3" w:rsidP="008F5B6A">
            <w:r>
              <w:t xml:space="preserve">Калоев </w:t>
            </w:r>
            <w:proofErr w:type="spellStart"/>
            <w:r>
              <w:t>Туган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13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аманкул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gramStart"/>
            <w:r>
              <w:t>Кусов</w:t>
            </w:r>
            <w:proofErr w:type="gramEnd"/>
            <w:r>
              <w:t xml:space="preserve"> Аслан</w:t>
            </w:r>
          </w:p>
        </w:tc>
        <w:tc>
          <w:tcPr>
            <w:tcW w:w="1701" w:type="dxa"/>
          </w:tcPr>
          <w:p w:rsidR="00600BE3" w:rsidRDefault="00600BE3" w:rsidP="008F5B6A">
            <w:r>
              <w:t>7,75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аздзог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Сокаева</w:t>
            </w:r>
            <w:proofErr w:type="spellEnd"/>
            <w:r>
              <w:t xml:space="preserve"> Алена</w:t>
            </w:r>
          </w:p>
        </w:tc>
        <w:tc>
          <w:tcPr>
            <w:tcW w:w="1701" w:type="dxa"/>
          </w:tcPr>
          <w:p w:rsidR="00600BE3" w:rsidRDefault="00600BE3" w:rsidP="008F5B6A">
            <w:r>
              <w:t>21,5</w:t>
            </w:r>
          </w:p>
        </w:tc>
        <w:tc>
          <w:tcPr>
            <w:tcW w:w="1383" w:type="dxa"/>
          </w:tcPr>
          <w:p w:rsidR="00600BE3" w:rsidRDefault="00600BE3" w:rsidP="008F5B6A">
            <w:r>
              <w:t>3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с</w:t>
            </w:r>
            <w:proofErr w:type="gramStart"/>
            <w:r>
              <w:t>.Б</w:t>
            </w:r>
            <w:proofErr w:type="gramEnd"/>
            <w:r>
              <w:t>рут</w:t>
            </w:r>
          </w:p>
        </w:tc>
        <w:tc>
          <w:tcPr>
            <w:tcW w:w="4394" w:type="dxa"/>
          </w:tcPr>
          <w:p w:rsidR="00600BE3" w:rsidRDefault="00600BE3" w:rsidP="008F5B6A">
            <w:r>
              <w:t>Бекоев Артур</w:t>
            </w:r>
          </w:p>
        </w:tc>
        <w:tc>
          <w:tcPr>
            <w:tcW w:w="1701" w:type="dxa"/>
          </w:tcPr>
          <w:p w:rsidR="00600BE3" w:rsidRDefault="00600BE3" w:rsidP="008F5B6A">
            <w:r>
              <w:t>13,25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с.  </w:t>
            </w:r>
            <w:proofErr w:type="spellStart"/>
            <w:r>
              <w:t>Ольгинское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Слонова</w:t>
            </w:r>
            <w:proofErr w:type="spellEnd"/>
            <w:r>
              <w:t xml:space="preserve"> Ксения</w:t>
            </w:r>
          </w:p>
        </w:tc>
        <w:tc>
          <w:tcPr>
            <w:tcW w:w="1701" w:type="dxa"/>
          </w:tcPr>
          <w:p w:rsidR="00600BE3" w:rsidRDefault="00600BE3" w:rsidP="008F5B6A">
            <w:r>
              <w:t>22,75</w:t>
            </w:r>
          </w:p>
        </w:tc>
        <w:tc>
          <w:tcPr>
            <w:tcW w:w="1383" w:type="dxa"/>
          </w:tcPr>
          <w:p w:rsidR="00600BE3" w:rsidRDefault="00600BE3" w:rsidP="008F5B6A">
            <w:r>
              <w:t>2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с. </w:t>
            </w:r>
            <w:proofErr w:type="spellStart"/>
            <w:r>
              <w:t>Цалык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r>
              <w:t xml:space="preserve">Исаков </w:t>
            </w:r>
            <w:proofErr w:type="spellStart"/>
            <w:r>
              <w:t>Тадеоз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17,5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МКОШИ</w:t>
            </w:r>
          </w:p>
          <w:p w:rsidR="00600BE3" w:rsidRDefault="00600BE3" w:rsidP="008F5B6A">
            <w:r>
              <w:t xml:space="preserve">им. И. К. </w:t>
            </w:r>
            <w:proofErr w:type="spellStart"/>
            <w:r>
              <w:t>Каниди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Келехсаев</w:t>
            </w:r>
            <w:proofErr w:type="spellEnd"/>
            <w:r>
              <w:t xml:space="preserve"> Алан</w:t>
            </w:r>
          </w:p>
        </w:tc>
        <w:tc>
          <w:tcPr>
            <w:tcW w:w="1701" w:type="dxa"/>
          </w:tcPr>
          <w:p w:rsidR="00600BE3" w:rsidRDefault="00600BE3" w:rsidP="008F5B6A">
            <w:r>
              <w:t>9</w:t>
            </w:r>
          </w:p>
        </w:tc>
        <w:tc>
          <w:tcPr>
            <w:tcW w:w="1383" w:type="dxa"/>
          </w:tcPr>
          <w:p w:rsidR="00600BE3" w:rsidRDefault="00600BE3" w:rsidP="008F5B6A"/>
        </w:tc>
      </w:tr>
    </w:tbl>
    <w:p w:rsidR="00600BE3" w:rsidRDefault="00600BE3" w:rsidP="00600BE3"/>
    <w:tbl>
      <w:tblPr>
        <w:tblStyle w:val="a3"/>
        <w:tblW w:w="0" w:type="auto"/>
        <w:tblInd w:w="-459" w:type="dxa"/>
        <w:tblLook w:val="04A0"/>
      </w:tblPr>
      <w:tblGrid>
        <w:gridCol w:w="3119"/>
        <w:gridCol w:w="4394"/>
        <w:gridCol w:w="1701"/>
        <w:gridCol w:w="1383"/>
      </w:tblGrid>
      <w:tr w:rsidR="00600BE3" w:rsidTr="008F5B6A">
        <w:tc>
          <w:tcPr>
            <w:tcW w:w="3119" w:type="dxa"/>
          </w:tcPr>
          <w:p w:rsidR="00600BE3" w:rsidRDefault="00600BE3" w:rsidP="008F5B6A"/>
        </w:tc>
        <w:tc>
          <w:tcPr>
            <w:tcW w:w="4394" w:type="dxa"/>
          </w:tcPr>
          <w:p w:rsidR="00600BE3" w:rsidRPr="00445DAD" w:rsidRDefault="00600BE3" w:rsidP="008F5B6A">
            <w:pPr>
              <w:jc w:val="center"/>
              <w:rPr>
                <w:b/>
              </w:rPr>
            </w:pPr>
            <w:r w:rsidRPr="00445DAD">
              <w:rPr>
                <w:b/>
                <w:sz w:val="28"/>
              </w:rPr>
              <w:t>Русский язык  3 класс</w:t>
            </w:r>
          </w:p>
        </w:tc>
        <w:tc>
          <w:tcPr>
            <w:tcW w:w="1701" w:type="dxa"/>
          </w:tcPr>
          <w:p w:rsidR="00600BE3" w:rsidRDefault="00600BE3" w:rsidP="008F5B6A"/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школа</w:t>
            </w:r>
          </w:p>
        </w:tc>
        <w:tc>
          <w:tcPr>
            <w:tcW w:w="4394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баллы</w:t>
            </w:r>
          </w:p>
        </w:tc>
        <w:tc>
          <w:tcPr>
            <w:tcW w:w="1383" w:type="dxa"/>
          </w:tcPr>
          <w:p w:rsidR="00600BE3" w:rsidRPr="00BC4627" w:rsidRDefault="00600BE3" w:rsidP="008F5B6A">
            <w:pPr>
              <w:rPr>
                <w:b/>
              </w:rPr>
            </w:pPr>
            <w:r w:rsidRPr="00BC4627">
              <w:rPr>
                <w:b/>
              </w:rPr>
              <w:t>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 №2                              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Даурова</w:t>
            </w:r>
            <w:proofErr w:type="spellEnd"/>
            <w:r>
              <w:t xml:space="preserve"> </w:t>
            </w:r>
            <w:proofErr w:type="spellStart"/>
            <w:r>
              <w:t>Амага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10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№ 3 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Зарифова</w:t>
            </w:r>
            <w:proofErr w:type="spellEnd"/>
            <w:r>
              <w:t xml:space="preserve"> Рада</w:t>
            </w:r>
          </w:p>
        </w:tc>
        <w:tc>
          <w:tcPr>
            <w:tcW w:w="1701" w:type="dxa"/>
          </w:tcPr>
          <w:p w:rsidR="00600BE3" w:rsidRDefault="00600BE3" w:rsidP="008F5B6A">
            <w:r>
              <w:t>7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№4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Бзыков</w:t>
            </w:r>
            <w:proofErr w:type="spellEnd"/>
            <w:r>
              <w:t xml:space="preserve"> Георгий</w:t>
            </w:r>
          </w:p>
        </w:tc>
        <w:tc>
          <w:tcPr>
            <w:tcW w:w="1701" w:type="dxa"/>
          </w:tcPr>
          <w:p w:rsidR="00600BE3" w:rsidRDefault="00600BE3" w:rsidP="008F5B6A">
            <w:r>
              <w:t>17,5</w:t>
            </w:r>
          </w:p>
        </w:tc>
        <w:tc>
          <w:tcPr>
            <w:tcW w:w="1383" w:type="dxa"/>
          </w:tcPr>
          <w:p w:rsidR="00600BE3" w:rsidRDefault="00600BE3" w:rsidP="008F5B6A">
            <w:r>
              <w:t>1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№5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Рамонова</w:t>
            </w:r>
            <w:proofErr w:type="spellEnd"/>
            <w:r>
              <w:t xml:space="preserve"> Алена</w:t>
            </w:r>
          </w:p>
        </w:tc>
        <w:tc>
          <w:tcPr>
            <w:tcW w:w="1701" w:type="dxa"/>
          </w:tcPr>
          <w:p w:rsidR="00600BE3" w:rsidRDefault="00600BE3" w:rsidP="008F5B6A">
            <w:r>
              <w:t>13,5</w:t>
            </w:r>
          </w:p>
        </w:tc>
        <w:tc>
          <w:tcPr>
            <w:tcW w:w="1383" w:type="dxa"/>
          </w:tcPr>
          <w:p w:rsidR="00600BE3" w:rsidRDefault="00600BE3" w:rsidP="008F5B6A">
            <w:r>
              <w:t>3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 №6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Карацев</w:t>
            </w:r>
            <w:proofErr w:type="spellEnd"/>
            <w:r>
              <w:t xml:space="preserve"> Аким</w:t>
            </w:r>
          </w:p>
        </w:tc>
        <w:tc>
          <w:tcPr>
            <w:tcW w:w="1701" w:type="dxa"/>
          </w:tcPr>
          <w:p w:rsidR="00600BE3" w:rsidRDefault="00600BE3" w:rsidP="008F5B6A">
            <w:r>
              <w:t>11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№ 7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Хубаева</w:t>
            </w:r>
            <w:proofErr w:type="spellEnd"/>
            <w:r>
              <w:t xml:space="preserve"> Моника</w:t>
            </w:r>
          </w:p>
        </w:tc>
        <w:tc>
          <w:tcPr>
            <w:tcW w:w="1701" w:type="dxa"/>
          </w:tcPr>
          <w:p w:rsidR="00600BE3" w:rsidRDefault="00600BE3" w:rsidP="008F5B6A">
            <w:r>
              <w:t>10,5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арн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Тебиева</w:t>
            </w:r>
            <w:proofErr w:type="spellEnd"/>
            <w:r>
              <w:t xml:space="preserve"> София</w:t>
            </w:r>
          </w:p>
        </w:tc>
        <w:tc>
          <w:tcPr>
            <w:tcW w:w="1701" w:type="dxa"/>
          </w:tcPr>
          <w:p w:rsidR="00600BE3" w:rsidRDefault="00600BE3" w:rsidP="008F5B6A">
            <w:r>
              <w:t>6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ильги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Токмаева</w:t>
            </w:r>
            <w:proofErr w:type="spellEnd"/>
            <w:r>
              <w:t xml:space="preserve"> Бэла</w:t>
            </w:r>
          </w:p>
        </w:tc>
        <w:tc>
          <w:tcPr>
            <w:tcW w:w="1701" w:type="dxa"/>
          </w:tcPr>
          <w:p w:rsidR="00600BE3" w:rsidRDefault="00600BE3" w:rsidP="008F5B6A">
            <w:r>
              <w:t>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Н. </w:t>
            </w:r>
            <w:proofErr w:type="spellStart"/>
            <w:r>
              <w:t>Батако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Хубулова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13,5</w:t>
            </w:r>
          </w:p>
        </w:tc>
        <w:tc>
          <w:tcPr>
            <w:tcW w:w="1383" w:type="dxa"/>
          </w:tcPr>
          <w:p w:rsidR="00600BE3" w:rsidRDefault="00600BE3" w:rsidP="008F5B6A">
            <w:r>
              <w:t>3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атако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Бигаева</w:t>
            </w:r>
            <w:proofErr w:type="spellEnd"/>
            <w:r>
              <w:t xml:space="preserve"> Регина</w:t>
            </w:r>
          </w:p>
        </w:tc>
        <w:tc>
          <w:tcPr>
            <w:tcW w:w="1701" w:type="dxa"/>
          </w:tcPr>
          <w:p w:rsidR="00600BE3" w:rsidRDefault="00600BE3" w:rsidP="008F5B6A">
            <w:r>
              <w:t>9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proofErr w:type="spellStart"/>
            <w:r>
              <w:t>МКОУСОШс</w:t>
            </w:r>
            <w:proofErr w:type="spellEnd"/>
            <w:r>
              <w:t>. Хумалаг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Абаева</w:t>
            </w:r>
            <w:proofErr w:type="spellEnd"/>
            <w:r>
              <w:t xml:space="preserve"> Алина</w:t>
            </w:r>
          </w:p>
        </w:tc>
        <w:tc>
          <w:tcPr>
            <w:tcW w:w="1701" w:type="dxa"/>
          </w:tcPr>
          <w:p w:rsidR="00600BE3" w:rsidRDefault="00600BE3" w:rsidP="008F5B6A">
            <w:r>
              <w:t>9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аманкул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Таутиева</w:t>
            </w:r>
            <w:proofErr w:type="spellEnd"/>
            <w:r>
              <w:t xml:space="preserve"> Неля</w:t>
            </w:r>
          </w:p>
        </w:tc>
        <w:tc>
          <w:tcPr>
            <w:tcW w:w="1701" w:type="dxa"/>
          </w:tcPr>
          <w:p w:rsidR="00600BE3" w:rsidRDefault="00600BE3" w:rsidP="008F5B6A">
            <w:r>
              <w:t>10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аздзог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Хестанов</w:t>
            </w:r>
            <w:proofErr w:type="spellEnd"/>
            <w:r>
              <w:t xml:space="preserve"> Алан</w:t>
            </w:r>
          </w:p>
        </w:tc>
        <w:tc>
          <w:tcPr>
            <w:tcW w:w="1701" w:type="dxa"/>
          </w:tcPr>
          <w:p w:rsidR="00600BE3" w:rsidRDefault="00600BE3" w:rsidP="008F5B6A">
            <w:r>
              <w:t>8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МКОУСОШ с</w:t>
            </w:r>
            <w:proofErr w:type="gramStart"/>
            <w:r>
              <w:t>.Б</w:t>
            </w:r>
            <w:proofErr w:type="gramEnd"/>
            <w:r>
              <w:t>рут</w:t>
            </w:r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Алдатоа</w:t>
            </w:r>
            <w:proofErr w:type="spellEnd"/>
            <w:r>
              <w:t xml:space="preserve"> Сармат</w:t>
            </w:r>
          </w:p>
        </w:tc>
        <w:tc>
          <w:tcPr>
            <w:tcW w:w="1701" w:type="dxa"/>
          </w:tcPr>
          <w:p w:rsidR="00600BE3" w:rsidRDefault="00600BE3" w:rsidP="008F5B6A">
            <w:r>
              <w:t>10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с.  </w:t>
            </w:r>
            <w:proofErr w:type="spellStart"/>
            <w:r>
              <w:t>Ольгинское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Айлярова</w:t>
            </w:r>
            <w:proofErr w:type="spellEnd"/>
            <w:r>
              <w:t xml:space="preserve"> Амина</w:t>
            </w:r>
          </w:p>
        </w:tc>
        <w:tc>
          <w:tcPr>
            <w:tcW w:w="1701" w:type="dxa"/>
          </w:tcPr>
          <w:p w:rsidR="00600BE3" w:rsidRDefault="00600BE3" w:rsidP="008F5B6A">
            <w:r>
              <w:t>17</w:t>
            </w:r>
          </w:p>
        </w:tc>
        <w:tc>
          <w:tcPr>
            <w:tcW w:w="1383" w:type="dxa"/>
          </w:tcPr>
          <w:p w:rsidR="00600BE3" w:rsidRDefault="00600BE3" w:rsidP="008F5B6A">
            <w:r>
              <w:t>2 место</w:t>
            </w:r>
          </w:p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 xml:space="preserve">МКОУСОШ с. </w:t>
            </w:r>
            <w:proofErr w:type="spellStart"/>
            <w:r>
              <w:t>Цалык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Баскаева</w:t>
            </w:r>
            <w:proofErr w:type="spellEnd"/>
            <w:r>
              <w:t xml:space="preserve"> </w:t>
            </w:r>
            <w:proofErr w:type="spellStart"/>
            <w:r>
              <w:t>Лора</w:t>
            </w:r>
            <w:proofErr w:type="spellEnd"/>
          </w:p>
        </w:tc>
        <w:tc>
          <w:tcPr>
            <w:tcW w:w="1701" w:type="dxa"/>
          </w:tcPr>
          <w:p w:rsidR="00600BE3" w:rsidRDefault="00600BE3" w:rsidP="008F5B6A">
            <w:r>
              <w:t>8,5</w:t>
            </w:r>
          </w:p>
        </w:tc>
        <w:tc>
          <w:tcPr>
            <w:tcW w:w="1383" w:type="dxa"/>
          </w:tcPr>
          <w:p w:rsidR="00600BE3" w:rsidRDefault="00600BE3" w:rsidP="008F5B6A"/>
        </w:tc>
      </w:tr>
      <w:tr w:rsidR="00600BE3" w:rsidTr="008F5B6A">
        <w:tc>
          <w:tcPr>
            <w:tcW w:w="3119" w:type="dxa"/>
          </w:tcPr>
          <w:p w:rsidR="00600BE3" w:rsidRDefault="00600BE3" w:rsidP="008F5B6A">
            <w:r>
              <w:t>МКОШИ</w:t>
            </w:r>
          </w:p>
          <w:p w:rsidR="00600BE3" w:rsidRDefault="00600BE3" w:rsidP="008F5B6A">
            <w:r>
              <w:t xml:space="preserve">им. И. К. </w:t>
            </w:r>
            <w:proofErr w:type="spellStart"/>
            <w:r>
              <w:t>Каниди</w:t>
            </w:r>
            <w:proofErr w:type="spellEnd"/>
          </w:p>
        </w:tc>
        <w:tc>
          <w:tcPr>
            <w:tcW w:w="4394" w:type="dxa"/>
          </w:tcPr>
          <w:p w:rsidR="00600BE3" w:rsidRDefault="00600BE3" w:rsidP="008F5B6A">
            <w:proofErr w:type="spellStart"/>
            <w:r>
              <w:t>Габулов</w:t>
            </w:r>
            <w:proofErr w:type="spellEnd"/>
            <w:r>
              <w:t xml:space="preserve"> Владислав</w:t>
            </w:r>
          </w:p>
        </w:tc>
        <w:tc>
          <w:tcPr>
            <w:tcW w:w="1701" w:type="dxa"/>
          </w:tcPr>
          <w:p w:rsidR="00600BE3" w:rsidRDefault="00600BE3" w:rsidP="008F5B6A">
            <w:r>
              <w:t>10</w:t>
            </w:r>
          </w:p>
        </w:tc>
        <w:tc>
          <w:tcPr>
            <w:tcW w:w="1383" w:type="dxa"/>
          </w:tcPr>
          <w:p w:rsidR="00600BE3" w:rsidRDefault="00600BE3" w:rsidP="008F5B6A"/>
        </w:tc>
      </w:tr>
    </w:tbl>
    <w:p w:rsidR="00600BE3" w:rsidRDefault="00600BE3" w:rsidP="00600BE3"/>
    <w:p w:rsidR="00600BE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</w:p>
    <w:p w:rsidR="00600BE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  <w:r w:rsidRPr="00E418C3">
        <w:rPr>
          <w:rFonts w:ascii="Arial" w:hAnsi="Arial" w:cs="Arial"/>
          <w:b/>
          <w:sz w:val="28"/>
          <w:szCs w:val="28"/>
        </w:rPr>
        <w:lastRenderedPageBreak/>
        <w:t>Мониторинг 4-х классов</w:t>
      </w:r>
    </w:p>
    <w:p w:rsidR="00600BE3" w:rsidRPr="00E418C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математика</w:t>
      </w:r>
    </w:p>
    <w:p w:rsidR="00600BE3" w:rsidRDefault="00600BE3" w:rsidP="000D2550">
      <w:pPr>
        <w:jc w:val="center"/>
      </w:pPr>
      <w:r w:rsidRPr="00E418C3">
        <w:rPr>
          <w:noProof/>
        </w:rPr>
        <w:drawing>
          <wp:inline distT="0" distB="0" distL="0" distR="0">
            <wp:extent cx="4291693" cy="2405743"/>
            <wp:effectExtent l="19050" t="152400" r="13607" b="0"/>
            <wp:docPr id="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0BE3" w:rsidRPr="00AB644A" w:rsidRDefault="00600BE3" w:rsidP="00600BE3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600BE3" w:rsidRDefault="00600BE3" w:rsidP="00600BE3">
      <w:pPr>
        <w:jc w:val="center"/>
        <w:rPr>
          <w:b/>
          <w:sz w:val="28"/>
          <w:szCs w:val="28"/>
        </w:rPr>
      </w:pPr>
      <w:r w:rsidRPr="00E418C3">
        <w:rPr>
          <w:b/>
          <w:sz w:val="28"/>
          <w:szCs w:val="28"/>
        </w:rPr>
        <w:t>Русский язык</w:t>
      </w:r>
    </w:p>
    <w:p w:rsidR="00600BE3" w:rsidRPr="00E418C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</w:p>
    <w:p w:rsidR="00600BE3" w:rsidRPr="00CF7239" w:rsidRDefault="00600BE3" w:rsidP="00600BE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418C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128407" cy="2296886"/>
            <wp:effectExtent l="19050" t="133350" r="24493" b="8164"/>
            <wp:docPr id="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BE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</w:p>
    <w:p w:rsidR="00600BE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</w:p>
    <w:p w:rsidR="00600BE3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</w:p>
    <w:p w:rsidR="00600BE3" w:rsidRPr="00CF7239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  <w:r w:rsidRPr="00CF7239">
        <w:rPr>
          <w:rFonts w:ascii="Arial" w:hAnsi="Arial" w:cs="Arial"/>
          <w:b/>
          <w:sz w:val="28"/>
          <w:szCs w:val="28"/>
        </w:rPr>
        <w:t>Выводы:</w:t>
      </w:r>
    </w:p>
    <w:p w:rsidR="00600BE3" w:rsidRPr="001E0BB3" w:rsidRDefault="00600BE3" w:rsidP="00600BE3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1E0BB3">
        <w:rPr>
          <w:rFonts w:ascii="Arial" w:hAnsi="Arial" w:cs="Arial"/>
          <w:sz w:val="28"/>
          <w:szCs w:val="28"/>
        </w:rPr>
        <w:t>Анализируя работу членов РМО начальных классов за прошедший год можно отметить, что уровень профессиональной грамотности педагогов значительно возрос, благодаря активному изучению и внедрению в практику новых педагогических технологий.</w:t>
      </w:r>
      <w:r>
        <w:rPr>
          <w:rFonts w:ascii="Arial" w:hAnsi="Arial" w:cs="Arial"/>
          <w:sz w:val="28"/>
          <w:szCs w:val="28"/>
        </w:rPr>
        <w:t xml:space="preserve"> Признать работу РМО</w:t>
      </w:r>
      <w:r w:rsidR="00742C47">
        <w:rPr>
          <w:rFonts w:ascii="Arial" w:hAnsi="Arial" w:cs="Arial"/>
          <w:sz w:val="28"/>
          <w:szCs w:val="28"/>
          <w:lang w:val="en-US"/>
        </w:rPr>
        <w:t xml:space="preserve"> </w:t>
      </w:r>
      <w:r w:rsidRPr="001E0BB3">
        <w:rPr>
          <w:rFonts w:ascii="Arial" w:hAnsi="Arial" w:cs="Arial"/>
          <w:sz w:val="28"/>
          <w:szCs w:val="28"/>
        </w:rPr>
        <w:t>удовлетворительной.</w:t>
      </w:r>
    </w:p>
    <w:p w:rsidR="00600BE3" w:rsidRDefault="00600BE3" w:rsidP="00600BE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Эффективным оказалось внедрение в учебный процесс уроков с компьютерной поддержкой: увеличилось число педагогов, участвующих в инновационных процессах.</w:t>
      </w:r>
    </w:p>
    <w:p w:rsidR="00600BE3" w:rsidRPr="00AB644A" w:rsidRDefault="00600BE3" w:rsidP="00600BE3">
      <w:pPr>
        <w:ind w:left="-142" w:hanging="3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1E0BB3">
        <w:rPr>
          <w:rFonts w:ascii="Arial" w:hAnsi="Arial" w:cs="Arial"/>
          <w:sz w:val="28"/>
          <w:szCs w:val="28"/>
        </w:rPr>
        <w:t xml:space="preserve">Учителя заинтересованно стали работать на заседаниях РМО. Активнее </w:t>
      </w:r>
      <w:r>
        <w:rPr>
          <w:rFonts w:ascii="Arial" w:hAnsi="Arial" w:cs="Arial"/>
          <w:sz w:val="28"/>
          <w:szCs w:val="28"/>
        </w:rPr>
        <w:t xml:space="preserve"> </w:t>
      </w:r>
      <w:r w:rsidRPr="001E0BB3">
        <w:rPr>
          <w:rFonts w:ascii="Arial" w:hAnsi="Arial" w:cs="Arial"/>
          <w:sz w:val="28"/>
          <w:szCs w:val="28"/>
        </w:rPr>
        <w:t>стали делиться опытом работы и повышать свой профессиональный уровень.</w:t>
      </w:r>
      <w:r w:rsidRPr="00AB644A">
        <w:rPr>
          <w:rFonts w:ascii="Arial" w:hAnsi="Arial" w:cs="Arial"/>
          <w:sz w:val="28"/>
          <w:szCs w:val="28"/>
        </w:rPr>
        <w:t xml:space="preserve"> </w:t>
      </w:r>
    </w:p>
    <w:p w:rsidR="00600BE3" w:rsidRPr="001E0BB3" w:rsidRDefault="00600BE3" w:rsidP="00600BE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lastRenderedPageBreak/>
        <w:t>В ходе проведения открытых мероприятий многие педагоги проявили хорошие организаторские и профессиональные способности; разнообразные формы проведения мероприятий вызвали интерес у учащихся.</w:t>
      </w:r>
    </w:p>
    <w:p w:rsidR="00600BE3" w:rsidRPr="001E0BB3" w:rsidRDefault="00600BE3" w:rsidP="00600BE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Но наряду с имеющимися положительными результатами в работе имеются недостатки:</w:t>
      </w:r>
    </w:p>
    <w:p w:rsidR="00600BE3" w:rsidRDefault="00600BE3" w:rsidP="00600BE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Не все педагоги заинтересованы внедрением новых форм обучения в учебный процесс.</w:t>
      </w:r>
    </w:p>
    <w:p w:rsidR="00600BE3" w:rsidRPr="00CF7239" w:rsidRDefault="00600BE3" w:rsidP="00600BE3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7239">
        <w:rPr>
          <w:rFonts w:ascii="Arial" w:hAnsi="Arial" w:cs="Arial"/>
          <w:sz w:val="28"/>
          <w:szCs w:val="28"/>
        </w:rPr>
        <w:t>Посещаемость заседаний низкая, т.к. у учителя начальных классов нет свободного методического дня.</w:t>
      </w:r>
    </w:p>
    <w:p w:rsidR="00600BE3" w:rsidRPr="001E0BB3" w:rsidRDefault="00600BE3" w:rsidP="00600BE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Некоторые педагоги допускают ошибки при составлении программ и календарно-тематического планирования.</w:t>
      </w: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</w:p>
    <w:p w:rsidR="00600BE3" w:rsidRPr="00CF7239" w:rsidRDefault="00600BE3" w:rsidP="00600BE3">
      <w:pPr>
        <w:jc w:val="center"/>
        <w:rPr>
          <w:rFonts w:ascii="Arial" w:hAnsi="Arial" w:cs="Arial"/>
          <w:b/>
          <w:sz w:val="28"/>
          <w:szCs w:val="28"/>
        </w:rPr>
      </w:pPr>
      <w:r w:rsidRPr="00CF7239">
        <w:rPr>
          <w:rFonts w:ascii="Arial" w:hAnsi="Arial" w:cs="Arial"/>
          <w:b/>
          <w:sz w:val="28"/>
          <w:szCs w:val="28"/>
        </w:rPr>
        <w:t>Предложения.</w:t>
      </w:r>
    </w:p>
    <w:p w:rsidR="00600BE3" w:rsidRPr="001E0BB3" w:rsidRDefault="00600BE3" w:rsidP="00600BE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Методическому объединению следует продолжить работу по созданию условий для повышения результативности работы учителей, их активного участия в деятельности РМО, конкурсах профессионального мастерства.</w:t>
      </w:r>
    </w:p>
    <w:p w:rsidR="00600BE3" w:rsidRPr="001E0BB3" w:rsidRDefault="00600BE3" w:rsidP="00600BE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Продолжить работу над проблемой успешного применения в учебно-воспитательном процессе эффективных форм и приёмов обучения, инновационных технологий: увеличивать в арсенале педагогов количество уроков с использованием ИК технологий.</w:t>
      </w:r>
    </w:p>
    <w:p w:rsidR="00600BE3" w:rsidRPr="001E0BB3" w:rsidRDefault="00600BE3" w:rsidP="00600BE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Повышать компетентность отдельных педагогов при работе с документацией.</w:t>
      </w:r>
    </w:p>
    <w:p w:rsidR="00600BE3" w:rsidRPr="001E0BB3" w:rsidRDefault="00600BE3" w:rsidP="00600BE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Накапливать и систематизировать в методическом кабинете коллекцию уроков и классных часов с использованием </w:t>
      </w:r>
      <w:proofErr w:type="spellStart"/>
      <w:r w:rsidRPr="001E0BB3">
        <w:rPr>
          <w:rFonts w:ascii="Arial" w:hAnsi="Arial" w:cs="Arial"/>
          <w:sz w:val="28"/>
          <w:szCs w:val="28"/>
        </w:rPr>
        <w:t>мультимедийных</w:t>
      </w:r>
      <w:proofErr w:type="spellEnd"/>
      <w:r w:rsidRPr="001E0BB3">
        <w:rPr>
          <w:rFonts w:ascii="Arial" w:hAnsi="Arial" w:cs="Arial"/>
          <w:sz w:val="28"/>
          <w:szCs w:val="28"/>
        </w:rPr>
        <w:t xml:space="preserve"> средств.</w:t>
      </w:r>
    </w:p>
    <w:p w:rsidR="00600BE3" w:rsidRPr="001E0BB3" w:rsidRDefault="00600BE3" w:rsidP="00600BE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>Систематически знакомиться с новациями в методике преподавания программ начального звена.</w:t>
      </w: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</w:p>
    <w:p w:rsidR="00600BE3" w:rsidRDefault="00600BE3" w:rsidP="00600BE3">
      <w:pPr>
        <w:rPr>
          <w:rFonts w:ascii="Arial" w:hAnsi="Arial" w:cs="Arial"/>
          <w:b/>
          <w:sz w:val="28"/>
          <w:szCs w:val="28"/>
        </w:rPr>
      </w:pPr>
    </w:p>
    <w:p w:rsidR="00600BE3" w:rsidRDefault="00600BE3" w:rsidP="00600BE3">
      <w:pPr>
        <w:ind w:left="-540"/>
        <w:rPr>
          <w:rFonts w:ascii="Arial" w:hAnsi="Arial" w:cs="Arial"/>
          <w:b/>
          <w:sz w:val="28"/>
          <w:szCs w:val="28"/>
        </w:rPr>
      </w:pPr>
    </w:p>
    <w:p w:rsidR="00600BE3" w:rsidRDefault="00600BE3" w:rsidP="00600BE3">
      <w:pPr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</w:p>
    <w:p w:rsidR="00600BE3" w:rsidRDefault="00600BE3" w:rsidP="00600BE3">
      <w:pPr>
        <w:ind w:left="-540"/>
        <w:rPr>
          <w:rFonts w:ascii="Arial" w:hAnsi="Arial" w:cs="Arial"/>
          <w:b/>
          <w:sz w:val="28"/>
          <w:szCs w:val="28"/>
        </w:rPr>
      </w:pPr>
    </w:p>
    <w:p w:rsidR="00600BE3" w:rsidRPr="001E0BB3" w:rsidRDefault="00600BE3" w:rsidP="00600BE3">
      <w:pPr>
        <w:ind w:left="-540"/>
        <w:jc w:val="center"/>
        <w:rPr>
          <w:rStyle w:val="a7"/>
          <w:rFonts w:ascii="Arial" w:hAnsi="Arial" w:cs="Arial"/>
          <w:iCs/>
          <w:sz w:val="28"/>
          <w:szCs w:val="28"/>
        </w:rPr>
      </w:pPr>
      <w:r w:rsidRPr="001E0BB3">
        <w:rPr>
          <w:rFonts w:ascii="Arial" w:hAnsi="Arial" w:cs="Arial"/>
          <w:b/>
          <w:sz w:val="28"/>
          <w:szCs w:val="28"/>
        </w:rPr>
        <w:t>Цель и</w:t>
      </w:r>
      <w:r w:rsidRPr="001E0BB3">
        <w:rPr>
          <w:rFonts w:ascii="Arial" w:hAnsi="Arial" w:cs="Arial"/>
          <w:sz w:val="28"/>
          <w:szCs w:val="28"/>
        </w:rPr>
        <w:t xml:space="preserve"> </w:t>
      </w:r>
      <w:r w:rsidRPr="001E0BB3">
        <w:rPr>
          <w:rStyle w:val="a7"/>
          <w:rFonts w:ascii="Arial" w:hAnsi="Arial" w:cs="Arial"/>
          <w:iCs/>
          <w:sz w:val="28"/>
          <w:szCs w:val="28"/>
        </w:rPr>
        <w:t>задачи работы на будущий год:</w:t>
      </w:r>
    </w:p>
    <w:p w:rsidR="00600BE3" w:rsidRPr="001E0BB3" w:rsidRDefault="00600BE3" w:rsidP="00600BE3">
      <w:pPr>
        <w:pStyle w:val="a6"/>
        <w:spacing w:line="240" w:lineRule="auto"/>
        <w:rPr>
          <w:color w:val="auto"/>
          <w:sz w:val="28"/>
          <w:szCs w:val="28"/>
        </w:rPr>
      </w:pPr>
      <w:r w:rsidRPr="001E0BB3">
        <w:rPr>
          <w:color w:val="000000"/>
          <w:sz w:val="28"/>
          <w:szCs w:val="28"/>
        </w:rPr>
        <w:t>Цель РМО</w:t>
      </w:r>
      <w:proofErr w:type="gramStart"/>
      <w:r w:rsidRPr="001E0BB3">
        <w:rPr>
          <w:color w:val="000000"/>
          <w:sz w:val="28"/>
          <w:szCs w:val="28"/>
        </w:rPr>
        <w:t xml:space="preserve"> :</w:t>
      </w:r>
      <w:proofErr w:type="gramEnd"/>
      <w:r w:rsidRPr="001E0BB3">
        <w:rPr>
          <w:color w:val="auto"/>
          <w:sz w:val="28"/>
          <w:szCs w:val="28"/>
        </w:rPr>
        <w:t xml:space="preserve"> Повышение эффективности и качества образования в начальной школе в условиях реализации </w:t>
      </w:r>
      <w:r w:rsidRPr="001E0BB3">
        <w:rPr>
          <w:bCs/>
          <w:iCs/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b/>
          <w:sz w:val="28"/>
          <w:szCs w:val="28"/>
        </w:rPr>
        <w:t>Задачи работы РМО</w:t>
      </w:r>
      <w:r w:rsidRPr="001E0BB3">
        <w:rPr>
          <w:rFonts w:ascii="Arial" w:hAnsi="Arial" w:cs="Arial"/>
          <w:sz w:val="28"/>
          <w:szCs w:val="28"/>
        </w:rPr>
        <w:t xml:space="preserve">: </w:t>
      </w:r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   1.Освоение и использование в образовательном процессе современных методик, форм, видов, средств и новых технологий.</w:t>
      </w:r>
    </w:p>
    <w:p w:rsidR="00600BE3" w:rsidRPr="001E0BB3" w:rsidRDefault="00600BE3" w:rsidP="00600BE3">
      <w:pPr>
        <w:rPr>
          <w:rFonts w:ascii="Arial" w:hAnsi="Arial" w:cs="Arial"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2..Непрерывное совершенствование профессиональной компетентности педагогов. </w:t>
      </w:r>
      <w:r w:rsidRPr="001E0BB3">
        <w:rPr>
          <w:rFonts w:ascii="Arial" w:hAnsi="Arial" w:cs="Arial"/>
          <w:sz w:val="28"/>
          <w:szCs w:val="28"/>
        </w:rPr>
        <w:br/>
        <w:t xml:space="preserve">3.  Использование эффективных образовательных технологий, </w:t>
      </w:r>
      <w:r w:rsidRPr="001E0BB3">
        <w:rPr>
          <w:rFonts w:ascii="Arial" w:hAnsi="Arial" w:cs="Arial"/>
          <w:sz w:val="28"/>
          <w:szCs w:val="28"/>
        </w:rPr>
        <w:lastRenderedPageBreak/>
        <w:t>позволяющих обеспечить положительную динамику познавательного интереса.</w:t>
      </w:r>
    </w:p>
    <w:p w:rsidR="00600BE3" w:rsidRPr="001E0BB3" w:rsidRDefault="00600BE3" w:rsidP="00600BE3">
      <w:pPr>
        <w:ind w:left="-540"/>
        <w:rPr>
          <w:rStyle w:val="a7"/>
          <w:rFonts w:ascii="Arial" w:hAnsi="Arial" w:cs="Arial"/>
          <w:iCs/>
          <w:sz w:val="28"/>
          <w:szCs w:val="28"/>
        </w:rPr>
      </w:pPr>
    </w:p>
    <w:p w:rsidR="00600BE3" w:rsidRPr="00CF7239" w:rsidRDefault="00600BE3" w:rsidP="00600BE3">
      <w:pPr>
        <w:ind w:left="-540"/>
        <w:rPr>
          <w:rFonts w:ascii="Arial" w:hAnsi="Arial" w:cs="Arial"/>
          <w:b/>
          <w:bCs/>
          <w:iCs/>
          <w:sz w:val="28"/>
          <w:szCs w:val="28"/>
        </w:rPr>
      </w:pPr>
      <w:r w:rsidRPr="001E0BB3">
        <w:rPr>
          <w:rFonts w:ascii="Arial" w:hAnsi="Arial" w:cs="Arial"/>
          <w:sz w:val="28"/>
          <w:szCs w:val="28"/>
        </w:rPr>
        <w:t xml:space="preserve"> В рамках работы с одарёнными детьми на РМО были высказаны пожелания учителей организовывать больше муниципальных конкурсов для ребят начальной школы. </w:t>
      </w:r>
    </w:p>
    <w:p w:rsidR="00600BE3" w:rsidRPr="001E0BB3" w:rsidRDefault="00600BE3" w:rsidP="00600BE3">
      <w:pPr>
        <w:jc w:val="both"/>
        <w:rPr>
          <w:rFonts w:ascii="Arial" w:hAnsi="Arial" w:cs="Arial"/>
          <w:sz w:val="28"/>
          <w:szCs w:val="28"/>
        </w:rPr>
      </w:pPr>
    </w:p>
    <w:p w:rsidR="00600BE3" w:rsidRPr="00CF7239" w:rsidRDefault="00600BE3" w:rsidP="00600BE3">
      <w:pPr>
        <w:jc w:val="right"/>
        <w:rPr>
          <w:rFonts w:ascii="Arial" w:hAnsi="Arial" w:cs="Arial"/>
          <w:sz w:val="28"/>
        </w:rPr>
      </w:pPr>
      <w:r w:rsidRPr="00CF7239">
        <w:rPr>
          <w:rFonts w:ascii="Arial" w:hAnsi="Arial" w:cs="Arial"/>
          <w:sz w:val="28"/>
        </w:rPr>
        <w:t xml:space="preserve">Руководитель </w:t>
      </w:r>
      <w:r>
        <w:rPr>
          <w:rFonts w:ascii="Arial" w:hAnsi="Arial" w:cs="Arial"/>
          <w:sz w:val="28"/>
        </w:rPr>
        <w:t>Р</w:t>
      </w:r>
      <w:r w:rsidRPr="00CF7239">
        <w:rPr>
          <w:rFonts w:ascii="Arial" w:hAnsi="Arial" w:cs="Arial"/>
          <w:sz w:val="28"/>
        </w:rPr>
        <w:t>МО начальных классов</w:t>
      </w:r>
    </w:p>
    <w:p w:rsidR="00600BE3" w:rsidRPr="00CF7239" w:rsidRDefault="00600BE3" w:rsidP="00600BE3">
      <w:pPr>
        <w:jc w:val="right"/>
        <w:rPr>
          <w:rFonts w:ascii="Arial" w:hAnsi="Arial" w:cs="Arial"/>
          <w:sz w:val="28"/>
        </w:rPr>
      </w:pPr>
      <w:proofErr w:type="spellStart"/>
      <w:r w:rsidRPr="00CF7239">
        <w:rPr>
          <w:rFonts w:ascii="Arial" w:hAnsi="Arial" w:cs="Arial"/>
          <w:sz w:val="28"/>
        </w:rPr>
        <w:t>Зибцева</w:t>
      </w:r>
      <w:proofErr w:type="spellEnd"/>
      <w:r w:rsidRPr="00CF7239">
        <w:rPr>
          <w:rFonts w:ascii="Arial" w:hAnsi="Arial" w:cs="Arial"/>
          <w:sz w:val="28"/>
        </w:rPr>
        <w:t xml:space="preserve"> М.А. – учитель начальных классов </w:t>
      </w:r>
    </w:p>
    <w:p w:rsidR="00600BE3" w:rsidRPr="00CF7239" w:rsidRDefault="00600BE3" w:rsidP="00600BE3">
      <w:pPr>
        <w:jc w:val="center"/>
        <w:rPr>
          <w:rFonts w:ascii="Arial" w:hAnsi="Arial" w:cs="Arial"/>
          <w:sz w:val="28"/>
        </w:rPr>
      </w:pPr>
      <w:r w:rsidRPr="00CF7239">
        <w:rPr>
          <w:rFonts w:ascii="Arial" w:hAnsi="Arial" w:cs="Arial"/>
          <w:sz w:val="28"/>
        </w:rPr>
        <w:t xml:space="preserve">                                                                                   первой  категории</w:t>
      </w:r>
    </w:p>
    <w:p w:rsidR="00600BE3" w:rsidRPr="00CF7239" w:rsidRDefault="00600BE3" w:rsidP="00600BE3">
      <w:pPr>
        <w:jc w:val="center"/>
        <w:rPr>
          <w:rFonts w:ascii="Arial" w:hAnsi="Arial" w:cs="Arial"/>
          <w:sz w:val="28"/>
        </w:rPr>
      </w:pPr>
    </w:p>
    <w:p w:rsidR="00600BE3" w:rsidRPr="00CF7239" w:rsidRDefault="00600BE3" w:rsidP="00600BE3">
      <w:pPr>
        <w:rPr>
          <w:rFonts w:ascii="Arial" w:hAnsi="Arial" w:cs="Arial"/>
          <w:sz w:val="32"/>
          <w:szCs w:val="28"/>
        </w:rPr>
      </w:pPr>
    </w:p>
    <w:p w:rsidR="004F2E8F" w:rsidRDefault="004F2E8F"/>
    <w:sectPr w:rsidR="004F2E8F" w:rsidSect="00B0339F">
      <w:pgSz w:w="11906" w:h="16838"/>
      <w:pgMar w:top="1134" w:right="70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B7C"/>
    <w:multiLevelType w:val="hybridMultilevel"/>
    <w:tmpl w:val="745A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90E"/>
    <w:multiLevelType w:val="hybridMultilevel"/>
    <w:tmpl w:val="2E6C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1674C"/>
    <w:multiLevelType w:val="hybridMultilevel"/>
    <w:tmpl w:val="47AE3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52CE1"/>
    <w:multiLevelType w:val="hybridMultilevel"/>
    <w:tmpl w:val="B75A6810"/>
    <w:lvl w:ilvl="0" w:tplc="8D6E3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B42"/>
    <w:multiLevelType w:val="hybridMultilevel"/>
    <w:tmpl w:val="769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BE3"/>
    <w:rsid w:val="000D2550"/>
    <w:rsid w:val="004F2E8F"/>
    <w:rsid w:val="00600BE3"/>
    <w:rsid w:val="00742C47"/>
    <w:rsid w:val="0084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BE3"/>
    <w:pPr>
      <w:ind w:left="720"/>
      <w:contextualSpacing/>
    </w:pPr>
  </w:style>
  <w:style w:type="paragraph" w:styleId="a5">
    <w:name w:val="No Spacing"/>
    <w:uiPriority w:val="1"/>
    <w:qFormat/>
    <w:rsid w:val="00600BE3"/>
    <w:pPr>
      <w:spacing w:after="0" w:line="240" w:lineRule="auto"/>
    </w:pPr>
  </w:style>
  <w:style w:type="paragraph" w:styleId="a6">
    <w:name w:val="Normal (Web)"/>
    <w:basedOn w:val="a"/>
    <w:unhideWhenUsed/>
    <w:rsid w:val="00600BE3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styleId="a7">
    <w:name w:val="Strong"/>
    <w:basedOn w:val="a0"/>
    <w:qFormat/>
    <w:rsid w:val="00600BE3"/>
    <w:rPr>
      <w:b/>
      <w:bCs/>
    </w:rPr>
  </w:style>
  <w:style w:type="character" w:styleId="a8">
    <w:name w:val="Emphasis"/>
    <w:basedOn w:val="a0"/>
    <w:uiPriority w:val="20"/>
    <w:qFormat/>
    <w:rsid w:val="00600BE3"/>
    <w:rPr>
      <w:i/>
      <w:iCs/>
    </w:rPr>
  </w:style>
  <w:style w:type="character" w:styleId="a9">
    <w:name w:val="Hyperlink"/>
    <w:basedOn w:val="a0"/>
    <w:uiPriority w:val="99"/>
    <w:semiHidden/>
    <w:unhideWhenUsed/>
    <w:rsid w:val="00600BE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0B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dnevnik.ru/user/user.aspx?user=6881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omosveta\Desktop\4klass\4ma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omosveta\Desktop\4klass\4ru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Правобережный район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ср. отметка</c:v>
          </c:tx>
          <c:dLbls>
            <c:showVal val="1"/>
          </c:dLbls>
          <c:cat>
            <c:strRef>
              <c:f>'Госуд. обр. уч. и др. ОУ'!$B$172:$B$187</c:f>
              <c:strCache>
                <c:ptCount val="16"/>
                <c:pt idx="0">
                  <c:v>МКОУ СОШ №7 г.Беслана</c:v>
                </c:pt>
                <c:pt idx="1">
                  <c:v>МКОУ  СОШ с.Цалык</c:v>
                </c:pt>
                <c:pt idx="2">
                  <c:v>МКОУ СОШ № 4 г. Беслана</c:v>
                </c:pt>
                <c:pt idx="3">
                  <c:v>МКОУ СОШ с. Н.Батако</c:v>
                </c:pt>
                <c:pt idx="4">
                  <c:v>МКОУ СОШ №6</c:v>
                </c:pt>
                <c:pt idx="5">
                  <c:v>МКОУ СОШ с Фарн</c:v>
                </c:pt>
                <c:pt idx="6">
                  <c:v>МКОУ СОШ с. Раздзог</c:v>
                </c:pt>
                <c:pt idx="7">
                  <c:v>МКОУ СОШ с.Зильги</c:v>
                </c:pt>
                <c:pt idx="8">
                  <c:v>МКОШИ им.И.К.Каниди</c:v>
                </c:pt>
                <c:pt idx="9">
                  <c:v>МКОУ СОШ  №2</c:v>
                </c:pt>
                <c:pt idx="10">
                  <c:v>МКОУ СОШ №3</c:v>
                </c:pt>
                <c:pt idx="11">
                  <c:v>Средняя казённая ОШ с. Брут</c:v>
                </c:pt>
                <c:pt idx="12">
                  <c:v>СОШ г. Беслан</c:v>
                </c:pt>
                <c:pt idx="13">
                  <c:v>СОШ  с. Заманкул</c:v>
                </c:pt>
                <c:pt idx="14">
                  <c:v>СОШ  с. Ольгинское</c:v>
                </c:pt>
                <c:pt idx="15">
                  <c:v>СОШ с. Батако</c:v>
                </c:pt>
              </c:strCache>
            </c:strRef>
          </c:cat>
          <c:val>
            <c:numRef>
              <c:f>'Госуд. обр. уч. и др. ОУ'!$C$172:$C$187</c:f>
              <c:numCache>
                <c:formatCode>0.0</c:formatCode>
                <c:ptCount val="16"/>
                <c:pt idx="0">
                  <c:v>3.6052631578947398</c:v>
                </c:pt>
                <c:pt idx="1">
                  <c:v>3.6666666666666701</c:v>
                </c:pt>
                <c:pt idx="2">
                  <c:v>4.4941176470587836</c:v>
                </c:pt>
                <c:pt idx="3">
                  <c:v>3.7857142857143029</c:v>
                </c:pt>
                <c:pt idx="4">
                  <c:v>3.8333333333333277</c:v>
                </c:pt>
                <c:pt idx="5">
                  <c:v>3.21428571428571</c:v>
                </c:pt>
                <c:pt idx="6">
                  <c:v>5</c:v>
                </c:pt>
                <c:pt idx="7">
                  <c:v>3.7647058823529616</c:v>
                </c:pt>
                <c:pt idx="8">
                  <c:v>3.1612903225806499</c:v>
                </c:pt>
                <c:pt idx="9">
                  <c:v>3.44</c:v>
                </c:pt>
                <c:pt idx="10">
                  <c:v>3.1904761904761867</c:v>
                </c:pt>
                <c:pt idx="11">
                  <c:v>3.307692307692323</c:v>
                </c:pt>
                <c:pt idx="12">
                  <c:v>4.1904761904761898</c:v>
                </c:pt>
                <c:pt idx="13">
                  <c:v>3.3333333333333277</c:v>
                </c:pt>
                <c:pt idx="14">
                  <c:v>3.8</c:v>
                </c:pt>
                <c:pt idx="15">
                  <c:v>4.8</c:v>
                </c:pt>
              </c:numCache>
            </c:numRef>
          </c:val>
        </c:ser>
        <c:dLbls>
          <c:showVal val="1"/>
        </c:dLbls>
        <c:axId val="70822528"/>
        <c:axId val="70922624"/>
      </c:barChart>
      <c:catAx>
        <c:axId val="70822528"/>
        <c:scaling>
          <c:orientation val="minMax"/>
        </c:scaling>
        <c:axPos val="b"/>
        <c:tickLblPos val="nextTo"/>
        <c:crossAx val="70922624"/>
        <c:crosses val="autoZero"/>
        <c:auto val="1"/>
        <c:lblAlgn val="ctr"/>
        <c:lblOffset val="100"/>
      </c:catAx>
      <c:valAx>
        <c:axId val="70922624"/>
        <c:scaling>
          <c:orientation val="minMax"/>
          <c:max val="5"/>
          <c:min val="0"/>
        </c:scaling>
        <c:axPos val="l"/>
        <c:majorGridlines/>
        <c:numFmt formatCode="0.0" sourceLinked="1"/>
        <c:tickLblPos val="nextTo"/>
        <c:crossAx val="70822528"/>
        <c:crosses val="autoZero"/>
        <c:crossBetween val="between"/>
        <c:majorUnit val="1"/>
        <c:minorUnit val="0.2"/>
      </c:valAx>
    </c:plotArea>
    <c:legend>
      <c:legendPos val="b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Правобережный район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ср.отметка</c:v>
          </c:tx>
          <c:dLbls>
            <c:showVal val="1"/>
          </c:dLbls>
          <c:cat>
            <c:strRef>
              <c:f>'Госуд. обр. уч. и др. ОУ'!$B$174:$B$189</c:f>
              <c:strCache>
                <c:ptCount val="16"/>
                <c:pt idx="0">
                  <c:v>СОШ №7 г. Беслан</c:v>
                </c:pt>
                <c:pt idx="1">
                  <c:v>СОШ с.Цалык</c:v>
                </c:pt>
                <c:pt idx="2">
                  <c:v>МКОУ  СОШ № 4  г. Беслана</c:v>
                </c:pt>
                <c:pt idx="3">
                  <c:v>МКОУ "СОШ с. Н.Батако"</c:v>
                </c:pt>
                <c:pt idx="4">
                  <c:v>МКОУ СОШ №6</c:v>
                </c:pt>
                <c:pt idx="5">
                  <c:v>МКОУ СОШ с Фарн</c:v>
                </c:pt>
                <c:pt idx="6">
                  <c:v>МКОУ СОШ с. Раздзог</c:v>
                </c:pt>
                <c:pt idx="7">
                  <c:v>МКОУ СОШ с.Зильги</c:v>
                </c:pt>
                <c:pt idx="8">
                  <c:v>школа-интернат им.И.К.Каниди</c:v>
                </c:pt>
                <c:pt idx="9">
                  <c:v>СОШ  №2</c:v>
                </c:pt>
                <c:pt idx="10">
                  <c:v>СОШ №3</c:v>
                </c:pt>
                <c:pt idx="11">
                  <c:v>Средняя казённая образовательная школа с. Брут</c:v>
                </c:pt>
                <c:pt idx="12">
                  <c:v>СОШ г. Беслан</c:v>
                </c:pt>
                <c:pt idx="13">
                  <c:v>СОШ  с. Заманкул</c:v>
                </c:pt>
                <c:pt idx="14">
                  <c:v>СОШ  с. Ольгинское</c:v>
                </c:pt>
                <c:pt idx="15">
                  <c:v>СОШ с. Батако</c:v>
                </c:pt>
              </c:strCache>
            </c:strRef>
          </c:cat>
          <c:val>
            <c:numRef>
              <c:f>'Госуд. обр. уч. и др. ОУ'!$C$174:$C$189</c:f>
              <c:numCache>
                <c:formatCode>0.0</c:formatCode>
                <c:ptCount val="16"/>
                <c:pt idx="0">
                  <c:v>3.307692307692323</c:v>
                </c:pt>
                <c:pt idx="1">
                  <c:v>3.8571428571428599</c:v>
                </c:pt>
                <c:pt idx="2">
                  <c:v>3.8928571428571397</c:v>
                </c:pt>
                <c:pt idx="3">
                  <c:v>3.428571428571443</c:v>
                </c:pt>
                <c:pt idx="4">
                  <c:v>3.1764705882352877</c:v>
                </c:pt>
                <c:pt idx="5">
                  <c:v>3.1538461538461391</c:v>
                </c:pt>
                <c:pt idx="6">
                  <c:v>4</c:v>
                </c:pt>
                <c:pt idx="7">
                  <c:v>3.368421052631593</c:v>
                </c:pt>
                <c:pt idx="8">
                  <c:v>3.4242424242424168</c:v>
                </c:pt>
                <c:pt idx="9">
                  <c:v>3.5862068965517198</c:v>
                </c:pt>
                <c:pt idx="10">
                  <c:v>2.9090909090909101</c:v>
                </c:pt>
                <c:pt idx="11">
                  <c:v>3</c:v>
                </c:pt>
                <c:pt idx="12">
                  <c:v>3.8837209302325602</c:v>
                </c:pt>
                <c:pt idx="13">
                  <c:v>3.1428571428571401</c:v>
                </c:pt>
                <c:pt idx="14">
                  <c:v>2.93333333333333</c:v>
                </c:pt>
                <c:pt idx="15">
                  <c:v>4.2</c:v>
                </c:pt>
              </c:numCache>
            </c:numRef>
          </c:val>
        </c:ser>
        <c:dLbls>
          <c:showVal val="1"/>
        </c:dLbls>
        <c:axId val="70995968"/>
        <c:axId val="70997504"/>
      </c:barChart>
      <c:catAx>
        <c:axId val="70995968"/>
        <c:scaling>
          <c:orientation val="minMax"/>
        </c:scaling>
        <c:axPos val="b"/>
        <c:tickLblPos val="nextTo"/>
        <c:crossAx val="70997504"/>
        <c:crosses val="autoZero"/>
        <c:auto val="1"/>
        <c:lblAlgn val="ctr"/>
        <c:lblOffset val="100"/>
      </c:catAx>
      <c:valAx>
        <c:axId val="70997504"/>
        <c:scaling>
          <c:orientation val="minMax"/>
          <c:max val="5"/>
          <c:min val="0"/>
        </c:scaling>
        <c:axPos val="l"/>
        <c:majorGridlines/>
        <c:numFmt formatCode="0.0" sourceLinked="1"/>
        <c:tickLblPos val="nextTo"/>
        <c:crossAx val="70995968"/>
        <c:crosses val="autoZero"/>
        <c:crossBetween val="between"/>
        <c:majorUnit val="1"/>
        <c:minorUnit val="0.1"/>
      </c:valAx>
    </c:plotArea>
    <c:legend>
      <c:legendPos val="b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0.04169</cdr:x>
      <cdr:y>0.02116</cdr:y>
    </cdr:from>
    <cdr:to>
      <cdr:x>0.2822</cdr:x>
      <cdr:y>0.1119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47650" y="84652"/>
          <a:ext cx="1428750" cy="36302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>
              <a:solidFill>
                <a:sysClr val="windowText" lastClr="000000"/>
              </a:solidFill>
            </a:rPr>
            <a:t>Средняя отметка-</a:t>
          </a:r>
          <a:r>
            <a:rPr lang="en-US" sz="1100">
              <a:solidFill>
                <a:sysClr val="windowText" lastClr="000000"/>
              </a:solidFill>
            </a:rPr>
            <a:t>4</a:t>
          </a:r>
          <a:r>
            <a:rPr lang="ru-RU" sz="1100">
              <a:solidFill>
                <a:sysClr val="windowText" lastClr="000000"/>
              </a:solidFill>
            </a:rPr>
            <a:t>,</a:t>
          </a:r>
          <a:r>
            <a:rPr lang="en-US" sz="1100">
              <a:solidFill>
                <a:sysClr val="windowText" lastClr="000000"/>
              </a:solidFill>
            </a:rPr>
            <a:t>0</a:t>
          </a:r>
          <a:endParaRPr lang="ru-RU" sz="1100">
            <a:solidFill>
              <a:sysClr val="windowText" lastClr="000000"/>
            </a:solidFill>
          </a:endParaRPr>
        </a:p>
        <a:p xmlns:a="http://schemas.openxmlformats.org/drawingml/2006/main">
          <a:pPr algn="ctr"/>
          <a:r>
            <a:rPr lang="ru-RU" sz="1100">
              <a:solidFill>
                <a:sysClr val="windowText" lastClr="000000"/>
              </a:solidFill>
            </a:rPr>
            <a:t>по РСО-Алания</a:t>
          </a:r>
        </a:p>
      </cdr:txBody>
    </cdr:sp>
  </cdr:relSizeAnchor>
  <cdr:relSizeAnchor xmlns:cdr="http://schemas.openxmlformats.org/drawingml/2006/chartDrawing">
    <cdr:from>
      <cdr:x>0.15874</cdr:x>
      <cdr:y>0.22143</cdr:y>
    </cdr:from>
    <cdr:to>
      <cdr:x>1</cdr:x>
      <cdr:y>0.22381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>
          <a:off x="942975" y="885825"/>
          <a:ext cx="4997450" cy="9525"/>
        </a:xfrm>
        <a:prstGeom xmlns:a="http://schemas.openxmlformats.org/drawingml/2006/main" prst="line">
          <a:avLst/>
        </a:prstGeom>
        <a:ln xmlns:a="http://schemas.openxmlformats.org/drawingml/2006/main" w="1905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0.20363</cdr:x>
      <cdr:y>0.1119</cdr:y>
    </cdr:from>
    <cdr:to>
      <cdr:x>0.20363</cdr:x>
      <cdr:y>0.22143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>
          <a:off x="1209675" y="447675"/>
          <a:ext cx="0" cy="438150"/>
        </a:xfrm>
        <a:prstGeom xmlns:a="http://schemas.openxmlformats.org/drawingml/2006/main" prst="straightConnector1">
          <a:avLst/>
        </a:prstGeom>
        <a:ln xmlns:a="http://schemas.openxmlformats.org/drawingml/2006/main" w="19050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0.07431</cdr:x>
      <cdr:y>0.016</cdr:y>
    </cdr:from>
    <cdr:to>
      <cdr:x>0.30653</cdr:x>
      <cdr:y>0.13181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57200" y="57150"/>
          <a:ext cx="1428750" cy="41364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>
              <a:solidFill>
                <a:sysClr val="windowText" lastClr="000000"/>
              </a:solidFill>
            </a:rPr>
            <a:t>Средняя отметка-3,</a:t>
          </a:r>
          <a:r>
            <a:rPr lang="en-US" sz="1100">
              <a:solidFill>
                <a:sysClr val="windowText" lastClr="000000"/>
              </a:solidFill>
            </a:rPr>
            <a:t>6</a:t>
          </a:r>
          <a:endParaRPr lang="ru-RU" sz="1100">
            <a:solidFill>
              <a:sysClr val="windowText" lastClr="000000"/>
            </a:solidFill>
          </a:endParaRPr>
        </a:p>
        <a:p xmlns:a="http://schemas.openxmlformats.org/drawingml/2006/main">
          <a:pPr algn="ctr"/>
          <a:r>
            <a:rPr lang="ru-RU" sz="1100">
              <a:solidFill>
                <a:sysClr val="windowText" lastClr="000000"/>
              </a:solidFill>
            </a:rPr>
            <a:t>по РСО-Алания</a:t>
          </a:r>
        </a:p>
      </cdr:txBody>
    </cdr:sp>
  </cdr:relSizeAnchor>
  <cdr:relSizeAnchor xmlns:cdr="http://schemas.openxmlformats.org/drawingml/2006/chartDrawing">
    <cdr:from>
      <cdr:x>0.10527</cdr:x>
      <cdr:y>0.25867</cdr:y>
    </cdr:from>
    <cdr:to>
      <cdr:x>0.97998</cdr:x>
      <cdr:y>0.26133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flipV="1">
          <a:off x="647700" y="923925"/>
          <a:ext cx="5381625" cy="9525"/>
        </a:xfrm>
        <a:prstGeom xmlns:a="http://schemas.openxmlformats.org/drawingml/2006/main" prst="line">
          <a:avLst/>
        </a:prstGeom>
        <a:ln xmlns:a="http://schemas.openxmlformats.org/drawingml/2006/main" w="1905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0.209</cdr:x>
      <cdr:y>0.13067</cdr:y>
    </cdr:from>
    <cdr:to>
      <cdr:x>0.21055</cdr:x>
      <cdr:y>0.25867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>
          <a:off x="1285875" y="466725"/>
          <a:ext cx="9525" cy="457200"/>
        </a:xfrm>
        <a:prstGeom xmlns:a="http://schemas.openxmlformats.org/drawingml/2006/main" prst="straightConnector1">
          <a:avLst/>
        </a:prstGeom>
        <a:ln xmlns:a="http://schemas.openxmlformats.org/drawingml/2006/main" w="19050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2015-01-13T22:33:00Z</dcterms:created>
  <dcterms:modified xsi:type="dcterms:W3CDTF">2015-01-17T19:03:00Z</dcterms:modified>
</cp:coreProperties>
</file>