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DB" w:rsidRPr="00D461F2" w:rsidRDefault="00607DDB" w:rsidP="00607D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Протокол №2</w:t>
      </w:r>
    </w:p>
    <w:p w:rsidR="00607DDB" w:rsidRPr="00D461F2" w:rsidRDefault="00607DDB" w:rsidP="00607DDB">
      <w:pPr>
        <w:jc w:val="center"/>
        <w:rPr>
          <w:rFonts w:ascii="Arial" w:hAnsi="Arial"/>
          <w:b/>
        </w:rPr>
      </w:pPr>
      <w:r w:rsidRPr="00D461F2">
        <w:rPr>
          <w:rFonts w:ascii="Arial" w:hAnsi="Arial"/>
          <w:b/>
        </w:rPr>
        <w:t xml:space="preserve">заседания РМО учителей </w:t>
      </w:r>
      <w:r>
        <w:rPr>
          <w:rFonts w:ascii="Arial" w:hAnsi="Arial"/>
          <w:b/>
        </w:rPr>
        <w:t>начальных классов</w:t>
      </w:r>
      <w:r w:rsidRPr="00D461F2">
        <w:rPr>
          <w:rFonts w:ascii="Arial" w:hAnsi="Arial"/>
          <w:b/>
        </w:rPr>
        <w:t xml:space="preserve"> Правобережного района</w:t>
      </w:r>
    </w:p>
    <w:p w:rsidR="00607DDB" w:rsidRPr="00D461F2" w:rsidRDefault="00607DDB" w:rsidP="00607DDB">
      <w:pPr>
        <w:jc w:val="center"/>
        <w:rPr>
          <w:rFonts w:ascii="Arial" w:hAnsi="Arial"/>
          <w:b/>
        </w:rPr>
      </w:pPr>
      <w:r w:rsidRPr="00D461F2">
        <w:rPr>
          <w:rFonts w:ascii="Arial" w:hAnsi="Arial"/>
          <w:b/>
        </w:rPr>
        <w:t xml:space="preserve">Дата проведения: </w:t>
      </w:r>
      <w:r>
        <w:rPr>
          <w:rFonts w:ascii="Arial" w:hAnsi="Arial"/>
          <w:b/>
        </w:rPr>
        <w:t>13.12.2013</w:t>
      </w:r>
    </w:p>
    <w:p w:rsidR="00607DDB" w:rsidRPr="00D461F2" w:rsidRDefault="00607DDB" w:rsidP="00607DDB">
      <w:pPr>
        <w:jc w:val="center"/>
        <w:rPr>
          <w:rFonts w:ascii="Arial" w:hAnsi="Arial"/>
        </w:rPr>
      </w:pPr>
      <w:r w:rsidRPr="00D461F2">
        <w:rPr>
          <w:rFonts w:ascii="Arial" w:hAnsi="Arial"/>
          <w:b/>
        </w:rPr>
        <w:t>Место проведения</w:t>
      </w:r>
      <w:proofErr w:type="gramStart"/>
      <w:r w:rsidRPr="00D461F2">
        <w:rPr>
          <w:rFonts w:ascii="Arial" w:hAnsi="Arial"/>
          <w:b/>
        </w:rPr>
        <w:t xml:space="preserve"> :</w:t>
      </w:r>
      <w:proofErr w:type="gramEnd"/>
      <w:r w:rsidRPr="00D461F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МК</w:t>
      </w:r>
      <w:r w:rsidRPr="00D461F2">
        <w:rPr>
          <w:rFonts w:ascii="Arial" w:hAnsi="Arial"/>
          <w:b/>
        </w:rPr>
        <w:t>ОУ СОШ №</w:t>
      </w:r>
      <w:r>
        <w:rPr>
          <w:rFonts w:ascii="Arial" w:hAnsi="Arial"/>
          <w:b/>
        </w:rPr>
        <w:t>2</w:t>
      </w:r>
    </w:p>
    <w:p w:rsidR="00607DDB" w:rsidRPr="00D461F2" w:rsidRDefault="00607DDB" w:rsidP="00607DDB">
      <w:pPr>
        <w:jc w:val="center"/>
        <w:rPr>
          <w:rFonts w:ascii="Arial" w:hAnsi="Arial"/>
          <w:b/>
        </w:rPr>
      </w:pPr>
      <w:r w:rsidRPr="00D461F2">
        <w:rPr>
          <w:rFonts w:ascii="Arial" w:hAnsi="Arial"/>
          <w:b/>
        </w:rPr>
        <w:t>Присутствовали:</w:t>
      </w:r>
    </w:p>
    <w:p w:rsidR="00607DDB" w:rsidRPr="00D461F2" w:rsidRDefault="00607DDB" w:rsidP="00607DD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5171"/>
        <w:gridCol w:w="3521"/>
      </w:tblGrid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№</w:t>
            </w:r>
          </w:p>
        </w:tc>
        <w:tc>
          <w:tcPr>
            <w:tcW w:w="5171" w:type="dxa"/>
          </w:tcPr>
          <w:p w:rsidR="00607DDB" w:rsidRPr="0067093F" w:rsidRDefault="00607DDB" w:rsidP="009A79AE">
            <w:r w:rsidRPr="0067093F">
              <w:t>Фамилия</w:t>
            </w:r>
            <w:proofErr w:type="gramStart"/>
            <w:r w:rsidRPr="0067093F">
              <w:t xml:space="preserve"> ,</w:t>
            </w:r>
            <w:proofErr w:type="gramEnd"/>
            <w:r w:rsidRPr="0067093F">
              <w:t xml:space="preserve"> имя, отчество</w:t>
            </w:r>
          </w:p>
        </w:tc>
        <w:tc>
          <w:tcPr>
            <w:tcW w:w="3521" w:type="dxa"/>
          </w:tcPr>
          <w:p w:rsidR="00607DDB" w:rsidRPr="0067093F" w:rsidRDefault="00607DDB" w:rsidP="009A79AE">
            <w:r w:rsidRPr="0067093F">
              <w:t xml:space="preserve">Школа 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1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t>Хуриева</w:t>
            </w:r>
            <w:proofErr w:type="spellEnd"/>
            <w:r w:rsidRPr="003651FF">
              <w:t xml:space="preserve"> Я.В.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>МКОУ «СОШ №6»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2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t>Зибцева</w:t>
            </w:r>
            <w:proofErr w:type="spellEnd"/>
            <w:r w:rsidRPr="003651FF">
              <w:t xml:space="preserve"> Марина Анатолиевна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 xml:space="preserve">МКОУ «СОШ </w:t>
            </w:r>
            <w:proofErr w:type="spellStart"/>
            <w:r w:rsidRPr="003651FF">
              <w:t>с</w:t>
            </w:r>
            <w:proofErr w:type="gramStart"/>
            <w:r w:rsidRPr="003651FF">
              <w:t>.Ц</w:t>
            </w:r>
            <w:proofErr w:type="gramEnd"/>
            <w:r w:rsidRPr="003651FF">
              <w:t>алык</w:t>
            </w:r>
            <w:proofErr w:type="spellEnd"/>
            <w:r w:rsidRPr="003651FF">
              <w:t>»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3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t>Дзагоева</w:t>
            </w:r>
            <w:proofErr w:type="spellEnd"/>
            <w:r w:rsidRPr="003651FF">
              <w:t xml:space="preserve"> Марина </w:t>
            </w:r>
            <w:proofErr w:type="spellStart"/>
            <w:r w:rsidRPr="003651FF">
              <w:t>Лериковна</w:t>
            </w:r>
            <w:proofErr w:type="spellEnd"/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>МКОУ СОШ №2 г. Беслан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4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t>Гасиева</w:t>
            </w:r>
            <w:proofErr w:type="spellEnd"/>
            <w:r w:rsidRPr="003651FF">
              <w:t xml:space="preserve"> А.А.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>МКОУ «СОШ с</w:t>
            </w:r>
            <w:proofErr w:type="gramStart"/>
            <w:r w:rsidRPr="003651FF">
              <w:t>.Б</w:t>
            </w:r>
            <w:proofErr w:type="gramEnd"/>
            <w:r w:rsidRPr="003651FF">
              <w:t>рут»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5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rPr>
                <w:lang w:eastAsia="en-US"/>
              </w:rPr>
              <w:t>Солаева</w:t>
            </w:r>
            <w:proofErr w:type="spellEnd"/>
            <w:r w:rsidRPr="003651FF">
              <w:rPr>
                <w:lang w:eastAsia="en-US"/>
              </w:rPr>
              <w:t xml:space="preserve"> Р.Р.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 xml:space="preserve">МКОУ «СОШ </w:t>
            </w:r>
            <w:proofErr w:type="spellStart"/>
            <w:r w:rsidRPr="003651FF">
              <w:t>с</w:t>
            </w:r>
            <w:proofErr w:type="gramStart"/>
            <w:r w:rsidRPr="003651FF">
              <w:t>.З</w:t>
            </w:r>
            <w:proofErr w:type="gramEnd"/>
            <w:r w:rsidRPr="003651FF">
              <w:t>ильги</w:t>
            </w:r>
            <w:proofErr w:type="spellEnd"/>
            <w:r w:rsidRPr="003651FF">
              <w:t>»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6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rPr>
                <w:lang w:eastAsia="en-US"/>
              </w:rPr>
              <w:t>Хосонова</w:t>
            </w:r>
            <w:proofErr w:type="spellEnd"/>
            <w:r w:rsidRPr="003651FF">
              <w:rPr>
                <w:lang w:eastAsia="en-US"/>
              </w:rPr>
              <w:t xml:space="preserve"> В.Г.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>МКОУ СОШ №5 г. Беслан</w:t>
            </w:r>
          </w:p>
        </w:tc>
      </w:tr>
      <w:tr w:rsidR="00607DDB" w:rsidRPr="0067093F" w:rsidTr="009A79AE">
        <w:tc>
          <w:tcPr>
            <w:tcW w:w="879" w:type="dxa"/>
          </w:tcPr>
          <w:p w:rsidR="00607DDB" w:rsidRPr="0067093F" w:rsidRDefault="00607DDB" w:rsidP="009A79AE">
            <w:r w:rsidRPr="0067093F">
              <w:t>7</w:t>
            </w:r>
          </w:p>
        </w:tc>
        <w:tc>
          <w:tcPr>
            <w:tcW w:w="5171" w:type="dxa"/>
          </w:tcPr>
          <w:p w:rsidR="00607DDB" w:rsidRPr="003651FF" w:rsidRDefault="00607DDB" w:rsidP="009A79AE">
            <w:proofErr w:type="spellStart"/>
            <w:r w:rsidRPr="003651FF">
              <w:t>Гудиева</w:t>
            </w:r>
            <w:proofErr w:type="spellEnd"/>
            <w:r w:rsidRPr="003651FF">
              <w:t xml:space="preserve"> З.В.</w:t>
            </w:r>
          </w:p>
        </w:tc>
        <w:tc>
          <w:tcPr>
            <w:tcW w:w="3521" w:type="dxa"/>
          </w:tcPr>
          <w:p w:rsidR="00607DDB" w:rsidRPr="003651FF" w:rsidRDefault="00607DDB" w:rsidP="009A79AE">
            <w:r w:rsidRPr="003651FF">
              <w:t>МКОУ СОШ №4 г. Беслан</w:t>
            </w:r>
          </w:p>
        </w:tc>
      </w:tr>
    </w:tbl>
    <w:p w:rsidR="00607DDB" w:rsidRDefault="00607DDB" w:rsidP="00607DDB">
      <w:pPr>
        <w:jc w:val="center"/>
        <w:rPr>
          <w:sz w:val="28"/>
          <w:szCs w:val="28"/>
        </w:rPr>
      </w:pPr>
    </w:p>
    <w:p w:rsidR="00607DDB" w:rsidRDefault="00607DDB" w:rsidP="003651FF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BB75A6">
        <w:rPr>
          <w:rFonts w:eastAsiaTheme="minorEastAsia"/>
          <w:sz w:val="28"/>
          <w:szCs w:val="28"/>
        </w:rPr>
        <w:t>Повестка семинара:</w:t>
      </w:r>
      <w:r>
        <w:rPr>
          <w:rFonts w:eastAsiaTheme="minorEastAsia"/>
          <w:sz w:val="28"/>
          <w:szCs w:val="28"/>
        </w:rPr>
        <w:t xml:space="preserve"> </w:t>
      </w:r>
      <w:r w:rsidRPr="00607DDB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07DDB">
        <w:rPr>
          <w:bCs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607DDB">
        <w:rPr>
          <w:bCs/>
          <w:color w:val="000000"/>
          <w:sz w:val="28"/>
          <w:szCs w:val="28"/>
          <w:shd w:val="clear" w:color="auto" w:fill="FFFFFF"/>
        </w:rPr>
        <w:t xml:space="preserve"> подход как главное условие реализации ФГОС»</w:t>
      </w:r>
    </w:p>
    <w:p w:rsidR="003651FF" w:rsidRPr="00607DDB" w:rsidRDefault="003651FF" w:rsidP="003651FF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07DDB" w:rsidRDefault="00607DDB" w:rsidP="00607DDB">
      <w:pPr>
        <w:shd w:val="clear" w:color="auto" w:fill="FFFFFF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План проведения семинара – практикума по теме: </w:t>
      </w:r>
      <w:r w:rsidRPr="00607DDB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07DDB">
        <w:rPr>
          <w:bCs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607DDB">
        <w:rPr>
          <w:bCs/>
          <w:color w:val="000000"/>
          <w:sz w:val="28"/>
          <w:szCs w:val="28"/>
          <w:shd w:val="clear" w:color="auto" w:fill="FFFFFF"/>
        </w:rPr>
        <w:t xml:space="preserve"> подход как главное условие реализации ФГОС»</w:t>
      </w:r>
    </w:p>
    <w:p w:rsidR="00607DDB" w:rsidRDefault="00607DDB" w:rsidP="00607DD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E48C3">
        <w:rPr>
          <w:sz w:val="28"/>
          <w:szCs w:val="28"/>
        </w:rPr>
        <w:t>Визитная карто</w:t>
      </w:r>
      <w:r>
        <w:rPr>
          <w:sz w:val="28"/>
          <w:szCs w:val="28"/>
        </w:rPr>
        <w:t xml:space="preserve">чка школы. План работы семинара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УВР </w:t>
      </w:r>
      <w:proofErr w:type="spellStart"/>
      <w:r w:rsidR="003651FF">
        <w:rPr>
          <w:sz w:val="28"/>
          <w:szCs w:val="28"/>
        </w:rPr>
        <w:t>Тогоева</w:t>
      </w:r>
      <w:proofErr w:type="spellEnd"/>
      <w:r w:rsidR="003651FF">
        <w:rPr>
          <w:sz w:val="28"/>
          <w:szCs w:val="28"/>
        </w:rPr>
        <w:t xml:space="preserve"> Ф.</w:t>
      </w:r>
    </w:p>
    <w:p w:rsidR="003651FF" w:rsidRDefault="003651FF" w:rsidP="00607DD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Урок математики в 1 классе на тему: «Делим числа» (учитель </w:t>
      </w:r>
      <w:proofErr w:type="spellStart"/>
      <w:r>
        <w:rPr>
          <w:sz w:val="28"/>
          <w:szCs w:val="28"/>
        </w:rPr>
        <w:t>Дзгоева</w:t>
      </w:r>
      <w:proofErr w:type="spellEnd"/>
      <w:r>
        <w:rPr>
          <w:sz w:val="28"/>
          <w:szCs w:val="28"/>
        </w:rPr>
        <w:t xml:space="preserve"> А.С.)</w:t>
      </w:r>
    </w:p>
    <w:p w:rsidR="003651FF" w:rsidRDefault="003651FF" w:rsidP="00607DD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Окружающий мир в 3 классе на тему «Охрана воды» (учитель Пухова Ф.В.)</w:t>
      </w:r>
    </w:p>
    <w:p w:rsidR="003651FF" w:rsidRDefault="003651FF" w:rsidP="00607DD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Литературно-музыкальная композиция</w:t>
      </w:r>
    </w:p>
    <w:p w:rsidR="003651FF" w:rsidRDefault="003651FF" w:rsidP="003651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«И в небо взлетит Родины флаг, </w:t>
      </w:r>
    </w:p>
    <w:p w:rsidR="003651FF" w:rsidRDefault="003651FF" w:rsidP="003651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Крикнем «УРА» что есть мочи!</w:t>
      </w:r>
    </w:p>
    <w:p w:rsidR="003651FF" w:rsidRDefault="003651FF" w:rsidP="003651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Сделаем шаг, первый свой шаг</w:t>
      </w:r>
    </w:p>
    <w:p w:rsidR="003651FF" w:rsidRDefault="003651FF" w:rsidP="003651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К олимпиаде в Сочи!» 4 класс (учитель </w:t>
      </w:r>
      <w:proofErr w:type="spellStart"/>
      <w:r>
        <w:rPr>
          <w:sz w:val="28"/>
          <w:szCs w:val="28"/>
        </w:rPr>
        <w:t>Дзагоева</w:t>
      </w:r>
      <w:proofErr w:type="spellEnd"/>
      <w:r>
        <w:rPr>
          <w:sz w:val="28"/>
          <w:szCs w:val="28"/>
        </w:rPr>
        <w:t xml:space="preserve"> М.Л.)</w:t>
      </w:r>
    </w:p>
    <w:p w:rsidR="003651FF" w:rsidRDefault="003651FF" w:rsidP="003651F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Обмен мнениями.</w:t>
      </w:r>
    </w:p>
    <w:p w:rsidR="003651FF" w:rsidRDefault="003651FF" w:rsidP="003651FF">
      <w:pPr>
        <w:pStyle w:val="a3"/>
        <w:shd w:val="clear" w:color="auto" w:fill="FFFFFF"/>
        <w:rPr>
          <w:sz w:val="28"/>
          <w:szCs w:val="28"/>
        </w:rPr>
      </w:pPr>
    </w:p>
    <w:p w:rsidR="003651FF" w:rsidRDefault="003651FF" w:rsidP="003651FF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Ход семинара:</w:t>
      </w:r>
    </w:p>
    <w:p w:rsidR="003651FF" w:rsidRPr="003651FF" w:rsidRDefault="003651FF" w:rsidP="003651FF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3651FF" w:rsidRDefault="003651FF" w:rsidP="003651F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</w:t>
      </w:r>
      <w:proofErr w:type="spellStart"/>
      <w:r>
        <w:rPr>
          <w:sz w:val="28"/>
          <w:szCs w:val="28"/>
        </w:rPr>
        <w:t>Тогоева</w:t>
      </w:r>
      <w:proofErr w:type="spellEnd"/>
      <w:r>
        <w:rPr>
          <w:sz w:val="28"/>
          <w:szCs w:val="28"/>
        </w:rPr>
        <w:t xml:space="preserve"> Ф. ознакомила присутствующих с планом работы семинара.</w:t>
      </w:r>
    </w:p>
    <w:p w:rsidR="003651FF" w:rsidRPr="001C62EF" w:rsidRDefault="003651FF" w:rsidP="00CF6B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Практикум. Педагоги – участники семинара – практ</w:t>
      </w:r>
      <w:r w:rsidR="001C62EF">
        <w:rPr>
          <w:sz w:val="28"/>
        </w:rPr>
        <w:t xml:space="preserve">икума </w:t>
      </w:r>
      <w:r>
        <w:rPr>
          <w:rFonts w:ascii="Times New Roman" w:hAnsi="Times New Roman" w:cs="Times New Roman"/>
          <w:sz w:val="28"/>
          <w:lang w:eastAsia="ru-RU"/>
        </w:rPr>
        <w:t xml:space="preserve"> посетили учебные занятия с учащимися начальных классов. На основе просмотренных уроков,  прослушав теоретическую часть и самоанализ уроков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педагогами, подготовившими открытые уроки</w:t>
      </w:r>
      <w:r w:rsidR="001C62EF" w:rsidRPr="001C62EF">
        <w:rPr>
          <w:sz w:val="28"/>
        </w:rPr>
        <w:t xml:space="preserve"> </w:t>
      </w:r>
      <w:r w:rsidR="001C62EF">
        <w:rPr>
          <w:sz w:val="28"/>
        </w:rPr>
        <w:t>про</w:t>
      </w:r>
      <w:r w:rsidR="001C62EF">
        <w:rPr>
          <w:rFonts w:ascii="Times New Roman" w:hAnsi="Times New Roman" w:cs="Times New Roman"/>
          <w:sz w:val="28"/>
          <w:lang w:eastAsia="ru-RU"/>
        </w:rPr>
        <w:t>анализировали</w:t>
      </w:r>
      <w:proofErr w:type="gramEnd"/>
      <w:r w:rsidR="001C62EF">
        <w:rPr>
          <w:rFonts w:ascii="Times New Roman" w:hAnsi="Times New Roman" w:cs="Times New Roman"/>
          <w:sz w:val="28"/>
          <w:lang w:eastAsia="ru-RU"/>
        </w:rPr>
        <w:t xml:space="preserve"> урок математики в 1 «а» классе по схеме анализа урока в соответствии с требованиями ФГОС.</w:t>
      </w:r>
    </w:p>
    <w:p w:rsidR="001C62EF" w:rsidRDefault="001C62EF" w:rsidP="00CF6B4B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Литературно-музыкальная </w:t>
      </w:r>
      <w:proofErr w:type="gramStart"/>
      <w:r>
        <w:rPr>
          <w:sz w:val="28"/>
          <w:szCs w:val="28"/>
        </w:rPr>
        <w:t>композиция</w:t>
      </w:r>
      <w:proofErr w:type="gramEnd"/>
      <w:r>
        <w:rPr>
          <w:sz w:val="28"/>
          <w:szCs w:val="28"/>
        </w:rPr>
        <w:t xml:space="preserve"> которую </w:t>
      </w:r>
      <w:r w:rsidRPr="001C62EF">
        <w:rPr>
          <w:sz w:val="28"/>
          <w:szCs w:val="28"/>
        </w:rPr>
        <w:t xml:space="preserve">представила </w:t>
      </w:r>
      <w:proofErr w:type="spellStart"/>
      <w:r w:rsidRPr="001C62EF">
        <w:rPr>
          <w:sz w:val="28"/>
          <w:szCs w:val="28"/>
        </w:rPr>
        <w:t>Дзагоева</w:t>
      </w:r>
      <w:proofErr w:type="spellEnd"/>
      <w:r w:rsidRPr="001C62EF">
        <w:rPr>
          <w:sz w:val="28"/>
          <w:szCs w:val="28"/>
        </w:rPr>
        <w:t xml:space="preserve"> Марина </w:t>
      </w:r>
      <w:proofErr w:type="spellStart"/>
      <w:r w:rsidRPr="001C62EF">
        <w:rPr>
          <w:sz w:val="28"/>
          <w:szCs w:val="28"/>
        </w:rPr>
        <w:t>Лериковна</w:t>
      </w:r>
      <w:proofErr w:type="spellEnd"/>
      <w:r>
        <w:rPr>
          <w:sz w:val="28"/>
          <w:szCs w:val="28"/>
        </w:rPr>
        <w:t xml:space="preserve"> проходила в актовом зале школы. </w:t>
      </w:r>
      <w:r>
        <w:rPr>
          <w:sz w:val="28"/>
          <w:szCs w:val="28"/>
        </w:rPr>
        <w:lastRenderedPageBreak/>
        <w:t>Учащиеся представили красочное</w:t>
      </w:r>
      <w:r w:rsidR="00CF6B4B">
        <w:rPr>
          <w:sz w:val="28"/>
          <w:szCs w:val="28"/>
        </w:rPr>
        <w:t xml:space="preserve">, познавательное  и  интересное мероприятие об олимпиаде. </w:t>
      </w: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spacing w:line="360" w:lineRule="auto"/>
        <w:ind w:firstLine="360"/>
        <w:rPr>
          <w:color w:val="1D1B11" w:themeColor="background2" w:themeShade="1A"/>
          <w:sz w:val="28"/>
          <w:szCs w:val="28"/>
        </w:rPr>
      </w:pPr>
      <w:r w:rsidRPr="00B764F3">
        <w:rPr>
          <w:color w:val="1D1B11" w:themeColor="background2" w:themeShade="1A"/>
          <w:sz w:val="28"/>
          <w:szCs w:val="28"/>
        </w:rPr>
        <w:t>Решение:</w:t>
      </w:r>
    </w:p>
    <w:p w:rsidR="00CF6B4B" w:rsidRPr="00B764F3" w:rsidRDefault="00CF6B4B" w:rsidP="00CF6B4B">
      <w:pPr>
        <w:spacing w:line="360" w:lineRule="auto"/>
        <w:ind w:firstLine="360"/>
        <w:rPr>
          <w:color w:val="1D1B11" w:themeColor="background2" w:themeShade="1A"/>
          <w:sz w:val="28"/>
          <w:szCs w:val="28"/>
        </w:rPr>
      </w:pPr>
    </w:p>
    <w:p w:rsidR="00CF6B4B" w:rsidRPr="00B764F3" w:rsidRDefault="00CF6B4B" w:rsidP="00CF6B4B">
      <w:pPr>
        <w:pStyle w:val="a3"/>
        <w:numPr>
          <w:ilvl w:val="0"/>
          <w:numId w:val="4"/>
        </w:numPr>
        <w:spacing w:line="360" w:lineRule="auto"/>
        <w:rPr>
          <w:color w:val="1D1B11" w:themeColor="background2" w:themeShade="1A"/>
          <w:sz w:val="28"/>
          <w:szCs w:val="28"/>
        </w:rPr>
      </w:pPr>
      <w:r w:rsidRPr="00B764F3">
        <w:rPr>
          <w:color w:val="1D1B11" w:themeColor="background2" w:themeShade="1A"/>
          <w:sz w:val="28"/>
          <w:szCs w:val="28"/>
        </w:rPr>
        <w:t>Применение интерактивных методов и форм организации учебного процесса является необходимым условием урока.</w:t>
      </w:r>
    </w:p>
    <w:p w:rsidR="00CF6B4B" w:rsidRPr="00CF6B4B" w:rsidRDefault="00CF6B4B" w:rsidP="00CF6B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607DDB">
        <w:rPr>
          <w:bCs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607DDB">
        <w:rPr>
          <w:bCs/>
          <w:color w:val="000000"/>
          <w:sz w:val="28"/>
          <w:szCs w:val="28"/>
          <w:shd w:val="clear" w:color="auto" w:fill="FFFFFF"/>
        </w:rPr>
        <w:t xml:space="preserve"> подход </w:t>
      </w:r>
      <w:r>
        <w:rPr>
          <w:bCs/>
          <w:color w:val="000000"/>
          <w:sz w:val="28"/>
          <w:szCs w:val="28"/>
          <w:shd w:val="clear" w:color="auto" w:fill="FFFFFF"/>
        </w:rPr>
        <w:t>к уроку является как главным</w:t>
      </w:r>
      <w:r w:rsidRPr="00607DDB">
        <w:rPr>
          <w:bCs/>
          <w:color w:val="000000"/>
          <w:sz w:val="28"/>
          <w:szCs w:val="28"/>
          <w:shd w:val="clear" w:color="auto" w:fill="FFFFFF"/>
        </w:rPr>
        <w:t xml:space="preserve"> условие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 в </w:t>
      </w:r>
      <w:r w:rsidRPr="00607DDB">
        <w:rPr>
          <w:bCs/>
          <w:color w:val="000000"/>
          <w:sz w:val="28"/>
          <w:szCs w:val="28"/>
          <w:shd w:val="clear" w:color="auto" w:fill="FFFFFF"/>
        </w:rPr>
        <w:t xml:space="preserve"> реализации ФГОС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F6B4B" w:rsidRPr="00B764F3" w:rsidRDefault="00CF6B4B" w:rsidP="00CF6B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1D1B11" w:themeColor="background2" w:themeShade="1A"/>
          <w:sz w:val="28"/>
          <w:szCs w:val="28"/>
        </w:rPr>
      </w:pPr>
      <w:r w:rsidRPr="00B764F3">
        <w:rPr>
          <w:color w:val="1D1B11" w:themeColor="background2" w:themeShade="1A"/>
          <w:sz w:val="28"/>
          <w:szCs w:val="28"/>
        </w:rPr>
        <w:t xml:space="preserve"> При выборе схемы анализа урока необходимо отталкиваться от цели анализа. </w:t>
      </w: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p w:rsidR="00CF6B4B" w:rsidRDefault="00CF6B4B" w:rsidP="00CF6B4B">
      <w:pPr>
        <w:rPr>
          <w:sz w:val="28"/>
        </w:rPr>
      </w:pPr>
      <w:r>
        <w:rPr>
          <w:sz w:val="28"/>
        </w:rPr>
        <w:t xml:space="preserve">Руководитель РМО </w:t>
      </w:r>
    </w:p>
    <w:p w:rsidR="00CF6B4B" w:rsidRPr="00B94C1D" w:rsidRDefault="00CF6B4B" w:rsidP="00CF6B4B">
      <w:pPr>
        <w:rPr>
          <w:sz w:val="28"/>
        </w:rPr>
      </w:pPr>
      <w:r>
        <w:rPr>
          <w:sz w:val="28"/>
        </w:rPr>
        <w:t xml:space="preserve">учителей начальных классов                                                        </w:t>
      </w:r>
      <w:proofErr w:type="spellStart"/>
      <w:r>
        <w:rPr>
          <w:sz w:val="28"/>
        </w:rPr>
        <w:t>Зибцева</w:t>
      </w:r>
      <w:proofErr w:type="spellEnd"/>
      <w:r>
        <w:rPr>
          <w:sz w:val="28"/>
        </w:rPr>
        <w:t xml:space="preserve"> М.А.</w:t>
      </w:r>
    </w:p>
    <w:p w:rsidR="00CF6B4B" w:rsidRPr="001C62EF" w:rsidRDefault="00CF6B4B" w:rsidP="00CF6B4B">
      <w:pPr>
        <w:pStyle w:val="a3"/>
        <w:shd w:val="clear" w:color="auto" w:fill="FFFFFF"/>
        <w:ind w:left="1080"/>
        <w:rPr>
          <w:sz w:val="28"/>
          <w:szCs w:val="28"/>
        </w:rPr>
      </w:pPr>
    </w:p>
    <w:sectPr w:rsidR="00CF6B4B" w:rsidRPr="001C62EF" w:rsidSect="00A1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174"/>
    <w:multiLevelType w:val="hybridMultilevel"/>
    <w:tmpl w:val="A89E697C"/>
    <w:lvl w:ilvl="0" w:tplc="8A8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6490D"/>
    <w:multiLevelType w:val="hybridMultilevel"/>
    <w:tmpl w:val="0FA23964"/>
    <w:lvl w:ilvl="0" w:tplc="B2E6B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BF5B14"/>
    <w:multiLevelType w:val="hybridMultilevel"/>
    <w:tmpl w:val="AEC2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E4B42"/>
    <w:multiLevelType w:val="hybridMultilevel"/>
    <w:tmpl w:val="7690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DB"/>
    <w:rsid w:val="001C62EF"/>
    <w:rsid w:val="003651FF"/>
    <w:rsid w:val="00607DDB"/>
    <w:rsid w:val="00A15E6B"/>
    <w:rsid w:val="00C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DB"/>
    <w:pPr>
      <w:ind w:left="720"/>
      <w:contextualSpacing/>
    </w:pPr>
  </w:style>
  <w:style w:type="paragraph" w:styleId="a4">
    <w:name w:val="No Spacing"/>
    <w:uiPriority w:val="1"/>
    <w:qFormat/>
    <w:rsid w:val="00365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Zalik Secondary School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</cp:revision>
  <cp:lastPrinted>2014-01-22T09:48:00Z</cp:lastPrinted>
  <dcterms:created xsi:type="dcterms:W3CDTF">2014-01-22T09:13:00Z</dcterms:created>
  <dcterms:modified xsi:type="dcterms:W3CDTF">2014-01-22T09:50:00Z</dcterms:modified>
</cp:coreProperties>
</file>