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9F" w:rsidRDefault="009A239F" w:rsidP="009A239F">
      <w:pPr>
        <w:pStyle w:val="jc"/>
      </w:pPr>
      <w:r>
        <w:rPr>
          <w:rStyle w:val="a4"/>
          <w:b/>
          <w:bCs/>
        </w:rPr>
        <w:t xml:space="preserve">Применение </w:t>
      </w:r>
      <w:proofErr w:type="spellStart"/>
      <w:r>
        <w:rPr>
          <w:rStyle w:val="a4"/>
          <w:b/>
          <w:bCs/>
        </w:rPr>
        <w:t>здоровьесберегающих</w:t>
      </w:r>
      <w:proofErr w:type="spellEnd"/>
      <w:r>
        <w:rPr>
          <w:rStyle w:val="a4"/>
          <w:b/>
          <w:bCs/>
        </w:rPr>
        <w:t xml:space="preserve"> технологий в начальной школе»</w:t>
      </w:r>
    </w:p>
    <w:p w:rsidR="0034498A" w:rsidRDefault="009A239F" w:rsidP="0034498A">
      <w:pPr>
        <w:pStyle w:val="a5"/>
        <w:rPr>
          <w:rStyle w:val="a4"/>
        </w:rPr>
      </w:pPr>
      <w:r>
        <w:rPr>
          <w:rStyle w:val="a3"/>
        </w:rPr>
        <w:t>Слайд 1, 2, 3.</w:t>
      </w:r>
    </w:p>
    <w:p w:rsidR="0034498A" w:rsidRDefault="009A239F" w:rsidP="0034498A">
      <w:pPr>
        <w:pStyle w:val="a5"/>
      </w:pPr>
      <w:r>
        <w:rPr>
          <w:rStyle w:val="a4"/>
        </w:rPr>
        <w:t>!</w:t>
      </w:r>
      <w:r w:rsidR="0034498A" w:rsidRPr="0034498A">
        <w:rPr>
          <w:rStyle w:val="a4"/>
        </w:rPr>
        <w:t xml:space="preserve"> </w:t>
      </w:r>
      <w:r w:rsidR="0034498A">
        <w:rPr>
          <w:rStyle w:val="a4"/>
        </w:rPr>
        <w:t xml:space="preserve">Добрый день! </w:t>
      </w:r>
    </w:p>
    <w:p w:rsidR="009A239F" w:rsidRDefault="0034498A" w:rsidP="0034498A">
      <w:pPr>
        <w:pStyle w:val="a5"/>
      </w:pPr>
      <w:r>
        <w:rPr>
          <w:rStyle w:val="a4"/>
        </w:rPr>
        <w:t>Ну, а что это значит?</w:t>
      </w:r>
      <w:r>
        <w:rPr>
          <w:i/>
          <w:iCs/>
        </w:rPr>
        <w:br/>
      </w:r>
      <w:r>
        <w:rPr>
          <w:rStyle w:val="a4"/>
        </w:rPr>
        <w:t>Значит, день был по-доброму начат,</w:t>
      </w:r>
      <w:r>
        <w:rPr>
          <w:i/>
          <w:iCs/>
        </w:rPr>
        <w:br/>
      </w:r>
      <w:r>
        <w:rPr>
          <w:rStyle w:val="a4"/>
        </w:rPr>
        <w:t>Значит, день принесёт и удачу,</w:t>
      </w:r>
      <w:r>
        <w:rPr>
          <w:i/>
          <w:iCs/>
        </w:rPr>
        <w:br/>
      </w:r>
      <w:r>
        <w:rPr>
          <w:rStyle w:val="a4"/>
        </w:rPr>
        <w:t>И здоровье, и радость нам всем</w:t>
      </w:r>
      <w:r w:rsidR="00D83E70">
        <w:br/>
        <w:t xml:space="preserve">     Внедрение в систему </w:t>
      </w:r>
      <w:r w:rsidR="009A239F">
        <w:t xml:space="preserve"> российского образования </w:t>
      </w:r>
      <w:proofErr w:type="gramStart"/>
      <w:r w:rsidR="00D83E70">
        <w:t>новых</w:t>
      </w:r>
      <w:proofErr w:type="gramEnd"/>
      <w:r w:rsidR="00D83E70">
        <w:t xml:space="preserve"> ФГОС </w:t>
      </w:r>
      <w:r w:rsidR="009A239F">
        <w:t>предполагает разработку новой модели начальной школы, которая отвечает актуальным и перспективным потребностям личности, общества и государства. Одна из них - здоровье подрастающего поколения. Это важный показатель благополучия общества. Исследования показывают, что 25% детей, приходящих в 1-е классы, имеют те или иные отклонения в состоянии здоровья. Во время обучения в школе показатели здоровья учащихся ухудшаются (к выпускным классам % соотношение вырастает наполовину).</w:t>
      </w:r>
      <w:r w:rsidR="009A239F">
        <w:br/>
        <w:t xml:space="preserve">Фундамент здоровья закладывается в детстве, и это забота не только медиков. </w:t>
      </w:r>
      <w:r w:rsidR="009A239F">
        <w:br/>
      </w:r>
      <w:r w:rsidR="009A239F">
        <w:rPr>
          <w:rStyle w:val="a3"/>
        </w:rPr>
        <w:t>Слайд 4.</w:t>
      </w:r>
      <w:r w:rsidR="009A239F">
        <w:br/>
        <w:t>Здоровье человека зависит:</w:t>
      </w:r>
      <w:r w:rsidR="009A239F">
        <w:br/>
        <w:t>• на 50% - от образа жизни;</w:t>
      </w:r>
      <w:r w:rsidR="009A239F">
        <w:br/>
        <w:t>• на 25% - от состояния окружающей среды;</w:t>
      </w:r>
      <w:r w:rsidR="009A239F">
        <w:br/>
        <w:t>• на 15% - от наследственной программы;</w:t>
      </w:r>
      <w:r w:rsidR="009A239F">
        <w:br/>
        <w:t>• на 10% - от возможностей медицины</w:t>
      </w:r>
      <w:proofErr w:type="gramStart"/>
      <w:r w:rsidR="009A239F">
        <w:t>.</w:t>
      </w:r>
      <w:proofErr w:type="gramEnd"/>
      <w:r w:rsidR="009A239F">
        <w:br/>
        <w:t>(</w:t>
      </w:r>
      <w:proofErr w:type="gramStart"/>
      <w:r w:rsidR="009A239F">
        <w:t>п</w:t>
      </w:r>
      <w:proofErr w:type="gramEnd"/>
      <w:r w:rsidR="009A239F">
        <w:t>о данным исследований Всемирной организации здравоохранения).</w:t>
      </w:r>
      <w:r w:rsidR="009A239F">
        <w:br/>
        <w:t>И хотя традиционно считается, что основная задача школы – дать необходимое образование, не менее важная задача – сохранить в процессе обучения здоровье детей. С состоянием здоровья связана и успешность обучения. Всё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предотвращающего формирование у обучающихся состояний переутомления.</w:t>
      </w:r>
      <w:r w:rsidR="009A239F">
        <w:br/>
        <w:t xml:space="preserve">Учитывая сказанное, в своей работе я придерживаюсь </w:t>
      </w:r>
      <w:proofErr w:type="spellStart"/>
      <w:r w:rsidR="009A239F">
        <w:t>здоровьесберегающей</w:t>
      </w:r>
      <w:proofErr w:type="spellEnd"/>
      <w:r w:rsidR="009A239F">
        <w:t xml:space="preserve"> организации учебного процесса. </w:t>
      </w:r>
      <w:r w:rsidR="009A239F">
        <w:br/>
      </w:r>
      <w:r w:rsidR="009A239F">
        <w:rPr>
          <w:rStyle w:val="a3"/>
        </w:rPr>
        <w:t>Слайд 5.</w:t>
      </w:r>
      <w:r w:rsidR="009A239F">
        <w:br/>
      </w:r>
      <w:r w:rsidR="009A239F">
        <w:rPr>
          <w:rStyle w:val="a3"/>
        </w:rPr>
        <w:t>Цель:</w:t>
      </w:r>
      <w:r w:rsidR="009A239F">
        <w:t xml:space="preserve"> обеспечить школьнику возможность сохранения здоровья в период обучения в школе.</w:t>
      </w:r>
      <w:r w:rsidR="009A239F">
        <w:br/>
      </w:r>
      <w:r w:rsidR="009A239F">
        <w:rPr>
          <w:rStyle w:val="a3"/>
        </w:rPr>
        <w:t>Слайд 6.</w:t>
      </w:r>
      <w:r w:rsidR="009A239F">
        <w:br/>
      </w:r>
      <w:r w:rsidR="009A239F">
        <w:rPr>
          <w:u w:val="single"/>
        </w:rPr>
        <w:t>Задачи:</w:t>
      </w:r>
      <w:r w:rsidR="009A239F">
        <w:br/>
        <w:t>- организация работы с наибольшим эффектом для сохранения и укрепления здоровья;</w:t>
      </w:r>
      <w:r w:rsidR="009A239F">
        <w:br/>
        <w:t>- создание условий ощущения у детей радости в процессе обучения;</w:t>
      </w:r>
      <w:r w:rsidR="009A239F">
        <w:br/>
        <w:t>- научить детей жить в гармонии с собой и окружающим миром;</w:t>
      </w:r>
      <w:r w:rsidR="009A239F">
        <w:br/>
        <w:t>- воспитание культуры здоровья;</w:t>
      </w:r>
      <w:r w:rsidR="009A239F">
        <w:br/>
        <w:t>- развитие творческих способностей;</w:t>
      </w:r>
      <w:r w:rsidR="009A239F">
        <w:br/>
        <w:t>- мотивация на здоровый образ жизни;</w:t>
      </w:r>
      <w:r w:rsidR="009A239F">
        <w:br/>
        <w:t>- научить детей использовать полученные знания в повседневной жизни;</w:t>
      </w:r>
      <w:r w:rsidR="009A239F">
        <w:br/>
        <w:t>- внедрение инновационных педагогических технологий;</w:t>
      </w:r>
      <w:r w:rsidR="009A239F">
        <w:br/>
        <w:t>- принятие участия в научно-практических конференциях.</w:t>
      </w:r>
      <w:r w:rsidR="009A239F">
        <w:br/>
        <w:t>     Образовательный процесс должен носить творческий характер. Включая ребёнка в творческий процесс, поиск решений служит развитию человека, снижает наступление утомления.</w:t>
      </w:r>
    </w:p>
    <w:p w:rsidR="009A239F" w:rsidRDefault="009A239F" w:rsidP="009A239F">
      <w:pPr>
        <w:pStyle w:val="a5"/>
      </w:pPr>
      <w:r>
        <w:t>Это достигается использованием:</w:t>
      </w:r>
    </w:p>
    <w:p w:rsidR="009A239F" w:rsidRDefault="009A239F" w:rsidP="009A239F">
      <w:pPr>
        <w:pStyle w:val="a5"/>
      </w:pPr>
      <w:proofErr w:type="gramStart"/>
      <w:r>
        <w:lastRenderedPageBreak/>
        <w:t>- игровых ситуаций на уроках, разных форм уроков (КВН, викторины, сказки, игры);</w:t>
      </w:r>
      <w:r>
        <w:br/>
        <w:t>- драматизации диалогов с движением, разыгрыванием сценок литературных сюжетов;</w:t>
      </w:r>
      <w:r>
        <w:br/>
        <w:t>- подвижными играми на переменах;</w:t>
      </w:r>
      <w:r>
        <w:br/>
        <w:t>- наглядности;</w:t>
      </w:r>
      <w:r>
        <w:br/>
        <w:t>- занимательных упражнений;</w:t>
      </w:r>
      <w:r>
        <w:br/>
        <w:t>- фантазирования;</w:t>
      </w:r>
      <w:r>
        <w:br/>
        <w:t>- творческого характера домашних заданий (составить задачу, например, нарисовать иллюстрацию к произведению, придумать загадку на тему).</w:t>
      </w:r>
      <w:proofErr w:type="gramEnd"/>
      <w:r>
        <w:br/>
        <w:t xml:space="preserve">Всё это способствует развитию коммуникативных навыков, двигательной активности, концентрации внимания, воображения, познавательных способностей, снижает </w:t>
      </w:r>
      <w:proofErr w:type="spellStart"/>
      <w:r>
        <w:t>психоэмоциональное</w:t>
      </w:r>
      <w:proofErr w:type="spellEnd"/>
      <w:r>
        <w:t xml:space="preserve"> напряжение, повышает интерес к урокам.</w:t>
      </w:r>
    </w:p>
    <w:p w:rsidR="009A239F" w:rsidRDefault="009A239F" w:rsidP="009A239F">
      <w:pPr>
        <w:pStyle w:val="a5"/>
      </w:pPr>
      <w:r>
        <w:rPr>
          <w:rStyle w:val="a3"/>
        </w:rPr>
        <w:t>Слайд 7.</w:t>
      </w:r>
      <w:r>
        <w:br/>
        <w:t>У учащихся начальных классов особенно чувствительной является нервная система, поэтому важным во время урока является чередование различных видов учебной деятельности:</w:t>
      </w:r>
      <w:r>
        <w:br/>
        <w:t>* опрос учащихся;</w:t>
      </w:r>
      <w:r>
        <w:br/>
        <w:t>* письмо;</w:t>
      </w:r>
      <w:r>
        <w:br/>
        <w:t>* чтение;</w:t>
      </w:r>
      <w:r>
        <w:br/>
        <w:t>* слушание;</w:t>
      </w:r>
      <w:r>
        <w:br/>
        <w:t>* рассказ;</w:t>
      </w:r>
      <w:r>
        <w:br/>
        <w:t>* рассматривание наглядных пособий;</w:t>
      </w:r>
      <w:r>
        <w:br/>
        <w:t>* ответы на вопросы;</w:t>
      </w:r>
      <w:r>
        <w:br/>
        <w:t>* решение задач.</w:t>
      </w:r>
      <w:r>
        <w:br/>
        <w:t>Норма 4-7 видов за урок.</w:t>
      </w:r>
    </w:p>
    <w:p w:rsidR="009A239F" w:rsidRDefault="009A239F" w:rsidP="009A239F">
      <w:pPr>
        <w:pStyle w:val="a5"/>
      </w:pPr>
      <w:r>
        <w:rPr>
          <w:rStyle w:val="a3"/>
        </w:rPr>
        <w:t>Слайд 8.</w:t>
      </w:r>
      <w:r>
        <w:br/>
        <w:t>Использование различных методов, способствующих активизации инициативы и творческого самовыражения самих учащихся</w:t>
      </w:r>
      <w:proofErr w:type="gramStart"/>
      <w:r>
        <w:t>.</w:t>
      </w:r>
      <w:proofErr w:type="gramEnd"/>
      <w:r>
        <w:br/>
        <w:t>*</w:t>
      </w:r>
      <w:proofErr w:type="gramStart"/>
      <w:r>
        <w:t>м</w:t>
      </w:r>
      <w:proofErr w:type="gramEnd"/>
      <w:r>
        <w:t>етод свободного выбора (беседа, свобода творчества, выбор действия, выбор способа действия);</w:t>
      </w:r>
      <w:r>
        <w:br/>
        <w:t>* активные методы (обучение действием, обсуждение в группах, ученик как исследователь);</w:t>
      </w:r>
      <w:r>
        <w:br/>
        <w:t>* методы, направленные на самопознание, саморазвитие (интеллект, эмоции, воображение, общение, самооценка).</w:t>
      </w:r>
      <w:r>
        <w:br/>
        <w:t>Это снимает утомительную нагрузку, связанную с необходимостью поддержания рабочей позы.</w:t>
      </w:r>
    </w:p>
    <w:p w:rsidR="009A239F" w:rsidRDefault="009A239F" w:rsidP="009A239F">
      <w:pPr>
        <w:pStyle w:val="a5"/>
      </w:pPr>
      <w:r>
        <w:rPr>
          <w:rStyle w:val="a3"/>
        </w:rPr>
        <w:t>Слайд 9.</w:t>
      </w:r>
      <w:r>
        <w:br/>
        <w:t>Проведение физкультурных минуток:</w:t>
      </w:r>
      <w:r>
        <w:br/>
        <w:t>* расслабление кистей рук;</w:t>
      </w:r>
      <w:r>
        <w:br/>
        <w:t>* массаж пальцев перед письмом;</w:t>
      </w:r>
      <w:r>
        <w:br/>
        <w:t>* дыхательная гимнастика;</w:t>
      </w:r>
      <w:r>
        <w:br/>
        <w:t xml:space="preserve">* предупреждение утомления глаз. </w:t>
      </w:r>
      <w:r>
        <w:br/>
        <w:t xml:space="preserve">Недостаток двигательной активности - одна из причин снижения адаптационных ресурсов организма школьника. Физкультминутки влияют на деятельность мозга, активизируют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и дыхательную системы, улучшают кровоснабжение внутренних органов, работоспособность нервной системы.</w:t>
      </w:r>
      <w:r>
        <w:br/>
        <w:t>Требования:</w:t>
      </w:r>
      <w:r>
        <w:br/>
        <w:t>- они должны быть разнообразны;</w:t>
      </w:r>
      <w:r>
        <w:br/>
        <w:t>- проводятся на начальном этапе утомления;</w:t>
      </w:r>
      <w:r>
        <w:br/>
        <w:t>- предпочтение отдавать упражнениям для утомлённых групп мышц.</w:t>
      </w:r>
    </w:p>
    <w:p w:rsidR="009A239F" w:rsidRDefault="009A239F" w:rsidP="009A239F">
      <w:pPr>
        <w:pStyle w:val="a5"/>
      </w:pPr>
      <w:r>
        <w:rPr>
          <w:rStyle w:val="a3"/>
        </w:rPr>
        <w:lastRenderedPageBreak/>
        <w:t>Слайд 10.</w:t>
      </w:r>
      <w:r>
        <w:br/>
        <w:t> </w:t>
      </w:r>
      <w:proofErr w:type="gramStart"/>
      <w:r>
        <w:t>Важное значение</w:t>
      </w:r>
      <w:proofErr w:type="gramEnd"/>
      <w:r>
        <w:t xml:space="preserve"> имеет эмоциональный климат на уроке:</w:t>
      </w:r>
      <w:r>
        <w:br/>
        <w:t>• «Хороший смех дарит здоровье»;</w:t>
      </w:r>
      <w:r>
        <w:br/>
        <w:t>• Мажорность урока;</w:t>
      </w:r>
      <w:r>
        <w:br/>
        <w:t>• Эмоциональная мотивация в начале урока;</w:t>
      </w:r>
      <w:r>
        <w:br/>
        <w:t>• Создание ситуации успеха.</w:t>
      </w:r>
    </w:p>
    <w:p w:rsidR="009A239F" w:rsidRDefault="009A239F" w:rsidP="009A239F">
      <w:pPr>
        <w:pStyle w:val="a5"/>
      </w:pPr>
      <w:r>
        <w:rPr>
          <w:rStyle w:val="a3"/>
        </w:rPr>
        <w:t>Слайд 11.</w:t>
      </w:r>
      <w:r>
        <w:br/>
        <w:t>Экологическое пространство:</w:t>
      </w:r>
      <w:r>
        <w:br/>
        <w:t>а) проветривание помещений;</w:t>
      </w:r>
      <w:r>
        <w:br/>
        <w:t>б) наличие аквариума с рыбками;</w:t>
      </w:r>
      <w:r>
        <w:br/>
        <w:t>в) озеленение кабинета;</w:t>
      </w:r>
      <w:r>
        <w:br/>
        <w:t>г) освещение кабинета.</w:t>
      </w:r>
    </w:p>
    <w:p w:rsidR="009A239F" w:rsidRDefault="009A239F" w:rsidP="009A239F">
      <w:pPr>
        <w:pStyle w:val="a5"/>
      </w:pPr>
      <w:r>
        <w:t>    Каждый рабочий день в классе начинаем с гимнастики, которая длится около пяти минут. В основе гимнастики лежит комплекс упражнений, предложенный доктором С.С. Коноваловым. Комплекс упражнений прослушивается в записи.</w:t>
      </w:r>
      <w:r>
        <w:br/>
        <w:t xml:space="preserve">Основное рабочее место ребёнка в школе - парта, за которой ему приходится долго сидеть в наклонной позе, что может привести к нарушению осанки, ослаблению зрения, затеканию ног. Для </w:t>
      </w:r>
      <w:proofErr w:type="spellStart"/>
      <w:r>
        <w:t>избежания</w:t>
      </w:r>
      <w:proofErr w:type="spellEnd"/>
      <w:r>
        <w:t xml:space="preserve"> таких последствий каждую неделю пересаживаю ребят с одной парты на другую, с ряда на другой ряд. Для гимнастики глаз имеется плакат для ребят, использование которого помогло рассмотреть и выучить движение для расслабления глазных мышц. </w:t>
      </w:r>
      <w:r>
        <w:br/>
        <w:t>Стараюсь подбирать упражнения в зависимости от особенностей от урока. Напряжение различных групп мышц связано с работоспособностью. Устаёт рука – устаёт ребёнок.</w:t>
      </w:r>
      <w:r>
        <w:br/>
        <w:t>Пример:</w:t>
      </w:r>
    </w:p>
    <w:p w:rsidR="009A239F" w:rsidRDefault="009A239F" w:rsidP="009A239F">
      <w:pPr>
        <w:pStyle w:val="a5"/>
      </w:pPr>
      <w:r>
        <w:rPr>
          <w:u w:val="single"/>
        </w:rPr>
        <w:t>«Капуста».</w:t>
      </w:r>
      <w:r>
        <w:t xml:space="preserve"> Движения, имитации действий.</w:t>
      </w:r>
      <w:r>
        <w:br/>
      </w:r>
      <w:r>
        <w:rPr>
          <w:rStyle w:val="a4"/>
        </w:rPr>
        <w:t>Мы капусту рубим.</w:t>
      </w:r>
      <w:r>
        <w:rPr>
          <w:i/>
          <w:iCs/>
        </w:rPr>
        <w:br/>
      </w:r>
      <w:r>
        <w:rPr>
          <w:rStyle w:val="a4"/>
        </w:rPr>
        <w:t>Мы капусту трём.</w:t>
      </w:r>
      <w:r>
        <w:rPr>
          <w:i/>
          <w:iCs/>
        </w:rPr>
        <w:br/>
      </w:r>
      <w:r>
        <w:rPr>
          <w:rStyle w:val="a4"/>
        </w:rPr>
        <w:t>Мы капусту солим.</w:t>
      </w:r>
      <w:r>
        <w:rPr>
          <w:i/>
          <w:iCs/>
        </w:rPr>
        <w:br/>
      </w:r>
      <w:r>
        <w:rPr>
          <w:rStyle w:val="a4"/>
        </w:rPr>
        <w:t>Мы капусту жмём.</w:t>
      </w:r>
      <w:r>
        <w:br/>
        <w:t>Задача учителя: научить писать, не напрягая руку, а значит сберечь силы.</w:t>
      </w:r>
      <w:r>
        <w:br/>
        <w:t>Пример:</w:t>
      </w:r>
    </w:p>
    <w:p w:rsidR="009A239F" w:rsidRDefault="009A239F" w:rsidP="009A239F">
      <w:pPr>
        <w:pStyle w:val="a5"/>
      </w:pPr>
      <w:r>
        <w:t>Массаж пальцев перед письмом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п</w:t>
      </w:r>
      <w:proofErr w:type="gramEnd"/>
      <w:r>
        <w:t>ротирание ладошек;</w:t>
      </w:r>
      <w:r>
        <w:br/>
      </w:r>
      <w:r>
        <w:rPr>
          <w:u w:val="single"/>
        </w:rPr>
        <w:t>«Скалка».</w:t>
      </w:r>
    </w:p>
    <w:p w:rsidR="009A239F" w:rsidRDefault="009A239F" w:rsidP="009A239F">
      <w:pPr>
        <w:pStyle w:val="a5"/>
      </w:pPr>
      <w:r>
        <w:t>- покатать ручку между ладонями;</w:t>
      </w:r>
      <w:r>
        <w:br/>
        <w:t>- покатать ручку между большим и указательным пальцем;</w:t>
      </w:r>
      <w:r>
        <w:br/>
      </w:r>
      <w:r>
        <w:rPr>
          <w:u w:val="single"/>
        </w:rPr>
        <w:t>«Игра на клавишах».</w:t>
      </w:r>
    </w:p>
    <w:p w:rsidR="009A239F" w:rsidRDefault="009A239F" w:rsidP="009A239F">
      <w:pPr>
        <w:pStyle w:val="a5"/>
      </w:pPr>
      <w:r>
        <w:t>По очереди постукивание определёнными пальцами обеих рук о парту.</w:t>
      </w:r>
      <w:r>
        <w:br/>
        <w:t>Использование скороговорок с движениями руками в такт.</w:t>
      </w:r>
      <w:r>
        <w:br/>
      </w:r>
      <w:r>
        <w:rPr>
          <w:u w:val="single"/>
        </w:rPr>
        <w:t>«Нашли ли лилию?»</w:t>
      </w:r>
      <w:r>
        <w:br/>
        <w:t>Ладони вертикально поставлены друг к другу и сомкнуты. На каждое слово ладони то размыкаются (образуя цветок), то смыкаются.</w:t>
      </w:r>
      <w:r>
        <w:br/>
        <w:t>Работа по предупреждению утомления глаз.</w:t>
      </w:r>
      <w:r>
        <w:br/>
        <w:t>Дыхательная гимнастика. Повышает возбудимость коры больших полушарий мозга, активизирует детей на уроках.</w:t>
      </w:r>
      <w:r>
        <w:br/>
        <w:t xml:space="preserve">Также проводились уроки с применением физкультурных средств – мяч с шипами, </w:t>
      </w:r>
      <w:r>
        <w:lastRenderedPageBreak/>
        <w:t>массажный еж, шишки, пробки, керамзит, шашки.</w:t>
      </w:r>
      <w:r>
        <w:br/>
        <w:t>Благотворно на здоровье и настроение влияют запахи.</w:t>
      </w:r>
    </w:p>
    <w:p w:rsidR="009A239F" w:rsidRDefault="009A239F" w:rsidP="009A239F">
      <w:pPr>
        <w:pStyle w:val="a5"/>
      </w:pPr>
      <w:r>
        <w:rPr>
          <w:rStyle w:val="a3"/>
        </w:rPr>
        <w:t>Слайд 12 -17.</w:t>
      </w:r>
      <w:r>
        <w:br/>
        <w:t xml:space="preserve">    Лучший их источник – растения, наши молчаливые друзья и помощники. В озеленении класса помощь оказывают родители. В начале учебного года проводится операция «Цветик – </w:t>
      </w:r>
      <w:proofErr w:type="spellStart"/>
      <w:r>
        <w:t>семицветик</w:t>
      </w:r>
      <w:proofErr w:type="spellEnd"/>
      <w:r>
        <w:t>». Кроме этого решается воспитательная задача привлечения детей к уходу за растениями, тем самым приучаются бережному отношению к ним, получая основы экологического воспитания.</w:t>
      </w:r>
      <w:r>
        <w:br/>
        <w:t xml:space="preserve">Ежемесячно на классных часах затрагивалась тема здоровья. Ребята разучивали роли персонажей литературных произведений, читали произведения и обсуждали их. Активное участие принимали в акциях, проводимых в школе, рисовали плакаты, составляли кроссворды. Ученики из класса показали мини-урок на </w:t>
      </w:r>
      <w:proofErr w:type="spellStart"/>
      <w:r>
        <w:t>Занковских</w:t>
      </w:r>
      <w:proofErr w:type="spellEnd"/>
      <w:r>
        <w:t xml:space="preserve"> чтениях -2008 в январе.</w:t>
      </w:r>
      <w:r>
        <w:br/>
        <w:t xml:space="preserve">     Для массажа стопы планируем сделать с родителями первоклассников самодельные массажные коврики, выполненные по образцу аппликатора Кузнецова из подручного материала: для первых и вторых классов – из нашитых пуговиц, а для третьих и четвертых классов – из пробок от пластиковых бутылок. Использовать игровую стену «Ладошки» для развития кистей рук. На стене нарисованы детские ладони от пола до стены. Ребенок </w:t>
      </w:r>
      <w:proofErr w:type="gramStart"/>
      <w:r>
        <w:t>достает до верхних ладоней встав</w:t>
      </w:r>
      <w:proofErr w:type="gramEnd"/>
      <w:r>
        <w:t xml:space="preserve"> на цыпочки и вытянув руки максимально вверх. Это корректирует осанку и искривление позвоночника, снимает утомление в мышцах кистей и способствует их развитию.</w:t>
      </w:r>
      <w:r>
        <w:br/>
        <w:t xml:space="preserve">     Развитие речевых способностей ребенка напрямую связанно с развитием его кисти. Для этого применима простая палочка. Держа ее в руках, поочередно передвигая кулачки вверх,  читает предложение, загадку, стихотворение. </w:t>
      </w:r>
      <w:r>
        <w:br/>
        <w:t>Установка на здоровье не появляется сама собой, а формируется в результате педагогического воздействия. В свободной игровой, творческой деятельности через практические действия воспитывается мотивационное основание гигиенического, полового и нравственного воспитания. Учитываю в работе показания медработников школы, которые ведут разъяснительную работу с родителями по сохранению здоровья ребёнка.</w:t>
      </w:r>
    </w:p>
    <w:p w:rsidR="009A239F" w:rsidRDefault="009A239F" w:rsidP="009A239F">
      <w:pPr>
        <w:pStyle w:val="a5"/>
      </w:pPr>
      <w:r>
        <w:rPr>
          <w:rStyle w:val="a3"/>
        </w:rPr>
        <w:t>Слайд 18.</w:t>
      </w:r>
    </w:p>
    <w:p w:rsidR="009A239F" w:rsidRDefault="009A239F" w:rsidP="009A239F">
      <w:pPr>
        <w:pStyle w:val="a5"/>
      </w:pPr>
      <w:r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своё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</w:r>
      <w:r>
        <w:br/>
      </w:r>
      <w:r>
        <w:rPr>
          <w:rStyle w:val="a3"/>
        </w:rPr>
        <w:t>Слайд 19.</w:t>
      </w:r>
      <w:r>
        <w:br/>
        <w:t>Мысли философов о здоровье:</w:t>
      </w:r>
      <w:r>
        <w:br/>
        <w:t xml:space="preserve">«Здоровье – это вершина, на которую человек должен подняться сам». ( И. </w:t>
      </w:r>
      <w:proofErr w:type="spellStart"/>
      <w:r>
        <w:t>Брехман</w:t>
      </w:r>
      <w:proofErr w:type="spellEnd"/>
      <w:r>
        <w:t>)</w:t>
      </w:r>
      <w:r>
        <w:br/>
        <w:t>«Здоровье и ум – два блага в жизни». (</w:t>
      </w:r>
      <w:proofErr w:type="spellStart"/>
      <w:r>
        <w:t>Менандр</w:t>
      </w:r>
      <w:proofErr w:type="spellEnd"/>
      <w:r>
        <w:t>)</w:t>
      </w:r>
      <w:r>
        <w:br/>
        <w:t>«Надо непременно встряхивать себя физически, чтобы быть здоровым нравственно». ( Л. Толстой)</w:t>
      </w:r>
      <w:r>
        <w:br/>
        <w:t>«</w:t>
      </w:r>
      <w:proofErr w:type="gramStart"/>
      <w:r>
        <w:t>Здоровому</w:t>
      </w:r>
      <w:proofErr w:type="gramEnd"/>
      <w:r>
        <w:t xml:space="preserve"> всё здорово». (Пословица)</w:t>
      </w:r>
      <w:r>
        <w:br/>
        <w:t>«Здоровье – это то, что люди больше всего стремятся сохранить и меньше всего берегут». (Ж. Лабрюйер)</w:t>
      </w:r>
      <w:r>
        <w:br/>
        <w:t xml:space="preserve">«Первое богатство – это здоровье». (Р. </w:t>
      </w:r>
      <w:proofErr w:type="spellStart"/>
      <w:r>
        <w:t>Эмерсон</w:t>
      </w:r>
      <w:proofErr w:type="spellEnd"/>
      <w:r>
        <w:t>)</w:t>
      </w:r>
      <w:r>
        <w:br/>
        <w:t>«Здоровье до того перевешивает все блага жизни, что поистине здоровый нищий счастливее больного короля». (А. Шопенгауэр)</w:t>
      </w:r>
      <w:r>
        <w:br/>
        <w:t xml:space="preserve">«Заботу о пище и уходе за телом нужно отнести к области здоровья и поддержания сил, а </w:t>
      </w:r>
      <w:r>
        <w:lastRenderedPageBreak/>
        <w:t>не к области наслаждения»</w:t>
      </w:r>
      <w:proofErr w:type="gramStart"/>
      <w:r>
        <w:t>.(</w:t>
      </w:r>
      <w:proofErr w:type="gramEnd"/>
      <w:r>
        <w:t>Цицерон)</w:t>
      </w:r>
      <w:r>
        <w:br/>
        <w:t>«Надо, чтобы ум был здравым в теле здоровом». (Ювенал)</w:t>
      </w:r>
      <w:r>
        <w:br/>
        <w:t>«Здоровье – это единственная драгоценность». (Монтень)</w:t>
      </w:r>
    </w:p>
    <w:p w:rsidR="0034498A" w:rsidRDefault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Pr="0034498A" w:rsidRDefault="0034498A" w:rsidP="0034498A"/>
    <w:p w:rsidR="0034498A" w:rsidRDefault="0034498A" w:rsidP="0034498A"/>
    <w:p w:rsidR="0034498A" w:rsidRDefault="0034498A" w:rsidP="0034498A">
      <w:pPr>
        <w:tabs>
          <w:tab w:val="left" w:pos="6825"/>
        </w:tabs>
      </w:pPr>
      <w:r>
        <w:tab/>
      </w:r>
    </w:p>
    <w:p w:rsidR="0034498A" w:rsidRDefault="0034498A" w:rsidP="0034498A">
      <w:pPr>
        <w:tabs>
          <w:tab w:val="left" w:pos="6825"/>
        </w:tabs>
      </w:pPr>
    </w:p>
    <w:p w:rsidR="0034498A" w:rsidRDefault="0034498A" w:rsidP="0034498A">
      <w:pPr>
        <w:tabs>
          <w:tab w:val="left" w:pos="6825"/>
        </w:tabs>
      </w:pPr>
    </w:p>
    <w:p w:rsidR="0034498A" w:rsidRDefault="0034498A" w:rsidP="0034498A">
      <w:pPr>
        <w:tabs>
          <w:tab w:val="left" w:pos="6825"/>
        </w:tabs>
      </w:pPr>
    </w:p>
    <w:p w:rsidR="0034498A" w:rsidRDefault="0034498A" w:rsidP="0034498A">
      <w:pPr>
        <w:pStyle w:val="a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498A" w:rsidRPr="006577B8" w:rsidRDefault="0034498A" w:rsidP="0034498A">
      <w:pPr>
        <w:pStyle w:val="a5"/>
        <w:rPr>
          <w:rFonts w:asciiTheme="minorHAnsi" w:eastAsiaTheme="minorHAnsi" w:hAnsiTheme="minorHAnsi" w:cstheme="minorHAnsi"/>
          <w:lang w:eastAsia="en-US"/>
        </w:rPr>
      </w:pPr>
      <w:r w:rsidRPr="006577B8">
        <w:rPr>
          <w:rFonts w:asciiTheme="minorHAnsi" w:eastAsiaTheme="minorHAnsi" w:hAnsiTheme="minorHAnsi" w:cstheme="minorHAnsi"/>
          <w:lang w:eastAsia="en-US"/>
        </w:rPr>
        <w:lastRenderedPageBreak/>
        <w:t xml:space="preserve">Педсовет: «Нетрадиционные формы организации учебного процесса как элемент </w:t>
      </w:r>
      <w:proofErr w:type="spellStart"/>
      <w:r w:rsidRPr="006577B8">
        <w:rPr>
          <w:rFonts w:asciiTheme="minorHAnsi" w:eastAsiaTheme="minorHAnsi" w:hAnsiTheme="minorHAnsi" w:cstheme="minorHAnsi"/>
          <w:lang w:eastAsia="en-US"/>
        </w:rPr>
        <w:t>здоровьесбережения</w:t>
      </w:r>
      <w:proofErr w:type="spellEnd"/>
      <w:r w:rsidRPr="006577B8">
        <w:rPr>
          <w:rFonts w:asciiTheme="minorHAnsi" w:eastAsiaTheme="minorHAnsi" w:hAnsiTheme="minorHAnsi" w:cstheme="minorHAnsi"/>
          <w:lang w:eastAsia="en-US"/>
        </w:rPr>
        <w:t xml:space="preserve"> ребёнка.</w:t>
      </w:r>
    </w:p>
    <w:p w:rsidR="0034498A" w:rsidRPr="006577B8" w:rsidRDefault="0034498A" w:rsidP="0034498A">
      <w:pPr>
        <w:pStyle w:val="a5"/>
        <w:rPr>
          <w:rFonts w:asciiTheme="minorHAnsi" w:eastAsiaTheme="minorHAnsi" w:hAnsiTheme="minorHAnsi" w:cstheme="minorHAnsi"/>
          <w:lang w:eastAsia="en-US"/>
        </w:rPr>
      </w:pPr>
      <w:r w:rsidRPr="006577B8">
        <w:rPr>
          <w:rFonts w:asciiTheme="minorHAnsi" w:eastAsiaTheme="minorHAnsi" w:hAnsiTheme="minorHAnsi" w:cstheme="minorHAnsi"/>
          <w:lang w:eastAsia="en-US"/>
        </w:rPr>
        <w:t>Слайд 1.</w:t>
      </w:r>
    </w:p>
    <w:p w:rsidR="0034498A" w:rsidRPr="006577B8" w:rsidRDefault="0034498A" w:rsidP="00CC5587">
      <w:pPr>
        <w:pStyle w:val="a5"/>
        <w:numPr>
          <w:ilvl w:val="0"/>
          <w:numId w:val="1"/>
        </w:numPr>
        <w:rPr>
          <w:rStyle w:val="a4"/>
          <w:rFonts w:asciiTheme="minorHAnsi" w:eastAsiaTheme="minorHAnsi" w:hAnsiTheme="minorHAnsi" w:cstheme="minorHAnsi"/>
          <w:i w:val="0"/>
          <w:iCs w:val="0"/>
          <w:lang w:eastAsia="en-US"/>
        </w:rPr>
      </w:pPr>
      <w:r w:rsidRPr="006577B8">
        <w:rPr>
          <w:rStyle w:val="a4"/>
          <w:rFonts w:asciiTheme="minorHAnsi" w:hAnsiTheme="minorHAnsi" w:cstheme="minorHAnsi"/>
        </w:rPr>
        <w:t xml:space="preserve">Добрый день! </w:t>
      </w:r>
    </w:p>
    <w:p w:rsidR="0034498A" w:rsidRPr="006577B8" w:rsidRDefault="0034498A" w:rsidP="0034498A">
      <w:pPr>
        <w:pStyle w:val="a5"/>
        <w:rPr>
          <w:rStyle w:val="a4"/>
          <w:rFonts w:asciiTheme="minorHAnsi" w:hAnsiTheme="minorHAnsi" w:cstheme="minorHAnsi"/>
        </w:rPr>
      </w:pPr>
      <w:r w:rsidRPr="006577B8">
        <w:rPr>
          <w:rStyle w:val="a4"/>
          <w:rFonts w:asciiTheme="minorHAnsi" w:hAnsiTheme="minorHAnsi" w:cstheme="minorHAnsi"/>
        </w:rPr>
        <w:t>Ну, а что это значит?</w:t>
      </w:r>
      <w:r w:rsidRPr="006577B8">
        <w:rPr>
          <w:rFonts w:asciiTheme="minorHAnsi" w:hAnsiTheme="minorHAnsi" w:cstheme="minorHAnsi"/>
          <w:i/>
          <w:iCs/>
        </w:rPr>
        <w:br/>
      </w:r>
      <w:r w:rsidRPr="006577B8">
        <w:rPr>
          <w:rStyle w:val="a4"/>
          <w:rFonts w:asciiTheme="minorHAnsi" w:hAnsiTheme="minorHAnsi" w:cstheme="minorHAnsi"/>
        </w:rPr>
        <w:t>Значит, день был по-доброму начат,</w:t>
      </w:r>
      <w:r w:rsidRPr="006577B8">
        <w:rPr>
          <w:rFonts w:asciiTheme="minorHAnsi" w:hAnsiTheme="minorHAnsi" w:cstheme="minorHAnsi"/>
          <w:i/>
          <w:iCs/>
        </w:rPr>
        <w:br/>
      </w:r>
      <w:r w:rsidRPr="006577B8">
        <w:rPr>
          <w:rStyle w:val="a4"/>
          <w:rFonts w:asciiTheme="minorHAnsi" w:hAnsiTheme="minorHAnsi" w:cstheme="minorHAnsi"/>
        </w:rPr>
        <w:t>Значит, день принесёт и удачу,</w:t>
      </w:r>
      <w:r w:rsidRPr="006577B8">
        <w:rPr>
          <w:rFonts w:asciiTheme="minorHAnsi" w:hAnsiTheme="minorHAnsi" w:cstheme="minorHAnsi"/>
          <w:i/>
          <w:iCs/>
        </w:rPr>
        <w:br/>
      </w:r>
      <w:r w:rsidRPr="006577B8">
        <w:rPr>
          <w:rStyle w:val="a4"/>
          <w:rFonts w:asciiTheme="minorHAnsi" w:hAnsiTheme="minorHAnsi" w:cstheme="minorHAnsi"/>
        </w:rPr>
        <w:t>И здоровье, и радость нам всем!</w:t>
      </w:r>
    </w:p>
    <w:p w:rsidR="0034498A" w:rsidRPr="006577B8" w:rsidRDefault="00596E56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>Слайды 2-5.</w:t>
      </w:r>
    </w:p>
    <w:p w:rsidR="009A2CD2" w:rsidRPr="006577B8" w:rsidRDefault="00CC5587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 xml:space="preserve">2. </w:t>
      </w:r>
      <w:r w:rsidR="009A2CD2" w:rsidRPr="006577B8">
        <w:rPr>
          <w:rStyle w:val="a4"/>
          <w:rFonts w:asciiTheme="minorHAnsi" w:hAnsiTheme="minorHAnsi" w:cstheme="minorHAnsi"/>
          <w:i w:val="0"/>
        </w:rPr>
        <w:t>«Здоровье – это вершина, на которую человек должен подняться сам».</w:t>
      </w:r>
    </w:p>
    <w:p w:rsidR="009A2CD2" w:rsidRPr="006577B8" w:rsidRDefault="009A2CD2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 xml:space="preserve">( </w:t>
      </w:r>
      <w:proofErr w:type="spellStart"/>
      <w:r w:rsidRPr="006577B8">
        <w:rPr>
          <w:rStyle w:val="a4"/>
          <w:rFonts w:asciiTheme="minorHAnsi" w:hAnsiTheme="minorHAnsi" w:cstheme="minorHAnsi"/>
          <w:i w:val="0"/>
        </w:rPr>
        <w:t>И.Брехман</w:t>
      </w:r>
      <w:proofErr w:type="spellEnd"/>
      <w:r w:rsidRPr="006577B8">
        <w:rPr>
          <w:rStyle w:val="a4"/>
          <w:rFonts w:asciiTheme="minorHAnsi" w:hAnsiTheme="minorHAnsi" w:cstheme="minorHAnsi"/>
          <w:i w:val="0"/>
        </w:rPr>
        <w:t>)</w:t>
      </w:r>
    </w:p>
    <w:p w:rsidR="009A2CD2" w:rsidRPr="006577B8" w:rsidRDefault="00CC5587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 xml:space="preserve">3. </w:t>
      </w:r>
      <w:r w:rsidR="009A2CD2" w:rsidRPr="006577B8">
        <w:rPr>
          <w:rStyle w:val="a4"/>
          <w:rFonts w:asciiTheme="minorHAnsi" w:hAnsiTheme="minorHAnsi" w:cstheme="minorHAnsi"/>
          <w:i w:val="0"/>
        </w:rPr>
        <w:t>«Надо непременно встряхивать себя физически, чтобы быть здоровым нравственно».</w:t>
      </w:r>
    </w:p>
    <w:p w:rsidR="009A2CD2" w:rsidRPr="006577B8" w:rsidRDefault="009A2CD2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>(Л.Толстой)</w:t>
      </w:r>
    </w:p>
    <w:p w:rsidR="009A2CD2" w:rsidRPr="006577B8" w:rsidRDefault="00CC5587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 xml:space="preserve">4. </w:t>
      </w:r>
      <w:r w:rsidR="009A2CD2" w:rsidRPr="006577B8">
        <w:rPr>
          <w:rStyle w:val="a4"/>
          <w:rFonts w:asciiTheme="minorHAnsi" w:hAnsiTheme="minorHAnsi" w:cstheme="minorHAnsi"/>
          <w:i w:val="0"/>
        </w:rPr>
        <w:t>«Здоровье – это то, что люди больше всего стремятся сохранить и меньше всего берегут».</w:t>
      </w:r>
    </w:p>
    <w:p w:rsidR="009A2CD2" w:rsidRPr="006577B8" w:rsidRDefault="00CC5587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>(Ж.Лабрюйер)</w:t>
      </w:r>
    </w:p>
    <w:p w:rsidR="009A2CD2" w:rsidRPr="006577B8" w:rsidRDefault="00CC5587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>5. «Здоровье до того перевешивает все блага жизни, что поистине здоровый нищий счастливее больного короля».</w:t>
      </w:r>
    </w:p>
    <w:p w:rsidR="009A2CD2" w:rsidRPr="006577B8" w:rsidRDefault="00CC5587" w:rsidP="0034498A">
      <w:pPr>
        <w:pStyle w:val="a5"/>
        <w:rPr>
          <w:rStyle w:val="a4"/>
          <w:rFonts w:asciiTheme="minorHAnsi" w:hAnsiTheme="minorHAnsi" w:cstheme="minorHAnsi"/>
          <w:i w:val="0"/>
        </w:rPr>
      </w:pPr>
      <w:r w:rsidRPr="006577B8">
        <w:rPr>
          <w:rStyle w:val="a4"/>
          <w:rFonts w:asciiTheme="minorHAnsi" w:hAnsiTheme="minorHAnsi" w:cstheme="minorHAnsi"/>
          <w:i w:val="0"/>
        </w:rPr>
        <w:t>(А.Шопенгауэр)</w:t>
      </w:r>
    </w:p>
    <w:p w:rsidR="00596E56" w:rsidRPr="006577B8" w:rsidRDefault="00596E56" w:rsidP="0034498A">
      <w:pPr>
        <w:pStyle w:val="a5"/>
        <w:rPr>
          <w:rFonts w:asciiTheme="minorHAnsi" w:hAnsiTheme="minorHAnsi" w:cstheme="minorHAnsi"/>
        </w:rPr>
      </w:pPr>
      <w:r w:rsidRPr="006577B8">
        <w:rPr>
          <w:rFonts w:asciiTheme="minorHAnsi" w:hAnsiTheme="minorHAnsi" w:cstheme="minorHAnsi"/>
        </w:rPr>
        <w:t xml:space="preserve">Здоровье человека </w:t>
      </w:r>
      <w:proofErr w:type="gramStart"/>
      <w:r w:rsidRPr="006577B8">
        <w:rPr>
          <w:rFonts w:asciiTheme="minorHAnsi" w:hAnsiTheme="minorHAnsi" w:cstheme="minorHAnsi"/>
        </w:rPr>
        <w:t>–т</w:t>
      </w:r>
      <w:proofErr w:type="gramEnd"/>
      <w:r w:rsidRPr="006577B8">
        <w:rPr>
          <w:rFonts w:asciiTheme="minorHAnsi" w:hAnsiTheme="minorHAnsi" w:cstheme="minorHAnsi"/>
        </w:rPr>
        <w:t xml:space="preserve">ема для разговоров достаточно актуальная для всех времён и народов, а в 21 веке она становится первостепенной. В сегодняшних условиях мы сталкиваемся с существенным общим </w:t>
      </w:r>
      <w:proofErr w:type="spellStart"/>
      <w:r w:rsidRPr="006577B8">
        <w:rPr>
          <w:rFonts w:asciiTheme="minorHAnsi" w:hAnsiTheme="minorHAnsi" w:cstheme="minorHAnsi"/>
        </w:rPr>
        <w:t>ухудшениемсостояния</w:t>
      </w:r>
      <w:proofErr w:type="spellEnd"/>
      <w:r w:rsidRPr="006577B8">
        <w:rPr>
          <w:rFonts w:asciiTheme="minorHAnsi" w:hAnsiTheme="minorHAnsi" w:cstheme="minorHAnsi"/>
        </w:rPr>
        <w:t xml:space="preserve"> здоровья детей, что связано с экономическим и социальным неблагополучием многих молодых семей, ослаблением иммунитета, генетических нарушений, плохой экологической обстановкой и т.д.</w:t>
      </w:r>
    </w:p>
    <w:p w:rsidR="009A2CD2" w:rsidRPr="006577B8" w:rsidRDefault="009A2CD2" w:rsidP="0034498A">
      <w:pPr>
        <w:pStyle w:val="a5"/>
        <w:rPr>
          <w:rFonts w:asciiTheme="minorHAnsi" w:hAnsiTheme="minorHAnsi" w:cstheme="minorHAnsi"/>
        </w:rPr>
      </w:pPr>
      <w:r w:rsidRPr="006577B8">
        <w:rPr>
          <w:rFonts w:asciiTheme="minorHAnsi" w:hAnsiTheme="minorHAnsi" w:cstheme="minorHAnsi"/>
        </w:rPr>
        <w:t>Как воспитание нравственности и патриотизма, так и воспитание уважительного отношения к своему здоровью необходимо начинать с раннего детства. По мнению специалистов медиков, 75% всех болезней человека</w:t>
      </w:r>
    </w:p>
    <w:p w:rsidR="0034498A" w:rsidRPr="006577B8" w:rsidRDefault="0034498A" w:rsidP="0034498A">
      <w:pPr>
        <w:tabs>
          <w:tab w:val="left" w:pos="6825"/>
        </w:tabs>
        <w:rPr>
          <w:rFonts w:cstheme="minorHAnsi"/>
          <w:sz w:val="24"/>
          <w:szCs w:val="24"/>
        </w:rPr>
      </w:pPr>
    </w:p>
    <w:p w:rsidR="00756A78" w:rsidRDefault="00756A78" w:rsidP="0034498A">
      <w:pPr>
        <w:tabs>
          <w:tab w:val="left" w:pos="6825"/>
        </w:tabs>
        <w:rPr>
          <w:rFonts w:cstheme="minorHAnsi"/>
          <w:sz w:val="24"/>
          <w:szCs w:val="24"/>
        </w:rPr>
      </w:pPr>
    </w:p>
    <w:p w:rsidR="006577B8" w:rsidRDefault="006577B8" w:rsidP="0034498A">
      <w:pPr>
        <w:tabs>
          <w:tab w:val="left" w:pos="6825"/>
        </w:tabs>
        <w:rPr>
          <w:rFonts w:cstheme="minorHAnsi"/>
          <w:sz w:val="24"/>
          <w:szCs w:val="24"/>
        </w:rPr>
      </w:pPr>
    </w:p>
    <w:p w:rsidR="006577B8" w:rsidRDefault="006577B8" w:rsidP="0034498A">
      <w:pPr>
        <w:tabs>
          <w:tab w:val="left" w:pos="6825"/>
        </w:tabs>
        <w:rPr>
          <w:rFonts w:cstheme="minorHAnsi"/>
          <w:sz w:val="24"/>
          <w:szCs w:val="24"/>
        </w:rPr>
      </w:pPr>
    </w:p>
    <w:p w:rsidR="006577B8" w:rsidRPr="006577B8" w:rsidRDefault="006577B8" w:rsidP="0034498A">
      <w:pPr>
        <w:tabs>
          <w:tab w:val="left" w:pos="6825"/>
        </w:tabs>
        <w:rPr>
          <w:rFonts w:cstheme="minorHAnsi"/>
          <w:sz w:val="24"/>
          <w:szCs w:val="24"/>
        </w:rPr>
      </w:pPr>
    </w:p>
    <w:p w:rsidR="00756A78" w:rsidRPr="006577B8" w:rsidRDefault="00756A78" w:rsidP="0034498A">
      <w:pPr>
        <w:tabs>
          <w:tab w:val="left" w:pos="6825"/>
        </w:tabs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lastRenderedPageBreak/>
        <w:t>Слайд 6.</w:t>
      </w:r>
    </w:p>
    <w:p w:rsidR="00756A78" w:rsidRPr="006577B8" w:rsidRDefault="00756A78" w:rsidP="0034498A">
      <w:pPr>
        <w:tabs>
          <w:tab w:val="left" w:pos="6825"/>
        </w:tabs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Обстановка и гигиенические условия в классе должны соответствовать норме (температура и свежесть воздуха, рациональность освещения класса и доски, отсутствие монотонных, неприятных звуковых раздражителей, озеленение кабинета).</w:t>
      </w:r>
    </w:p>
    <w:p w:rsidR="00756A78" w:rsidRPr="006577B8" w:rsidRDefault="008D23CC" w:rsidP="0034498A">
      <w:pPr>
        <w:tabs>
          <w:tab w:val="left" w:pos="6825"/>
        </w:tabs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Слайд 7.</w:t>
      </w:r>
    </w:p>
    <w:p w:rsidR="008D23CC" w:rsidRPr="006577B8" w:rsidRDefault="008D23CC" w:rsidP="0034498A">
      <w:pPr>
        <w:tabs>
          <w:tab w:val="left" w:pos="6825"/>
        </w:tabs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Образовательный процесс должен носить творческий характер. Включая ребёнка в творческий процесс, поиск решений служит развитию человека, снижает наступление утомления.</w:t>
      </w:r>
    </w:p>
    <w:p w:rsidR="008D23CC" w:rsidRPr="006577B8" w:rsidRDefault="008D23CC" w:rsidP="0034498A">
      <w:pPr>
        <w:tabs>
          <w:tab w:val="left" w:pos="6825"/>
        </w:tabs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Это достигается использованием</w:t>
      </w:r>
      <w:proofErr w:type="gramStart"/>
      <w:r w:rsidRPr="006577B8">
        <w:rPr>
          <w:rFonts w:cstheme="minorHAnsi"/>
          <w:sz w:val="24"/>
          <w:szCs w:val="24"/>
        </w:rPr>
        <w:t xml:space="preserve"> :</w:t>
      </w:r>
      <w:proofErr w:type="gramEnd"/>
    </w:p>
    <w:p w:rsidR="008D23CC" w:rsidRPr="006577B8" w:rsidRDefault="008D23CC" w:rsidP="0034498A">
      <w:pPr>
        <w:tabs>
          <w:tab w:val="left" w:pos="6825"/>
        </w:tabs>
        <w:rPr>
          <w:rFonts w:cstheme="minorHAnsi"/>
          <w:sz w:val="24"/>
          <w:szCs w:val="24"/>
        </w:rPr>
      </w:pPr>
      <w:proofErr w:type="gramStart"/>
      <w:r w:rsidRPr="006577B8">
        <w:rPr>
          <w:rFonts w:cstheme="minorHAnsi"/>
          <w:sz w:val="24"/>
          <w:szCs w:val="24"/>
        </w:rPr>
        <w:t>- игровых ситуаций на уроках, разных форм уроков (КВН, викторины, сказки, игры);</w:t>
      </w:r>
      <w:r w:rsidRPr="006577B8">
        <w:rPr>
          <w:rFonts w:cstheme="minorHAnsi"/>
          <w:sz w:val="24"/>
          <w:szCs w:val="24"/>
        </w:rPr>
        <w:br/>
        <w:t>- драматизации диалогов с движением, разыгрыванием сценок литературных сюжетов;</w:t>
      </w:r>
      <w:r w:rsidRPr="006577B8">
        <w:rPr>
          <w:rFonts w:cstheme="minorHAnsi"/>
          <w:sz w:val="24"/>
          <w:szCs w:val="24"/>
        </w:rPr>
        <w:br/>
        <w:t>- подвижными играми на переменах;</w:t>
      </w:r>
      <w:r w:rsidRPr="006577B8">
        <w:rPr>
          <w:rFonts w:cstheme="minorHAnsi"/>
          <w:sz w:val="24"/>
          <w:szCs w:val="24"/>
        </w:rPr>
        <w:br/>
        <w:t>- наглядности;</w:t>
      </w:r>
      <w:r w:rsidRPr="006577B8">
        <w:rPr>
          <w:rFonts w:cstheme="minorHAnsi"/>
          <w:sz w:val="24"/>
          <w:szCs w:val="24"/>
        </w:rPr>
        <w:br/>
        <w:t>- занимательных упражнений;</w:t>
      </w:r>
      <w:r w:rsidRPr="006577B8">
        <w:rPr>
          <w:rFonts w:cstheme="minorHAnsi"/>
          <w:sz w:val="24"/>
          <w:szCs w:val="24"/>
        </w:rPr>
        <w:br/>
        <w:t>- фантазирования;</w:t>
      </w:r>
      <w:r w:rsidRPr="006577B8">
        <w:rPr>
          <w:rFonts w:cstheme="minorHAnsi"/>
          <w:sz w:val="24"/>
          <w:szCs w:val="24"/>
        </w:rPr>
        <w:br/>
        <w:t>- творческого характера домашних заданий (составить задачу, например, нарисовать иллюстрацию к произведению, придумать загадку на тему).</w:t>
      </w:r>
      <w:proofErr w:type="gramEnd"/>
      <w:r w:rsidRPr="006577B8">
        <w:rPr>
          <w:rFonts w:cstheme="minorHAnsi"/>
          <w:sz w:val="24"/>
          <w:szCs w:val="24"/>
        </w:rPr>
        <w:br/>
        <w:t xml:space="preserve">Всё это способствует развитию коммуникативных навыков, двигательной активности, концентрации внимания, воображения, познавательных способностей, снижает </w:t>
      </w:r>
      <w:proofErr w:type="spellStart"/>
      <w:r w:rsidRPr="006577B8">
        <w:rPr>
          <w:rFonts w:cstheme="minorHAnsi"/>
          <w:sz w:val="24"/>
          <w:szCs w:val="24"/>
        </w:rPr>
        <w:t>психоэмоциональное</w:t>
      </w:r>
      <w:proofErr w:type="spellEnd"/>
      <w:r w:rsidRPr="006577B8">
        <w:rPr>
          <w:rFonts w:cstheme="minorHAnsi"/>
          <w:sz w:val="24"/>
          <w:szCs w:val="24"/>
        </w:rPr>
        <w:t xml:space="preserve"> напряжение, повышает интерес к урокам.</w:t>
      </w:r>
    </w:p>
    <w:p w:rsidR="00710C97" w:rsidRPr="006577B8" w:rsidRDefault="00710C97" w:rsidP="0034498A">
      <w:pPr>
        <w:tabs>
          <w:tab w:val="left" w:pos="6825"/>
        </w:tabs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На уроке должна присутствовать смена поз учащихся, которые соответствовали бы видам работы.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       Фрагмент урока «Русский язык» в 2 классе. Тема: «Закрепление знания порядка букв русского алфавита».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- Внимание! Встаньте те, чьи имена начинаются с гласного. Как тебя зовут? 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(Учитель спрашивает у каждого вставшего.</w:t>
      </w:r>
      <w:proofErr w:type="gramEnd"/>
      <w:r w:rsidRPr="006577B8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Ребёнок подтверждает правильность своего решения)</w:t>
      </w:r>
      <w:proofErr w:type="gramEnd"/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- Встаньте те, чьи имена начинаются с твёрдого согласного. Как тебя зовут?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- Кто же ещё не отдыхает? Что общего в ваших именах? 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(Имена сидящих детей начинаются с мягкого согласного.</w:t>
      </w:r>
      <w:proofErr w:type="gramEnd"/>
      <w:r w:rsidRPr="006577B8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Дети встают) Как тебя зовут?</w:t>
      </w:r>
      <w:proofErr w:type="gramEnd"/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- Все, у кого в именах есть гласный – а – поднимают руки и начинают хлопать над головой в ладоши. Кто остался? Как тебя зовут? Прислушайся..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.(</w:t>
      </w:r>
      <w:proofErr w:type="gramEnd"/>
      <w:r w:rsidRPr="006577B8">
        <w:rPr>
          <w:rFonts w:eastAsia="Times New Roman" w:cstheme="minorHAnsi"/>
          <w:sz w:val="24"/>
          <w:szCs w:val="24"/>
          <w:lang w:eastAsia="ru-RU"/>
        </w:rPr>
        <w:t>Учитель корректирует ошибочные решения детей) Кто остался? Похлопайте в ладоши перед собой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.(</w:t>
      </w:r>
      <w:proofErr w:type="spellStart"/>
      <w:proofErr w:type="gramEnd"/>
      <w:r w:rsidRPr="006577B8">
        <w:rPr>
          <w:rFonts w:eastAsia="Times New Roman" w:cstheme="minorHAnsi"/>
          <w:sz w:val="24"/>
          <w:szCs w:val="24"/>
          <w:lang w:eastAsia="ru-RU"/>
        </w:rPr>
        <w:t>Ливон</w:t>
      </w:r>
      <w:proofErr w:type="spellEnd"/>
      <w:r w:rsidRPr="006577B8">
        <w:rPr>
          <w:rFonts w:eastAsia="Times New Roman" w:cstheme="minorHAnsi"/>
          <w:sz w:val="24"/>
          <w:szCs w:val="24"/>
          <w:lang w:eastAsia="ru-RU"/>
        </w:rPr>
        <w:t xml:space="preserve">, Георгий, </w:t>
      </w:r>
      <w:proofErr w:type="spellStart"/>
      <w:r w:rsidRPr="006577B8">
        <w:rPr>
          <w:rFonts w:eastAsia="Times New Roman" w:cstheme="minorHAnsi"/>
          <w:sz w:val="24"/>
          <w:szCs w:val="24"/>
          <w:lang w:eastAsia="ru-RU"/>
        </w:rPr>
        <w:t>Элен</w:t>
      </w:r>
      <w:proofErr w:type="spellEnd"/>
      <w:r w:rsidRPr="006577B8">
        <w:rPr>
          <w:rFonts w:eastAsia="Times New Roman" w:cstheme="minorHAnsi"/>
          <w:sz w:val="24"/>
          <w:szCs w:val="24"/>
          <w:lang w:eastAsia="ru-RU"/>
        </w:rPr>
        <w:t>...)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- Все, у кого в именах есть твёрдый согласный, опускают руки и продолжают хлопать. Кто очень внимательный? (Витя, Митя) Молодцы! 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- Чьи имена оканчиваются на гласный – садитесь.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lastRenderedPageBreak/>
        <w:t xml:space="preserve">- На какой звук оканчиваются имена у </w:t>
      </w:r>
      <w:proofErr w:type="gramStart"/>
      <w:r w:rsidRPr="006577B8">
        <w:rPr>
          <w:rFonts w:eastAsia="Times New Roman" w:cstheme="minorHAnsi"/>
          <w:sz w:val="24"/>
          <w:szCs w:val="24"/>
          <w:lang w:eastAsia="ru-RU"/>
        </w:rPr>
        <w:t>оставшихся</w:t>
      </w:r>
      <w:proofErr w:type="gramEnd"/>
      <w:r w:rsidRPr="006577B8">
        <w:rPr>
          <w:rFonts w:eastAsia="Times New Roman" w:cstheme="minorHAnsi"/>
          <w:sz w:val="24"/>
          <w:szCs w:val="24"/>
          <w:lang w:eastAsia="ru-RU"/>
        </w:rPr>
        <w:t xml:space="preserve"> стоять? (на согласный) Как тебя зовут? (Андрей, </w:t>
      </w:r>
      <w:proofErr w:type="spellStart"/>
      <w:r w:rsidRPr="006577B8">
        <w:rPr>
          <w:rFonts w:eastAsia="Times New Roman" w:cstheme="minorHAnsi"/>
          <w:sz w:val="24"/>
          <w:szCs w:val="24"/>
          <w:lang w:eastAsia="ru-RU"/>
        </w:rPr>
        <w:t>Ливон</w:t>
      </w:r>
      <w:proofErr w:type="spellEnd"/>
      <w:r w:rsidRPr="006577B8">
        <w:rPr>
          <w:rFonts w:eastAsia="Times New Roman" w:cstheme="minorHAnsi"/>
          <w:sz w:val="24"/>
          <w:szCs w:val="24"/>
          <w:lang w:eastAsia="ru-RU"/>
        </w:rPr>
        <w:t>, Георгий, Родион, Динар) Молодцы, садитесь.</w:t>
      </w:r>
    </w:p>
    <w:p w:rsidR="001112D9" w:rsidRPr="006577B8" w:rsidRDefault="001112D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       Фрагмент урока «Русский язык» в 2 классе. Тема:</w:t>
      </w:r>
      <w:r w:rsidR="00BF1B55" w:rsidRPr="006577B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577B8">
        <w:rPr>
          <w:rFonts w:eastAsia="Times New Roman" w:cstheme="minorHAnsi"/>
          <w:sz w:val="24"/>
          <w:szCs w:val="24"/>
          <w:lang w:eastAsia="ru-RU"/>
        </w:rPr>
        <w:t>Повторение согласных парных по звонкости - глухости».</w:t>
      </w:r>
    </w:p>
    <w:p w:rsidR="001112D9" w:rsidRPr="006577B8" w:rsidRDefault="003D1CF4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Дети встают, поднимают руки вверх, называют звонкий парный согласный, опуская вниз – парный глухой. Таким образом, повторяют все парные по глухости – звонкости  согласные.</w:t>
      </w:r>
    </w:p>
    <w:p w:rsidR="00140F49" w:rsidRPr="006577B8" w:rsidRDefault="009D4316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Фрагмент урока «Математики» во 2 классе</w:t>
      </w:r>
      <w:r w:rsidR="00140F49" w:rsidRPr="006577B8">
        <w:rPr>
          <w:rFonts w:eastAsia="Times New Roman" w:cstheme="minorHAnsi"/>
          <w:sz w:val="24"/>
          <w:szCs w:val="24"/>
          <w:lang w:eastAsia="ru-RU"/>
        </w:rPr>
        <w:t>. Тема: Площадь фигур.</w:t>
      </w:r>
    </w:p>
    <w:p w:rsidR="009D4316" w:rsidRPr="006577B8" w:rsidRDefault="00140F49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-Какая это фигура? – учитель показывает фигуру. Дети встают, если</w:t>
      </w:r>
      <w:r w:rsidR="009D4316" w:rsidRPr="006577B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577B8">
        <w:rPr>
          <w:rFonts w:eastAsia="Times New Roman" w:cstheme="minorHAnsi"/>
          <w:sz w:val="24"/>
          <w:szCs w:val="24"/>
          <w:lang w:eastAsia="ru-RU"/>
        </w:rPr>
        <w:t>фигура имеет углы, делают столько прыжков – сколько углов у фигуры, садятся, если углов нет.</w:t>
      </w:r>
    </w:p>
    <w:p w:rsidR="003D1CF4" w:rsidRPr="006577B8" w:rsidRDefault="003D1CF4" w:rsidP="001112D9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С целью закрепления знаний по математике использую подвижные игры с дидактической направленностью:</w:t>
      </w:r>
    </w:p>
    <w:p w:rsidR="003D1CF4" w:rsidRPr="006577B8" w:rsidRDefault="003D1CF4" w:rsidP="003D1CF4">
      <w:pPr>
        <w:pStyle w:val="a6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Игра «Не скажу».</w:t>
      </w:r>
    </w:p>
    <w:p w:rsidR="003D1CF4" w:rsidRPr="006577B8" w:rsidRDefault="003D1CF4" w:rsidP="003D1CF4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Игроки перебрасывают друг другу мяч, называя при </w:t>
      </w:r>
      <w:r w:rsidR="009D4316" w:rsidRPr="006577B8">
        <w:rPr>
          <w:rFonts w:eastAsia="Times New Roman" w:cstheme="minorHAnsi"/>
          <w:sz w:val="24"/>
          <w:szCs w:val="24"/>
          <w:lang w:eastAsia="ru-RU"/>
        </w:rPr>
        <w:t>этом  числа по порядку, но вместо нечётных чисел говорят «не скажу!»</w:t>
      </w:r>
    </w:p>
    <w:p w:rsidR="009D4316" w:rsidRPr="006577B8" w:rsidRDefault="009D4316" w:rsidP="009D4316">
      <w:pPr>
        <w:pStyle w:val="a6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Игра «Быстро занять места!»</w:t>
      </w:r>
    </w:p>
    <w:p w:rsidR="009D4316" w:rsidRPr="006577B8" w:rsidRDefault="009D4316" w:rsidP="009D4316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Учащиеся получают карточки с числами, по просьбе учителя встают по возрастанию, убыванию, слева – чётные, справа </w:t>
      </w:r>
      <w:r w:rsidR="00140F49" w:rsidRPr="006577B8">
        <w:rPr>
          <w:rFonts w:eastAsia="Times New Roman" w:cstheme="minorHAnsi"/>
          <w:sz w:val="24"/>
          <w:szCs w:val="24"/>
          <w:lang w:eastAsia="ru-RU"/>
        </w:rPr>
        <w:t>–</w:t>
      </w:r>
      <w:r w:rsidRPr="006577B8">
        <w:rPr>
          <w:rFonts w:eastAsia="Times New Roman" w:cstheme="minorHAnsi"/>
          <w:sz w:val="24"/>
          <w:szCs w:val="24"/>
          <w:lang w:eastAsia="ru-RU"/>
        </w:rPr>
        <w:t xml:space="preserve"> нечётные</w:t>
      </w:r>
      <w:r w:rsidR="00140F49" w:rsidRPr="006577B8">
        <w:rPr>
          <w:rFonts w:eastAsia="Times New Roman" w:cstheme="minorHAnsi"/>
          <w:sz w:val="24"/>
          <w:szCs w:val="24"/>
          <w:lang w:eastAsia="ru-RU"/>
        </w:rPr>
        <w:t>.</w:t>
      </w:r>
    </w:p>
    <w:p w:rsidR="00710C97" w:rsidRPr="006577B8" w:rsidRDefault="00140F49" w:rsidP="00275489">
      <w:pPr>
        <w:pStyle w:val="a6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Игра с мячом</w:t>
      </w:r>
      <w:r w:rsidR="00BF1B55" w:rsidRPr="006577B8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BF1B55" w:rsidRPr="006577B8">
        <w:rPr>
          <w:rFonts w:eastAsia="Times New Roman" w:cstheme="minorHAnsi"/>
          <w:sz w:val="24"/>
          <w:szCs w:val="24"/>
          <w:lang w:eastAsia="ru-RU"/>
        </w:rPr>
        <w:t>(</w:t>
      </w:r>
      <w:r w:rsidR="00275489" w:rsidRPr="006577B8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End"/>
      <w:r w:rsidR="00275489" w:rsidRPr="006577B8">
        <w:rPr>
          <w:rFonts w:eastAsia="Times New Roman" w:cstheme="minorHAnsi"/>
          <w:sz w:val="24"/>
          <w:szCs w:val="24"/>
          <w:lang w:eastAsia="ru-RU"/>
        </w:rPr>
        <w:t>на знание таблицы умножения</w:t>
      </w:r>
      <w:r w:rsidR="00BF1B55" w:rsidRPr="006577B8">
        <w:rPr>
          <w:rFonts w:eastAsia="Times New Roman" w:cstheme="minorHAnsi"/>
          <w:sz w:val="24"/>
          <w:szCs w:val="24"/>
          <w:lang w:eastAsia="ru-RU"/>
        </w:rPr>
        <w:t>)</w:t>
      </w:r>
      <w:r w:rsidR="00275489" w:rsidRPr="006577B8">
        <w:rPr>
          <w:rFonts w:eastAsia="Times New Roman" w:cstheme="minorHAnsi"/>
          <w:sz w:val="24"/>
          <w:szCs w:val="24"/>
          <w:lang w:eastAsia="ru-RU"/>
        </w:rPr>
        <w:t>. Ученики</w:t>
      </w:r>
      <w:r w:rsidR="00AF41BE" w:rsidRPr="006577B8">
        <w:rPr>
          <w:rFonts w:eastAsia="Times New Roman" w:cstheme="minorHAnsi"/>
          <w:sz w:val="24"/>
          <w:szCs w:val="24"/>
          <w:lang w:eastAsia="ru-RU"/>
        </w:rPr>
        <w:t xml:space="preserve"> бросают мяч</w:t>
      </w:r>
      <w:r w:rsidR="00BF1B55" w:rsidRPr="006577B8">
        <w:rPr>
          <w:rFonts w:eastAsia="Times New Roman" w:cstheme="minorHAnsi"/>
          <w:sz w:val="24"/>
          <w:szCs w:val="24"/>
          <w:lang w:eastAsia="ru-RU"/>
        </w:rPr>
        <w:t>,</w:t>
      </w:r>
      <w:r w:rsidR="00AF41BE" w:rsidRPr="006577B8">
        <w:rPr>
          <w:rFonts w:eastAsia="Times New Roman" w:cstheme="minorHAnsi"/>
          <w:sz w:val="24"/>
          <w:szCs w:val="24"/>
          <w:lang w:eastAsia="ru-RU"/>
        </w:rPr>
        <w:t xml:space="preserve"> задавая друг другу примеры на умножение и деление</w:t>
      </w:r>
      <w:r w:rsidR="00BF1B55" w:rsidRPr="006577B8">
        <w:rPr>
          <w:rFonts w:eastAsia="Times New Roman" w:cstheme="minorHAnsi"/>
          <w:sz w:val="24"/>
          <w:szCs w:val="24"/>
          <w:lang w:eastAsia="ru-RU"/>
        </w:rPr>
        <w:t xml:space="preserve"> и отвечая на задания</w:t>
      </w:r>
      <w:r w:rsidR="00AF41BE" w:rsidRPr="006577B8">
        <w:rPr>
          <w:rFonts w:eastAsia="Times New Roman" w:cstheme="minorHAnsi"/>
          <w:sz w:val="24"/>
          <w:szCs w:val="24"/>
          <w:lang w:eastAsia="ru-RU"/>
        </w:rPr>
        <w:t>. Игра развивает мышление, внимание, координацию движений.</w:t>
      </w:r>
    </w:p>
    <w:p w:rsidR="00B05DA1" w:rsidRPr="006577B8" w:rsidRDefault="00BF1B55" w:rsidP="00B05DA1">
      <w:pPr>
        <w:pStyle w:val="a6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Игра «День – ночь».</w:t>
      </w:r>
      <w:r w:rsidR="0045036B" w:rsidRPr="006577B8">
        <w:rPr>
          <w:rFonts w:cstheme="minorHAnsi"/>
          <w:sz w:val="24"/>
          <w:szCs w:val="24"/>
        </w:rPr>
        <w:t xml:space="preserve"> </w:t>
      </w:r>
    </w:p>
    <w:p w:rsidR="00B05DA1" w:rsidRPr="006577B8" w:rsidRDefault="00B05DA1" w:rsidP="00B05DA1">
      <w:pPr>
        <w:rPr>
          <w:rFonts w:eastAsia="Times New Roman" w:cstheme="minorHAnsi"/>
          <w:sz w:val="24"/>
          <w:szCs w:val="24"/>
          <w:lang w:eastAsia="ru-RU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 xml:space="preserve">Дети опускают головы на руки на парты по команде «Ночь» и слушают задание. По команде «День» дети поднимают головы и, если хотят ответить, руки. Учитель вызывает ученика. Ребёнок подходит к преподавателю и шепчет на ухо ответ. Так отвечают несколько детей, после чего учитель сообщает верный ответ. Дети очень любят эту игру, каждый непременно хочет встать и шепнуть ответ учителю на ухо. </w:t>
      </w:r>
    </w:p>
    <w:p w:rsidR="00776B03" w:rsidRPr="006577B8" w:rsidRDefault="00B05DA1" w:rsidP="00B05DA1">
      <w:pPr>
        <w:ind w:left="360"/>
        <w:rPr>
          <w:rFonts w:cstheme="minorHAnsi"/>
          <w:sz w:val="24"/>
          <w:szCs w:val="24"/>
        </w:rPr>
      </w:pPr>
      <w:r w:rsidRPr="006577B8">
        <w:rPr>
          <w:rFonts w:eastAsia="Times New Roman" w:cstheme="minorHAnsi"/>
          <w:sz w:val="24"/>
          <w:szCs w:val="24"/>
          <w:lang w:eastAsia="ru-RU"/>
        </w:rPr>
        <w:t>5.</w:t>
      </w:r>
      <w:r w:rsidRPr="006577B8">
        <w:rPr>
          <w:rFonts w:cstheme="minorHAnsi"/>
          <w:sz w:val="24"/>
          <w:szCs w:val="24"/>
        </w:rPr>
        <w:t xml:space="preserve">На уроке окружающий мир, я проводила  пантомимическую гимнастику и дидактические игры с движениями, которые дают учащимся расслабиться,  стимулируют деятельность нервной системы, </w:t>
      </w:r>
      <w:proofErr w:type="spellStart"/>
      <w:proofErr w:type="gramStart"/>
      <w:r w:rsidRPr="006577B8">
        <w:rPr>
          <w:rFonts w:cstheme="minorHAnsi"/>
          <w:sz w:val="24"/>
          <w:szCs w:val="24"/>
        </w:rPr>
        <w:t>сердечно-сосудистой</w:t>
      </w:r>
      <w:proofErr w:type="spellEnd"/>
      <w:proofErr w:type="gramEnd"/>
      <w:r w:rsidRPr="006577B8">
        <w:rPr>
          <w:rFonts w:cstheme="minorHAnsi"/>
          <w:sz w:val="24"/>
          <w:szCs w:val="24"/>
        </w:rPr>
        <w:t>, дыхательной и мышечной систем, снимают утомление. И включила в урок упражнения: “ Подражание животным”, “Зверь-птица-рыба” – при показе иллюстрации дети изображают животных</w:t>
      </w:r>
      <w:r w:rsidR="00776B03" w:rsidRPr="006577B8">
        <w:rPr>
          <w:rFonts w:cstheme="minorHAnsi"/>
          <w:sz w:val="24"/>
          <w:szCs w:val="24"/>
        </w:rPr>
        <w:t>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Предлагаю рассмотреть один из методических приёмов: вставки о здоровье на уроках.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</w:p>
    <w:p w:rsidR="00776B03" w:rsidRPr="006577B8" w:rsidRDefault="00776B03" w:rsidP="00776B03">
      <w:pPr>
        <w:rPr>
          <w:rFonts w:cstheme="minorHAnsi"/>
          <w:b/>
          <w:sz w:val="24"/>
          <w:szCs w:val="24"/>
        </w:rPr>
      </w:pPr>
      <w:r w:rsidRPr="006577B8">
        <w:rPr>
          <w:rFonts w:cstheme="minorHAnsi"/>
          <w:b/>
          <w:sz w:val="24"/>
          <w:szCs w:val="24"/>
        </w:rPr>
        <w:lastRenderedPageBreak/>
        <w:t xml:space="preserve">                               Русский язык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1</w:t>
      </w:r>
      <w:r w:rsidRPr="006577B8">
        <w:rPr>
          <w:rFonts w:cstheme="minorHAnsi"/>
          <w:sz w:val="24"/>
          <w:szCs w:val="24"/>
        </w:rPr>
        <w:t>. Вежливые слова и здоровье.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Учитель предлагает детям правильно списать с </w:t>
      </w:r>
      <w:proofErr w:type="gramStart"/>
      <w:r w:rsidRPr="006577B8">
        <w:rPr>
          <w:rFonts w:cstheme="minorHAnsi"/>
          <w:sz w:val="24"/>
          <w:szCs w:val="24"/>
        </w:rPr>
        <w:t>доски</w:t>
      </w:r>
      <w:proofErr w:type="gramEnd"/>
      <w:r w:rsidRPr="006577B8">
        <w:rPr>
          <w:rFonts w:cstheme="minorHAnsi"/>
          <w:sz w:val="24"/>
          <w:szCs w:val="24"/>
        </w:rPr>
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Дети, слова, которые вы написали, называют волшебными. Они добрые, ласковые. Такими становятся и люди, которые их говорят и которые их слышат. Говорите чаще друг другу: « Спасибо». Когда люди здороваются, они желают здоровья, а желания рано или поздно исполняются. Давайте все вместе скажем: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Я хочу быть здоровым!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Я могу быть здоровым!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Я буду здоровым!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2.</w:t>
      </w:r>
      <w:r w:rsidRPr="006577B8">
        <w:rPr>
          <w:rFonts w:cstheme="minorHAnsi"/>
          <w:sz w:val="24"/>
          <w:szCs w:val="24"/>
        </w:rPr>
        <w:t xml:space="preserve"> Списывание текста о здоровье.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Учитель предлагает учащимся правильно списать с доски   текст: 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«Здоровье всего дороже. Без труда нет добра! Терпенье даёт уменье. Терпенье и труд всё перетрут».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Или такой текст: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«Чистота- залог здоровья. Здоровье разум дарит. Кто долго жуёт, тот долго живёт. С курами ложись, с петухами вставай».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После краткого обсуждения пословицы учитель предлагает повторить её вслух всем вместе.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3.</w:t>
      </w:r>
      <w:r w:rsidRPr="006577B8">
        <w:rPr>
          <w:rFonts w:cstheme="minorHAnsi"/>
          <w:sz w:val="24"/>
          <w:szCs w:val="24"/>
        </w:rPr>
        <w:t xml:space="preserve"> Разбор слова по составу.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Пяст</w:t>
      </w:r>
      <w:proofErr w:type="gramStart"/>
      <w:r w:rsidRPr="006577B8">
        <w:rPr>
          <w:rFonts w:cstheme="minorHAnsi"/>
          <w:sz w:val="24"/>
          <w:szCs w:val="24"/>
        </w:rPr>
        <w:t>ь-</w:t>
      </w:r>
      <w:proofErr w:type="gramEnd"/>
      <w:r w:rsidRPr="006577B8">
        <w:rPr>
          <w:rFonts w:cstheme="minorHAnsi"/>
          <w:sz w:val="24"/>
          <w:szCs w:val="24"/>
        </w:rPr>
        <w:t xml:space="preserve"> пястные кости- запястье.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Перст – персты – перстень  </w:t>
      </w:r>
      <w:proofErr w:type="gramStart"/>
      <w:r w:rsidRPr="006577B8">
        <w:rPr>
          <w:rFonts w:cstheme="minorHAnsi"/>
          <w:sz w:val="24"/>
          <w:szCs w:val="24"/>
        </w:rPr>
        <w:t>-п</w:t>
      </w:r>
      <w:proofErr w:type="gramEnd"/>
      <w:r w:rsidRPr="006577B8">
        <w:rPr>
          <w:rFonts w:cstheme="minorHAnsi"/>
          <w:sz w:val="24"/>
          <w:szCs w:val="24"/>
        </w:rPr>
        <w:t>ерстенёк.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Ладонь – ладья – ладушки – оладьи – ладошки – ладоши.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Пальцы – пяльцы – </w:t>
      </w:r>
      <w:proofErr w:type="gramStart"/>
      <w:r w:rsidRPr="006577B8">
        <w:rPr>
          <w:rFonts w:cstheme="minorHAnsi"/>
          <w:sz w:val="24"/>
          <w:szCs w:val="24"/>
        </w:rPr>
        <w:t>пялить</w:t>
      </w:r>
      <w:proofErr w:type="gramEnd"/>
      <w:r w:rsidRPr="006577B8">
        <w:rPr>
          <w:rFonts w:cstheme="minorHAnsi"/>
          <w:sz w:val="24"/>
          <w:szCs w:val="24"/>
        </w:rPr>
        <w:t xml:space="preserve"> глаза.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lastRenderedPageBreak/>
        <w:t>Ухо – подушка – заушница – заушная область.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Изучая русский язык, школьники познают смысловое значение и происхождение слов, обозначающих части тела. Пясть – это пять лучеобразно расположенных косточек, формирующих основу ладони. Кости пясти называются пястными.  Запястье – часть кисти, соединяющая её с предплечьем. Первый ряд слов объединяет корень «</w:t>
      </w:r>
      <w:proofErr w:type="spellStart"/>
      <w:r w:rsidRPr="006577B8">
        <w:rPr>
          <w:rFonts w:cstheme="minorHAnsi"/>
          <w:sz w:val="24"/>
          <w:szCs w:val="24"/>
        </w:rPr>
        <w:t>пяст</w:t>
      </w:r>
      <w:proofErr w:type="spellEnd"/>
      <w:r w:rsidRPr="006577B8">
        <w:rPr>
          <w:rFonts w:cstheme="minorHAnsi"/>
          <w:sz w:val="24"/>
          <w:szCs w:val="24"/>
        </w:rPr>
        <w:t>».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Перст – старинное название пальца руки. «Перст» - корень слов второго ряда.  « Перстами лёгкими как сон моих зениц коснулся он» </w:t>
      </w:r>
      <w:proofErr w:type="gramStart"/>
      <w:r w:rsidRPr="006577B8">
        <w:rPr>
          <w:rFonts w:cstheme="minorHAnsi"/>
          <w:sz w:val="24"/>
          <w:szCs w:val="24"/>
        </w:rPr>
        <w:t xml:space="preserve">( </w:t>
      </w:r>
      <w:proofErr w:type="gramEnd"/>
      <w:r w:rsidRPr="006577B8">
        <w:rPr>
          <w:rFonts w:cstheme="minorHAnsi"/>
          <w:sz w:val="24"/>
          <w:szCs w:val="24"/>
        </w:rPr>
        <w:t>А.С. Пушкин )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Ладья – это большая лодка. Ладонь в согнутом положении образует углубление, напоминающее ладью, откуда и получила своё название.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 Разбирая слова с корнем «ух (</w:t>
      </w:r>
      <w:proofErr w:type="spellStart"/>
      <w:r w:rsidRPr="006577B8">
        <w:rPr>
          <w:rFonts w:cstheme="minorHAnsi"/>
          <w:sz w:val="24"/>
          <w:szCs w:val="24"/>
        </w:rPr>
        <w:t>уш</w:t>
      </w:r>
      <w:proofErr w:type="spellEnd"/>
      <w:r w:rsidRPr="006577B8">
        <w:rPr>
          <w:rFonts w:cstheme="minorHAnsi"/>
          <w:sz w:val="24"/>
          <w:szCs w:val="24"/>
        </w:rPr>
        <w:t xml:space="preserve">)», назовём слово 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«заушница». Так называется воспаление околоушной слюнной железы, другое название болезни – свинка. Заболевание заразное, передаётся через воздух. Кстати, можно сказать ребятам, что через воздух плохо проветренной комнаты можно заразиться </w:t>
      </w:r>
      <w:proofErr w:type="gramStart"/>
      <w:r w:rsidRPr="006577B8">
        <w:rPr>
          <w:rFonts w:cstheme="minorHAnsi"/>
          <w:sz w:val="24"/>
          <w:szCs w:val="24"/>
        </w:rPr>
        <w:t>не</w:t>
      </w:r>
      <w:proofErr w:type="gramEnd"/>
      <w:r w:rsidRPr="006577B8">
        <w:rPr>
          <w:rFonts w:cstheme="minorHAnsi"/>
          <w:sz w:val="24"/>
          <w:szCs w:val="24"/>
        </w:rPr>
        <w:t xml:space="preserve"> только свинкой, но и корью, дифтерией, гриппом и даже туберкулёзом. Но никто не заболеет, если мы будем на каждой перемене выходить из класса и хорошо его проветривать, а также постоянно укреплять здоровье.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4.</w:t>
      </w:r>
      <w:r w:rsidRPr="006577B8">
        <w:rPr>
          <w:rFonts w:cstheme="minorHAnsi"/>
          <w:sz w:val="24"/>
          <w:szCs w:val="24"/>
        </w:rPr>
        <w:t xml:space="preserve"> Чтение и обсуждение </w:t>
      </w:r>
      <w:proofErr w:type="gramStart"/>
      <w:r w:rsidRPr="006577B8">
        <w:rPr>
          <w:rFonts w:cstheme="minorHAnsi"/>
          <w:sz w:val="24"/>
          <w:szCs w:val="24"/>
        </w:rPr>
        <w:t>прочитанного</w:t>
      </w:r>
      <w:proofErr w:type="gramEnd"/>
      <w:r w:rsidRPr="006577B8">
        <w:rPr>
          <w:rFonts w:cstheme="minorHAnsi"/>
          <w:sz w:val="24"/>
          <w:szCs w:val="24"/>
        </w:rPr>
        <w:t xml:space="preserve"> с выводами о правильной жизни и здоровье.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  Дети любят читать сказки, многие из которых позволяют делать обобщённые выводы о здоровом образе жизни, безопасном поведении. 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</w:p>
    <w:p w:rsidR="00776B03" w:rsidRPr="006577B8" w:rsidRDefault="00776B03" w:rsidP="00776B03">
      <w:pPr>
        <w:jc w:val="center"/>
        <w:rPr>
          <w:rFonts w:cstheme="minorHAnsi"/>
          <w:b/>
          <w:sz w:val="24"/>
          <w:szCs w:val="24"/>
          <w:u w:val="single"/>
        </w:rPr>
      </w:pPr>
      <w:r w:rsidRPr="006577B8">
        <w:rPr>
          <w:rFonts w:cstheme="minorHAnsi"/>
          <w:b/>
          <w:sz w:val="24"/>
          <w:szCs w:val="24"/>
          <w:u w:val="single"/>
        </w:rPr>
        <w:t>Математика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1.</w:t>
      </w:r>
      <w:r w:rsidRPr="006577B8">
        <w:rPr>
          <w:rFonts w:cstheme="minorHAnsi"/>
          <w:sz w:val="24"/>
          <w:szCs w:val="24"/>
        </w:rPr>
        <w:t xml:space="preserve"> Задачи по анатомии.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Задача 1. При рождении скелет ребёнка имеет 350 костей, у взрослого человека – 260 костей.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Вопрос 1</w:t>
      </w:r>
      <w:proofErr w:type="gramStart"/>
      <w:r w:rsidRPr="006577B8">
        <w:rPr>
          <w:rFonts w:cstheme="minorHAnsi"/>
          <w:sz w:val="24"/>
          <w:szCs w:val="24"/>
        </w:rPr>
        <w:t xml:space="preserve"> :</w:t>
      </w:r>
      <w:proofErr w:type="gramEnd"/>
      <w:r w:rsidRPr="006577B8">
        <w:rPr>
          <w:rFonts w:cstheme="minorHAnsi"/>
          <w:sz w:val="24"/>
          <w:szCs w:val="24"/>
        </w:rPr>
        <w:t xml:space="preserve"> На сколько костей в скелете взрослого  человека  меньше, чем у новорождённого?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Ответ: с ростом человека количество костей в его скелете уменьшается на 90.   350 – 260 = 90.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Куда деваются эти кости?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Они срастаются.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Вопрос 2. На сколько костей у новорождённого больше, чем у взрослого.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lastRenderedPageBreak/>
        <w:t xml:space="preserve">   Ответ: 350 – 260 = 90. При рождении у человека у человека на 90 костей больше, чем у взрослого.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 Вопрос 3. Сколько костей у здорового человека срастаются в течение жизни?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 Ответ: 350 – 260 = 90. В течение жизни у здорового человека 90 костей срастаются.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 </w:t>
      </w:r>
      <w:r w:rsidRPr="006577B8">
        <w:rPr>
          <w:rFonts w:cstheme="minorHAnsi"/>
          <w:sz w:val="24"/>
          <w:szCs w:val="24"/>
          <w:u w:val="single"/>
        </w:rPr>
        <w:t>Задача 2.</w:t>
      </w:r>
      <w:r w:rsidRPr="006577B8">
        <w:rPr>
          <w:rFonts w:cstheme="minorHAnsi"/>
          <w:sz w:val="24"/>
          <w:szCs w:val="24"/>
        </w:rPr>
        <w:t xml:space="preserve"> Картофель, сваренный в кожуре,  сохраняет 75% витаминов. Картофель, очищенный и сваренный целыми клубнями – 60 %, а порезанный кусками – 35%. Во сколько раз больше витаминов сохраняется в картофеле, сваренном в кожуре, по сравнению с картофелем, очищенным и порезанным кусками?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  Ответ: в 2 раза.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>- Картофель « в мундире» и запечённый в кожуре наиболее полезен. В нём много витамина</w:t>
      </w:r>
      <w:proofErr w:type="gramStart"/>
      <w:r w:rsidRPr="006577B8">
        <w:rPr>
          <w:rFonts w:cstheme="minorHAnsi"/>
          <w:sz w:val="24"/>
          <w:szCs w:val="24"/>
        </w:rPr>
        <w:t xml:space="preserve"> С</w:t>
      </w:r>
      <w:proofErr w:type="gramEnd"/>
      <w:r w:rsidRPr="006577B8">
        <w:rPr>
          <w:rFonts w:cstheme="minorHAnsi"/>
          <w:sz w:val="24"/>
          <w:szCs w:val="24"/>
        </w:rPr>
        <w:t xml:space="preserve">  и калия. Они укрепляют сердце, делают человека энергичным, защищают от инфекций.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</w:p>
    <w:p w:rsidR="00776B03" w:rsidRPr="006577B8" w:rsidRDefault="00776B03" w:rsidP="00776B03">
      <w:pPr>
        <w:jc w:val="center"/>
        <w:rPr>
          <w:rFonts w:cstheme="minorHAnsi"/>
          <w:b/>
          <w:sz w:val="24"/>
          <w:szCs w:val="24"/>
        </w:rPr>
      </w:pPr>
      <w:r w:rsidRPr="006577B8">
        <w:rPr>
          <w:rFonts w:cstheme="minorHAnsi"/>
          <w:b/>
          <w:sz w:val="24"/>
          <w:szCs w:val="24"/>
        </w:rPr>
        <w:t>Окружающий мир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1.</w:t>
      </w:r>
      <w:r w:rsidRPr="006577B8">
        <w:rPr>
          <w:rFonts w:cstheme="minorHAnsi"/>
          <w:sz w:val="24"/>
          <w:szCs w:val="24"/>
        </w:rPr>
        <w:t xml:space="preserve"> Лекарственные  растения твоего края.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- Природа даёт человеку лекарства. Они растут во дворе, в саду, в лесу, в поле. Это травы, кустарники, деревья. Около 150 видов лекарственных растений </w:t>
      </w:r>
      <w:proofErr w:type="gramStart"/>
      <w:r w:rsidRPr="006577B8">
        <w:rPr>
          <w:rFonts w:cstheme="minorHAnsi"/>
          <w:sz w:val="24"/>
          <w:szCs w:val="24"/>
        </w:rPr>
        <w:t>признаны</w:t>
      </w:r>
      <w:proofErr w:type="gramEnd"/>
      <w:r w:rsidRPr="006577B8">
        <w:rPr>
          <w:rFonts w:cstheme="minorHAnsi"/>
          <w:sz w:val="24"/>
          <w:szCs w:val="24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 w:rsidRPr="006577B8">
        <w:rPr>
          <w:rFonts w:cstheme="minorHAnsi"/>
          <w:sz w:val="24"/>
          <w:szCs w:val="24"/>
        </w:rPr>
        <w:t>Подорожник, тысячелистник, крапива, шиповник, черёмуха, берёза, дуб, липа, одуванчик – не перечесть всех природных врачей.</w:t>
      </w:r>
      <w:proofErr w:type="gramEnd"/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  <w:u w:val="single"/>
        </w:rPr>
        <w:t>Вставка 2.</w:t>
      </w:r>
      <w:r w:rsidRPr="006577B8">
        <w:rPr>
          <w:rFonts w:cstheme="minorHAnsi"/>
          <w:sz w:val="24"/>
          <w:szCs w:val="24"/>
        </w:rPr>
        <w:t xml:space="preserve"> К теме « Введение». Природа и человек. </w:t>
      </w:r>
    </w:p>
    <w:p w:rsidR="00776B03" w:rsidRPr="006577B8" w:rsidRDefault="00776B03" w:rsidP="00776B03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 - Нет неживой природы. Земля, вода, камни </w:t>
      </w:r>
      <w:proofErr w:type="gramStart"/>
      <w:r w:rsidRPr="006577B8">
        <w:rPr>
          <w:rFonts w:cstheme="minorHAnsi"/>
          <w:sz w:val="24"/>
          <w:szCs w:val="24"/>
        </w:rPr>
        <w:t>также, как</w:t>
      </w:r>
      <w:proofErr w:type="gramEnd"/>
      <w:r w:rsidRPr="006577B8">
        <w:rPr>
          <w:rFonts w:cstheme="minorHAnsi"/>
          <w:sz w:val="24"/>
          <w:szCs w:val="24"/>
        </w:rPr>
        <w:t xml:space="preserve"> растения и животные, ценят доброе к себе отношение и отвечают на добро добром. В природе всё взаимосвязано. В народе говорят: 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плану. Человек – маленькая 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</w:r>
    </w:p>
    <w:p w:rsidR="00BF1B55" w:rsidRDefault="006577B8" w:rsidP="006577B8">
      <w:pPr>
        <w:rPr>
          <w:rFonts w:cstheme="minorHAnsi"/>
          <w:sz w:val="24"/>
          <w:szCs w:val="24"/>
        </w:rPr>
      </w:pPr>
      <w:r w:rsidRPr="006577B8">
        <w:rPr>
          <w:rFonts w:cstheme="minorHAnsi"/>
          <w:sz w:val="24"/>
          <w:szCs w:val="24"/>
        </w:rPr>
        <w:t xml:space="preserve">На уроках необходимо использовать элементы </w:t>
      </w:r>
      <w:proofErr w:type="spellStart"/>
      <w:r w:rsidRPr="006577B8">
        <w:rPr>
          <w:rFonts w:cstheme="minorHAnsi"/>
          <w:sz w:val="24"/>
          <w:szCs w:val="24"/>
        </w:rPr>
        <w:t>светотерапии</w:t>
      </w:r>
      <w:proofErr w:type="spellEnd"/>
      <w:r w:rsidRPr="006577B8">
        <w:rPr>
          <w:rFonts w:cstheme="minorHAnsi"/>
          <w:sz w:val="24"/>
          <w:szCs w:val="24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F70618" w:rsidRDefault="006577B8" w:rsidP="00F70618">
      <w:pPr>
        <w:pStyle w:val="a5"/>
        <w:rPr>
          <w:rFonts w:cstheme="minorHAnsi"/>
        </w:rPr>
      </w:pPr>
      <w:r>
        <w:rPr>
          <w:rFonts w:cstheme="minorHAnsi"/>
        </w:rPr>
        <w:t xml:space="preserve">Слайд 8. </w:t>
      </w:r>
    </w:p>
    <w:p w:rsidR="006577B8" w:rsidRPr="00F70618" w:rsidRDefault="00F70618" w:rsidP="00F70618">
      <w:pPr>
        <w:pStyle w:val="a5"/>
      </w:pPr>
      <w:r>
        <w:t xml:space="preserve">У учащихся начальных классов особенно чувствительной является нервная система, поэтому важным во время урока является чередование различных видов учебной </w:t>
      </w:r>
      <w:r>
        <w:lastRenderedPageBreak/>
        <w:t>деятельности:</w:t>
      </w:r>
      <w:r>
        <w:br/>
        <w:t>* опрос учащихся;</w:t>
      </w:r>
      <w:r>
        <w:br/>
        <w:t>* письмо;</w:t>
      </w:r>
      <w:r>
        <w:br/>
        <w:t>* чтение;</w:t>
      </w:r>
      <w:r>
        <w:br/>
        <w:t>* слушание;</w:t>
      </w:r>
      <w:r>
        <w:br/>
        <w:t>* рассказ;</w:t>
      </w:r>
      <w:r>
        <w:br/>
        <w:t>* рассматривание наглядных пособий;</w:t>
      </w:r>
      <w:r>
        <w:br/>
        <w:t>* ответы на вопросы;</w:t>
      </w:r>
      <w:r>
        <w:br/>
        <w:t>* решение задач.</w:t>
      </w:r>
      <w:r>
        <w:br/>
        <w:t>Норма видов на уровне  4-7 видов за урок. Однообразность уроков утомляет учеников. На уроке должна присутствовать смена поз учащихся,  которые соответствовали бы видам работы.</w:t>
      </w:r>
    </w:p>
    <w:p w:rsidR="00D01377" w:rsidRDefault="00F70618" w:rsidP="00D01377">
      <w:pPr>
        <w:pStyle w:val="a5"/>
      </w:pPr>
      <w:r>
        <w:rPr>
          <w:rStyle w:val="a3"/>
        </w:rPr>
        <w:t>Слайд 8.</w:t>
      </w:r>
      <w:r>
        <w:br/>
        <w:t>На урок  следует выбирать методы, которые бы  способствовали активизации инициативы и творческого самовыражения самих учащихся</w:t>
      </w:r>
      <w:proofErr w:type="gramStart"/>
      <w:r>
        <w:t>.</w:t>
      </w:r>
      <w:proofErr w:type="gramEnd"/>
      <w:r>
        <w:br/>
        <w:t>*</w:t>
      </w:r>
      <w:proofErr w:type="gramStart"/>
      <w:r>
        <w:t>м</w:t>
      </w:r>
      <w:proofErr w:type="gramEnd"/>
      <w:r>
        <w:t>етод свободного выбора (беседа, свобода творчества, выбор действия, выбор способа действия);</w:t>
      </w:r>
      <w:r>
        <w:br/>
        <w:t>* активные методы (обучение действием, обсуждение в группах, ученик как исследователь);</w:t>
      </w:r>
      <w:r>
        <w:br/>
        <w:t>* методы, направленные на самопознание, саморазвитие (интеллект, эмоции, воображение, общение, самооценка).</w:t>
      </w:r>
      <w:r>
        <w:br/>
        <w:t>Это снимает утомительную нагрузку, связанную с необх</w:t>
      </w:r>
      <w:r w:rsidR="00D01377">
        <w:t>одимостью поддержания рабочей позы.</w:t>
      </w:r>
    </w:p>
    <w:p w:rsidR="00D01377" w:rsidRDefault="00D01377" w:rsidP="00D01377">
      <w:pPr>
        <w:pStyle w:val="a5"/>
      </w:pPr>
      <w:r w:rsidRPr="00D01377">
        <w:rPr>
          <w:rStyle w:val="a3"/>
        </w:rPr>
        <w:t xml:space="preserve"> </w:t>
      </w:r>
      <w:r>
        <w:rPr>
          <w:rStyle w:val="a3"/>
        </w:rPr>
        <w:t>Слайд 9.</w:t>
      </w:r>
      <w:r>
        <w:br/>
        <w:t>Проведение физкультурных минуток:</w:t>
      </w:r>
      <w:r>
        <w:br/>
        <w:t>* расслабление кистей рук;</w:t>
      </w:r>
      <w:r>
        <w:br/>
        <w:t>* массаж пальцев перед письмом;</w:t>
      </w:r>
      <w:r>
        <w:br/>
        <w:t>* дыхательная гимнастика;</w:t>
      </w:r>
      <w:r>
        <w:br/>
        <w:t xml:space="preserve">* предупреждение утомления глаз. </w:t>
      </w:r>
      <w:r>
        <w:br/>
        <w:t xml:space="preserve">Недостаток двигательной активности - одна из причин снижения адаптационных ресурсов организма школьника. Физкультминутки влияют на деятельность мозга, активизируют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и дыхательную системы, улучшают кровоснабжение внутренних органов, работоспособность нервной системы.</w:t>
      </w:r>
      <w:r>
        <w:br/>
        <w:t>Требования:</w:t>
      </w:r>
      <w:r>
        <w:br/>
        <w:t>- они должны быть разнообразны;</w:t>
      </w:r>
      <w:r>
        <w:br/>
        <w:t>- проводятся на начальном этапе утомления;</w:t>
      </w:r>
      <w:r>
        <w:br/>
        <w:t>- предпочтение отдавать упражнениям для утомлённых групп мышц.</w:t>
      </w:r>
    </w:p>
    <w:p w:rsidR="006577B8" w:rsidRPr="006577B8" w:rsidRDefault="006577B8" w:rsidP="006577B8">
      <w:pPr>
        <w:rPr>
          <w:rFonts w:eastAsia="Times New Roman" w:cstheme="minorHAnsi"/>
          <w:sz w:val="24"/>
          <w:szCs w:val="24"/>
          <w:lang w:eastAsia="ru-RU"/>
        </w:rPr>
      </w:pPr>
    </w:p>
    <w:sectPr w:rsidR="006577B8" w:rsidRPr="006577B8" w:rsidSect="00B1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DA"/>
    <w:multiLevelType w:val="hybridMultilevel"/>
    <w:tmpl w:val="D50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23BA"/>
    <w:multiLevelType w:val="hybridMultilevel"/>
    <w:tmpl w:val="F34A0466"/>
    <w:lvl w:ilvl="0" w:tplc="A1CA3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9F"/>
    <w:rsid w:val="000747F3"/>
    <w:rsid w:val="001112D9"/>
    <w:rsid w:val="00120711"/>
    <w:rsid w:val="00140F49"/>
    <w:rsid w:val="001B2087"/>
    <w:rsid w:val="00242D71"/>
    <w:rsid w:val="00275489"/>
    <w:rsid w:val="0034498A"/>
    <w:rsid w:val="003D1CF4"/>
    <w:rsid w:val="004215F6"/>
    <w:rsid w:val="0045036B"/>
    <w:rsid w:val="00596E56"/>
    <w:rsid w:val="00617652"/>
    <w:rsid w:val="0065473C"/>
    <w:rsid w:val="006577B8"/>
    <w:rsid w:val="00710C97"/>
    <w:rsid w:val="007416DA"/>
    <w:rsid w:val="00756A78"/>
    <w:rsid w:val="00776B03"/>
    <w:rsid w:val="00846FA9"/>
    <w:rsid w:val="00872A71"/>
    <w:rsid w:val="008D23CC"/>
    <w:rsid w:val="009A1D1C"/>
    <w:rsid w:val="009A239F"/>
    <w:rsid w:val="009A2CD2"/>
    <w:rsid w:val="009D4316"/>
    <w:rsid w:val="00AC4593"/>
    <w:rsid w:val="00AF41BE"/>
    <w:rsid w:val="00B05DA1"/>
    <w:rsid w:val="00B11C85"/>
    <w:rsid w:val="00BF1B55"/>
    <w:rsid w:val="00C1623D"/>
    <w:rsid w:val="00CC4EF9"/>
    <w:rsid w:val="00CC5587"/>
    <w:rsid w:val="00D01377"/>
    <w:rsid w:val="00D83E70"/>
    <w:rsid w:val="00EE5E6D"/>
    <w:rsid w:val="00F7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9A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239F"/>
    <w:rPr>
      <w:b/>
      <w:bCs/>
    </w:rPr>
  </w:style>
  <w:style w:type="character" w:styleId="a4">
    <w:name w:val="Emphasis"/>
    <w:basedOn w:val="a0"/>
    <w:uiPriority w:val="20"/>
    <w:qFormat/>
    <w:rsid w:val="009A239F"/>
    <w:rPr>
      <w:i/>
      <w:iCs/>
    </w:rPr>
  </w:style>
  <w:style w:type="paragraph" w:styleId="a5">
    <w:name w:val="Normal (Web)"/>
    <w:basedOn w:val="a"/>
    <w:uiPriority w:val="99"/>
    <w:unhideWhenUsed/>
    <w:rsid w:val="009A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1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7A27-3B52-44B4-8972-B438F7F8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2011-03-22T13:47:00Z</dcterms:created>
  <dcterms:modified xsi:type="dcterms:W3CDTF">2012-07-02T02:26:00Z</dcterms:modified>
</cp:coreProperties>
</file>