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1" w:rsidRDefault="00211E41" w:rsidP="0021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1E41" w:rsidRDefault="00211E41" w:rsidP="0021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17B3" w:rsidRDefault="008217B3" w:rsidP="00821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60">
        <w:rPr>
          <w:rFonts w:ascii="Times New Roman" w:hAnsi="Times New Roman" w:cs="Times New Roman"/>
          <w:b/>
          <w:sz w:val="28"/>
          <w:szCs w:val="28"/>
        </w:rPr>
        <w:t>Государственное казенное образовательное учреждение  Ростовской области специальное (коррекционное)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C60">
        <w:rPr>
          <w:rFonts w:ascii="Times New Roman" w:hAnsi="Times New Roman" w:cs="Times New Roman"/>
          <w:b/>
          <w:sz w:val="28"/>
          <w:szCs w:val="28"/>
        </w:rPr>
        <w:t>образовательное учреждение для обучающихся воспитанников с ограниченными возможностями здоровья  специальная (коррекционная) общеобразовательная</w:t>
      </w:r>
    </w:p>
    <w:p w:rsidR="008217B3" w:rsidRDefault="008217B3" w:rsidP="00821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60">
        <w:rPr>
          <w:rFonts w:ascii="Times New Roman" w:hAnsi="Times New Roman" w:cs="Times New Roman"/>
          <w:b/>
          <w:sz w:val="28"/>
          <w:szCs w:val="28"/>
        </w:rPr>
        <w:t xml:space="preserve">школа-интернат </w:t>
      </w:r>
      <w:r w:rsidRPr="00981C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1C60">
        <w:rPr>
          <w:rFonts w:ascii="Times New Roman" w:hAnsi="Times New Roman" w:cs="Times New Roman"/>
          <w:b/>
          <w:sz w:val="28"/>
          <w:szCs w:val="28"/>
        </w:rPr>
        <w:t>III вида.</w:t>
      </w:r>
    </w:p>
    <w:p w:rsidR="008217B3" w:rsidRPr="00981C60" w:rsidRDefault="008217B3" w:rsidP="00821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81C60">
        <w:rPr>
          <w:rFonts w:ascii="Times New Roman" w:hAnsi="Times New Roman" w:cs="Times New Roman"/>
          <w:b/>
          <w:sz w:val="28"/>
          <w:szCs w:val="28"/>
          <w:u w:val="single"/>
        </w:rPr>
        <w:t>сл.Колушкино</w:t>
      </w:r>
      <w:proofErr w:type="spellEnd"/>
      <w:r w:rsidRPr="00981C60">
        <w:rPr>
          <w:rFonts w:ascii="Times New Roman" w:hAnsi="Times New Roman" w:cs="Times New Roman"/>
          <w:b/>
          <w:sz w:val="28"/>
          <w:szCs w:val="28"/>
          <w:u w:val="single"/>
        </w:rPr>
        <w:t>, Тарасовского района.</w:t>
      </w:r>
    </w:p>
    <w:p w:rsidR="008217B3" w:rsidRDefault="008217B3" w:rsidP="008217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217B3" w:rsidRDefault="008217B3" w:rsidP="008217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4B2C">
        <w:rPr>
          <w:rFonts w:ascii="Times New Roman" w:hAnsi="Times New Roman" w:cs="Times New Roman"/>
          <w:b/>
          <w:sz w:val="48"/>
          <w:szCs w:val="48"/>
        </w:rPr>
        <w:t xml:space="preserve">Сообщение на заседании МО </w:t>
      </w:r>
    </w:p>
    <w:p w:rsidR="008217B3" w:rsidRDefault="008217B3" w:rsidP="008217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коррекционной педагогике</w:t>
      </w:r>
    </w:p>
    <w:p w:rsidR="00211E41" w:rsidRDefault="008217B3" w:rsidP="00821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январь 2015 год</w:t>
      </w:r>
    </w:p>
    <w:p w:rsidR="008217B3" w:rsidRDefault="008217B3" w:rsidP="0021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1E41" w:rsidRDefault="00211E41" w:rsidP="0021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1E41">
        <w:rPr>
          <w:rFonts w:ascii="Times New Roman" w:hAnsi="Times New Roman" w:cs="Times New Roman"/>
          <w:b/>
          <w:bCs/>
          <w:sz w:val="36"/>
          <w:szCs w:val="36"/>
        </w:rPr>
        <w:t xml:space="preserve"> на тему:</w:t>
      </w:r>
    </w:p>
    <w:p w:rsidR="00211E41" w:rsidRDefault="00211E41" w:rsidP="00211E4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</w:p>
    <w:p w:rsidR="008F1E84" w:rsidRDefault="00211E41" w:rsidP="008F1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1E41">
        <w:rPr>
          <w:rFonts w:ascii="Times New Roman" w:hAnsi="Times New Roman" w:cs="Times New Roman"/>
          <w:b/>
          <w:bCs/>
          <w:sz w:val="36"/>
          <w:szCs w:val="36"/>
        </w:rPr>
        <w:t>"Индивидуал</w:t>
      </w:r>
      <w:r w:rsidR="00F0327C">
        <w:rPr>
          <w:rFonts w:ascii="Times New Roman" w:hAnsi="Times New Roman" w:cs="Times New Roman"/>
          <w:b/>
          <w:bCs/>
          <w:sz w:val="36"/>
          <w:szCs w:val="36"/>
        </w:rPr>
        <w:t>ьно-диффере</w:t>
      </w:r>
      <w:r w:rsidR="008F1E84">
        <w:rPr>
          <w:rFonts w:ascii="Times New Roman" w:hAnsi="Times New Roman" w:cs="Times New Roman"/>
          <w:b/>
          <w:bCs/>
          <w:sz w:val="36"/>
          <w:szCs w:val="36"/>
        </w:rPr>
        <w:t>нцированный подход</w:t>
      </w:r>
    </w:p>
    <w:p w:rsidR="00211E41" w:rsidRDefault="008F1E84" w:rsidP="008F1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обучении </w:t>
      </w:r>
      <w:r w:rsidR="00211E41">
        <w:rPr>
          <w:rFonts w:ascii="Times New Roman" w:hAnsi="Times New Roman" w:cs="Times New Roman"/>
          <w:b/>
          <w:bCs/>
          <w:sz w:val="36"/>
          <w:szCs w:val="36"/>
        </w:rPr>
        <w:t xml:space="preserve"> д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211E41">
        <w:rPr>
          <w:rFonts w:ascii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ей </w:t>
      </w:r>
      <w:r w:rsidR="00211E41" w:rsidRPr="00211E41">
        <w:rPr>
          <w:rFonts w:ascii="Times New Roman" w:hAnsi="Times New Roman" w:cs="Times New Roman"/>
          <w:b/>
          <w:bCs/>
          <w:sz w:val="36"/>
          <w:szCs w:val="36"/>
        </w:rPr>
        <w:t>с особыми об</w:t>
      </w:r>
      <w:r w:rsidR="00211E41">
        <w:rPr>
          <w:rFonts w:ascii="Times New Roman" w:hAnsi="Times New Roman" w:cs="Times New Roman"/>
          <w:b/>
          <w:bCs/>
          <w:sz w:val="36"/>
          <w:szCs w:val="36"/>
        </w:rPr>
        <w:t xml:space="preserve">разовательными  </w:t>
      </w:r>
      <w:r w:rsidR="00211E41" w:rsidRPr="00211E41">
        <w:rPr>
          <w:rFonts w:ascii="Times New Roman" w:hAnsi="Times New Roman" w:cs="Times New Roman"/>
          <w:b/>
          <w:bCs/>
          <w:sz w:val="36"/>
          <w:szCs w:val="36"/>
        </w:rPr>
        <w:t>потребностями"</w:t>
      </w:r>
    </w:p>
    <w:p w:rsidR="00211E41" w:rsidRPr="00211E41" w:rsidRDefault="00211E41" w:rsidP="008F1E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11E41" w:rsidRPr="00211E41" w:rsidRDefault="00211E41" w:rsidP="00211E41">
      <w:pPr>
        <w:rPr>
          <w:rFonts w:ascii="Times New Roman" w:hAnsi="Times New Roman" w:cs="Times New Roman"/>
          <w:sz w:val="96"/>
          <w:szCs w:val="96"/>
        </w:rPr>
      </w:pPr>
    </w:p>
    <w:p w:rsidR="00211E41" w:rsidRDefault="00211E41" w:rsidP="00211E41">
      <w:pPr>
        <w:rPr>
          <w:rFonts w:ascii="Times New Roman" w:hAnsi="Times New Roman" w:cs="Times New Roman"/>
          <w:sz w:val="96"/>
          <w:szCs w:val="96"/>
        </w:rPr>
      </w:pPr>
    </w:p>
    <w:p w:rsidR="00211E41" w:rsidRDefault="00211E41" w:rsidP="00211E41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1E41" w:rsidRDefault="00211E41" w:rsidP="00211E41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1E41" w:rsidRDefault="00211E41" w:rsidP="00211E41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C7428" w:rsidRDefault="00211E41" w:rsidP="00211E41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 учитель</w:t>
      </w:r>
    </w:p>
    <w:p w:rsidR="00211E41" w:rsidRDefault="00211E41" w:rsidP="00211E41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Ярославцева Галина Ивановна</w:t>
      </w:r>
    </w:p>
    <w:p w:rsidR="00A61D0D" w:rsidRDefault="00A61D0D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E41" w:rsidRPr="00A458AD" w:rsidRDefault="00211E41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8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Понятие «дети с особыми образовательными потребностями» охватывает всех обучающихся, чьи образовательные проблемы выходят за границы общепринятой нормы. Общепринятый термин «дети с особыми образовательными потребностями» </w:t>
      </w:r>
      <w:r w:rsidR="008E4BC5">
        <w:rPr>
          <w:rFonts w:ascii="Times New Roman" w:hAnsi="Times New Roman" w:cs="Times New Roman"/>
          <w:bCs/>
          <w:sz w:val="28"/>
          <w:szCs w:val="28"/>
        </w:rPr>
        <w:t>делает ударение на необходимость</w:t>
      </w:r>
      <w:r w:rsidRPr="00A458AD">
        <w:rPr>
          <w:rFonts w:ascii="Times New Roman" w:hAnsi="Times New Roman" w:cs="Times New Roman"/>
          <w:bCs/>
          <w:sz w:val="28"/>
          <w:szCs w:val="28"/>
        </w:rPr>
        <w:t xml:space="preserve"> обеспечения дополнительной поддержки в обучении детей, которые имеют определенные особенности в развитии. Одной из основных проблем таких  учеников является невозможность долгое время концентрироваться на одном виде работы, а также отсутствие долгосрочной памяти. Поэтому в работе  рекомендуют применять  такую систему упражнений, которая помогает чередовать виды деятельности, а тем самым способствует поддержанию внимания и усвоению материала.</w:t>
      </w:r>
    </w:p>
    <w:p w:rsidR="00211E41" w:rsidRPr="00A458AD" w:rsidRDefault="00211E41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Как и большинство учителей работающих с подобными детьми отмечаю, что немаловажным фактором является включение  интересных моментов в свои уроки, которые помогают вовлекать детей с низкой мотивацией в учебный процесс,</w:t>
      </w:r>
      <w:r w:rsidR="008F1E8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0327C">
        <w:rPr>
          <w:rFonts w:ascii="Times New Roman" w:hAnsi="Times New Roman" w:cs="Times New Roman"/>
          <w:sz w:val="28"/>
          <w:szCs w:val="28"/>
        </w:rPr>
        <w:t xml:space="preserve"> индивидуально-диффере</w:t>
      </w:r>
      <w:r w:rsidR="008F1E84">
        <w:rPr>
          <w:rFonts w:ascii="Times New Roman" w:hAnsi="Times New Roman" w:cs="Times New Roman"/>
          <w:sz w:val="28"/>
          <w:szCs w:val="28"/>
        </w:rPr>
        <w:t>нцированный подход, который позволяет</w:t>
      </w:r>
      <w:r w:rsidR="008E4BC5">
        <w:rPr>
          <w:rFonts w:ascii="Times New Roman" w:hAnsi="Times New Roman" w:cs="Times New Roman"/>
          <w:sz w:val="28"/>
          <w:szCs w:val="28"/>
        </w:rPr>
        <w:t xml:space="preserve"> усваивать </w:t>
      </w:r>
      <w:r w:rsidRPr="00A458AD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8E4BC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E4BC5">
        <w:rPr>
          <w:rFonts w:ascii="Times New Roman" w:hAnsi="Times New Roman" w:cs="Times New Roman"/>
          <w:sz w:val="28"/>
          <w:szCs w:val="28"/>
        </w:rPr>
        <w:t>Особыйребенок</w:t>
      </w:r>
      <w:proofErr w:type="spellEnd"/>
      <w:r w:rsidR="008E4BC5">
        <w:rPr>
          <w:rFonts w:ascii="Times New Roman" w:hAnsi="Times New Roman" w:cs="Times New Roman"/>
          <w:sz w:val="28"/>
          <w:szCs w:val="28"/>
        </w:rPr>
        <w:t>"</w:t>
      </w:r>
      <w:r w:rsidRPr="00A458AD">
        <w:rPr>
          <w:rFonts w:ascii="Times New Roman" w:hAnsi="Times New Roman" w:cs="Times New Roman"/>
          <w:sz w:val="28"/>
          <w:szCs w:val="28"/>
        </w:rPr>
        <w:t xml:space="preserve"> и радоваться своим успехам …</w:t>
      </w:r>
    </w:p>
    <w:p w:rsidR="00211E41" w:rsidRPr="00A458AD" w:rsidRDefault="00211E41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BC5">
        <w:rPr>
          <w:rFonts w:ascii="Times New Roman" w:hAnsi="Times New Roman" w:cs="Times New Roman"/>
          <w:sz w:val="28"/>
          <w:szCs w:val="28"/>
        </w:rPr>
        <w:t>Хочу поделиться своими поисками и находками достигнутыми в работе с детьми класса «Особый ребенок»</w:t>
      </w:r>
    </w:p>
    <w:p w:rsidR="00DD532B" w:rsidRPr="00A458AD" w:rsidRDefault="00DD532B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8AD">
        <w:rPr>
          <w:rFonts w:ascii="Times New Roman" w:hAnsi="Times New Roman" w:cs="Times New Roman"/>
          <w:b/>
          <w:i/>
          <w:sz w:val="28"/>
          <w:szCs w:val="28"/>
        </w:rPr>
        <w:t>Уроки математики</w:t>
      </w:r>
    </w:p>
    <w:p w:rsidR="00580129" w:rsidRDefault="00580129" w:rsidP="00A458AD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эффективных средств разви</w:t>
      </w:r>
      <w:r w:rsidR="008F1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 коррекции</w:t>
      </w: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другими методами и приемами, используемыми на уроках, - дидактическая игра. В ходе игры обучающиеся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счете, решать задачи. Включение в урок 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материала.</w:t>
      </w:r>
    </w:p>
    <w:p w:rsidR="000938D3" w:rsidRPr="000938D3" w:rsidRDefault="000938D3" w:rsidP="00093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E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0E2B3C" w:rsidRDefault="000E2B3C" w:rsidP="000E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A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«Собери гусеницу»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8D3" w:rsidRPr="00AB00E6" w:rsidRDefault="000938D3" w:rsidP="000E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78"/>
      </w:tblGrid>
      <w:tr w:rsidR="000E2B3C" w:rsidRPr="00AB00E6" w:rsidTr="000E2B3C">
        <w:trPr>
          <w:trHeight w:val="1381"/>
          <w:tblCellSpacing w:w="0" w:type="dxa"/>
        </w:trPr>
        <w:tc>
          <w:tcPr>
            <w:tcW w:w="5000" w:type="pct"/>
            <w:vAlign w:val="center"/>
            <w:hideMark/>
          </w:tcPr>
          <w:p w:rsidR="000E2B3C" w:rsidRPr="00AB00E6" w:rsidRDefault="000E2B3C" w:rsidP="000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3C" w:rsidRDefault="000E2B3C" w:rsidP="000E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называть числа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прямом и обратном порядке. 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понимание отношений между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числами натурального ряда. </w:t>
            </w:r>
          </w:p>
          <w:p w:rsidR="000E2B3C" w:rsidRPr="00AB00E6" w:rsidRDefault="000E2B3C" w:rsidP="000E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мышление, речь. </w:t>
            </w:r>
          </w:p>
          <w:p w:rsidR="000E2B3C" w:rsidRPr="000E2B3C" w:rsidRDefault="000E2B3C" w:rsidP="00E8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</w:pPr>
            <w:r w:rsidRPr="00097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Задания:</w:t>
            </w:r>
            <w:r w:rsidRPr="0009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1.«Собери» гусеницу (расставить цифры по порядку) 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2.«Исправь ошибку» (расставить цифры по порядку) 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3.«Посчитай до 10».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4.«Посчитай в обратном порядке».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5.«Назови соседей числа».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6.«Отгадай цифру по точкам».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7.«На крышке какого цвета находится цифра? »</w:t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8.«Какой цифры не хватает? »</w:t>
            </w:r>
          </w:p>
          <w:p w:rsidR="000E2B3C" w:rsidRPr="00AB00E6" w:rsidRDefault="000E2B3C" w:rsidP="00E8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3C" w:rsidRPr="00AB00E6" w:rsidRDefault="000E2B3C" w:rsidP="00E8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3C" w:rsidRPr="00AB00E6" w:rsidRDefault="000E2B3C" w:rsidP="00E8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3C" w:rsidRPr="00AB00E6" w:rsidRDefault="000E2B3C" w:rsidP="00E8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0129" w:rsidRPr="00A458AD" w:rsidRDefault="00580129" w:rsidP="00A458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Уроки-путешествия.</w:t>
      </w:r>
    </w:p>
    <w:p w:rsidR="00580129" w:rsidRDefault="00580129" w:rsidP="00A45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путешествиях ненавязчиво обогащается словарный запас, развивается речь, активизируется внимание детей, расширяется кругозор, прививается интерес к предмету, развивается творческая фантазия, воспитываются нравственные качества.  Дети играют, а, играя, непроизвольно закрепляют, совершенствуют, доводят до уровня автоматизированного навыка математические знания.</w:t>
      </w:r>
    </w:p>
    <w:p w:rsidR="008E4FB9" w:rsidRDefault="008E4FB9" w:rsidP="00A45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8E4FB9" w:rsidRDefault="008E4FB9" w:rsidP="008E4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CE29F8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8E4FB9" w:rsidRDefault="008E4FB9" w:rsidP="008E4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8E">
        <w:rPr>
          <w:rFonts w:ascii="Times New Roman" w:hAnsi="Times New Roman" w:cs="Times New Roman"/>
          <w:b/>
          <w:sz w:val="28"/>
          <w:szCs w:val="28"/>
        </w:rPr>
        <w:t>Урок-путешествие "В гости к Царице Математике".</w:t>
      </w:r>
    </w:p>
    <w:p w:rsidR="004A3369" w:rsidRDefault="004A3369" w:rsidP="004A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F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способы сложения и вычитания в пределах первого десятка.</w:t>
      </w:r>
    </w:p>
    <w:p w:rsidR="00CC0C36" w:rsidRPr="004E394D" w:rsidRDefault="008E4BC5" w:rsidP="00CC0C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приглашаются на бал к царице математики</w:t>
      </w:r>
      <w:r w:rsidR="00DA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 задания получают пригласительный билет и отправляются в путь до замка. В пути на всех этапах урока выполняют задания </w:t>
      </w:r>
      <w:r w:rsidR="00DA7664" w:rsidRPr="00DA7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закрепляя пройденный материал.</w:t>
      </w:r>
      <w:r w:rsidR="00CC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Встретившись с царицей математики </w:t>
      </w:r>
      <w:r w:rsidR="00CC0C36" w:rsidRPr="00FF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пришли на ба</w:t>
      </w:r>
      <w:r w:rsidR="00CC0C36">
        <w:rPr>
          <w:rFonts w:ascii="Times New Roman" w:eastAsia="Times New Roman" w:hAnsi="Times New Roman" w:cs="Times New Roman"/>
          <w:sz w:val="28"/>
          <w:szCs w:val="28"/>
          <w:lang w:eastAsia="ru-RU"/>
        </w:rPr>
        <w:t>л? А бал не бывает без танцев,</w:t>
      </w:r>
      <w:r w:rsidR="00CC0C36" w:rsidRPr="00FF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</w:t>
      </w:r>
      <w:r w:rsidR="00CC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на бальный танец.</w:t>
      </w:r>
      <w:r w:rsidR="00CC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 заканчивается </w:t>
      </w:r>
      <w:proofErr w:type="spellStart"/>
      <w:r w:rsidR="00AC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ритмическими-движениями</w:t>
      </w:r>
      <w:proofErr w:type="spellEnd"/>
      <w:r w:rsidR="00AC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 музыку.</w:t>
      </w:r>
      <w:r w:rsidR="00AC68F2" w:rsidRPr="00AC68F2">
        <w:rPr>
          <w:rFonts w:ascii="Arial" w:hAnsi="Arial" w:cs="Arial"/>
          <w:color w:val="000000"/>
          <w:sz w:val="20"/>
          <w:szCs w:val="20"/>
        </w:rPr>
        <w:t xml:space="preserve"> </w:t>
      </w:r>
      <w:r w:rsidR="00AC68F2" w:rsidRPr="004E394D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спокойная музыка оказывает непосредственное влияние  на эмоциональную сферу. </w:t>
      </w:r>
      <w:r w:rsidR="00AC68F2" w:rsidRPr="004E394D">
        <w:rPr>
          <w:rFonts w:ascii="Times New Roman" w:hAnsi="Times New Roman" w:cs="Times New Roman"/>
          <w:bCs/>
          <w:iCs/>
          <w:sz w:val="28"/>
          <w:szCs w:val="28"/>
        </w:rPr>
        <w:t>Музыка  положительно действует на поведение ребят</w:t>
      </w:r>
      <w:r w:rsidR="004E394D">
        <w:rPr>
          <w:rFonts w:ascii="Times New Roman" w:hAnsi="Times New Roman" w:cs="Times New Roman"/>
          <w:bCs/>
          <w:iCs/>
          <w:sz w:val="28"/>
          <w:szCs w:val="28"/>
        </w:rPr>
        <w:t>, а также, поднимает настроение.</w:t>
      </w:r>
    </w:p>
    <w:p w:rsidR="004E394D" w:rsidRDefault="00580129" w:rsidP="004E39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A45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уроки сказки.</w:t>
      </w:r>
      <w:r w:rsidR="004E394D" w:rsidRPr="004E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394D" w:rsidRDefault="004E394D" w:rsidP="004E39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Слайд4</w:t>
      </w:r>
    </w:p>
    <w:p w:rsidR="004E394D" w:rsidRPr="008E4FB9" w:rsidRDefault="004E394D" w:rsidP="004E39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«СЧЕТ В ПРЕДЕЛАХ 10»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4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СЮЖЕТУ РУССКОЙ НАРОДНОЙ СКАЗКИ "КОЛОБОК"</w:t>
      </w:r>
    </w:p>
    <w:p w:rsidR="004E394D" w:rsidRPr="009131F8" w:rsidRDefault="004E394D" w:rsidP="004E3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9131F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крепить знания  сложения и вычитания в пределах 10</w:t>
      </w:r>
      <w:r w:rsidRPr="009131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0129" w:rsidRDefault="00580129" w:rsidP="00A45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сказках всегда царит хорошее настроение, а это залог продуктивной работы. Сказка позволяет ворваться на урок юмору, фантазии, творчеству, а самое главное - учит детей быть добрыми и справедливыми.</w:t>
      </w:r>
      <w:r w:rsidR="005F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эмоционально-волевой сферы одна из важных задач  обучения и воспитания детей с особыми образовательными потребностями.</w:t>
      </w:r>
    </w:p>
    <w:p w:rsidR="00580129" w:rsidRPr="00A458AD" w:rsidRDefault="00580129" w:rsidP="00A458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Веселые задачи в стихах.</w:t>
      </w:r>
    </w:p>
    <w:p w:rsidR="00580129" w:rsidRDefault="00580129" w:rsidP="00A45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задачи вызывают большой интерес у детей. Их можно использовать при изучении различных таблич</w:t>
      </w:r>
      <w:r w:rsidR="0088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случаев сложения </w:t>
      </w: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активизации познавательной </w:t>
      </w: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учеников на уроках.</w:t>
      </w:r>
      <w:r w:rsidR="005F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задача дается с учетом индивидуальных возможностей</w:t>
      </w:r>
      <w:r w:rsidR="006A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6A38DF" w:rsidRDefault="005F0691" w:rsidP="005F0691">
      <w:pPr>
        <w:pStyle w:val="c1"/>
        <w:shd w:val="clear" w:color="auto" w:fill="FFFFFF"/>
        <w:spacing w:before="0" w:after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975A64">
        <w:rPr>
          <w:color w:val="333333"/>
          <w:sz w:val="28"/>
          <w:szCs w:val="28"/>
        </w:rPr>
        <w:t xml:space="preserve"> </w:t>
      </w:r>
    </w:p>
    <w:p w:rsidR="005F0691" w:rsidRPr="00880F9B" w:rsidRDefault="006A38DF" w:rsidP="00880F9B">
      <w:pPr>
        <w:rPr>
          <w:rFonts w:ascii="Times New Roman" w:hAnsi="Times New Roman" w:cs="Times New Roman"/>
          <w:sz w:val="28"/>
          <w:szCs w:val="28"/>
        </w:rPr>
      </w:pPr>
      <w:r w:rsidRPr="00880F9B">
        <w:rPr>
          <w:rFonts w:ascii="Times New Roman" w:hAnsi="Times New Roman" w:cs="Times New Roman"/>
          <w:sz w:val="28"/>
          <w:szCs w:val="28"/>
        </w:rPr>
        <w:t>1.</w:t>
      </w:r>
      <w:r w:rsidR="005F0691" w:rsidRPr="00880F9B">
        <w:rPr>
          <w:rFonts w:ascii="Times New Roman" w:hAnsi="Times New Roman" w:cs="Times New Roman"/>
          <w:sz w:val="28"/>
          <w:szCs w:val="28"/>
        </w:rPr>
        <w:t>Только я в кусты зашла,</w:t>
      </w:r>
      <w:r w:rsidR="005F0691" w:rsidRPr="00880F9B">
        <w:rPr>
          <w:rFonts w:ascii="Times New Roman" w:hAnsi="Times New Roman" w:cs="Times New Roman"/>
          <w:sz w:val="28"/>
          <w:szCs w:val="28"/>
        </w:rPr>
        <w:br/>
        <w:t>Подосиновик нашла,</w:t>
      </w:r>
      <w:r w:rsidR="005F0691" w:rsidRPr="00880F9B">
        <w:rPr>
          <w:rFonts w:ascii="Times New Roman" w:hAnsi="Times New Roman" w:cs="Times New Roman"/>
          <w:sz w:val="28"/>
          <w:szCs w:val="28"/>
        </w:rPr>
        <w:br/>
        <w:t>Две лисички, боровик.</w:t>
      </w:r>
      <w:r w:rsidR="005F0691" w:rsidRPr="00880F9B">
        <w:rPr>
          <w:rFonts w:ascii="Times New Roman" w:hAnsi="Times New Roman" w:cs="Times New Roman"/>
          <w:sz w:val="28"/>
          <w:szCs w:val="28"/>
        </w:rPr>
        <w:br/>
        <w:t>И зелёный моховик.</w:t>
      </w:r>
      <w:r w:rsidR="005F0691" w:rsidRPr="00880F9B">
        <w:rPr>
          <w:rFonts w:ascii="Times New Roman" w:hAnsi="Times New Roman" w:cs="Times New Roman"/>
          <w:sz w:val="28"/>
          <w:szCs w:val="28"/>
        </w:rPr>
        <w:br/>
        <w:t>У кого ответ готов,</w:t>
      </w:r>
      <w:r w:rsidR="005F0691" w:rsidRPr="00880F9B">
        <w:rPr>
          <w:rFonts w:ascii="Times New Roman" w:hAnsi="Times New Roman" w:cs="Times New Roman"/>
          <w:sz w:val="28"/>
          <w:szCs w:val="28"/>
        </w:rPr>
        <w:br/>
        <w:t>Сколько я нашла грибов?</w:t>
      </w:r>
    </w:p>
    <w:p w:rsidR="006A38DF" w:rsidRPr="00880F9B" w:rsidRDefault="006A38DF" w:rsidP="00880F9B">
      <w:pPr>
        <w:rPr>
          <w:rFonts w:ascii="Times New Roman" w:hAnsi="Times New Roman" w:cs="Times New Roman"/>
          <w:sz w:val="28"/>
          <w:szCs w:val="28"/>
        </w:rPr>
      </w:pPr>
      <w:r w:rsidRPr="00880F9B">
        <w:rPr>
          <w:rFonts w:ascii="Times New Roman" w:hAnsi="Times New Roman" w:cs="Times New Roman"/>
          <w:sz w:val="28"/>
          <w:szCs w:val="28"/>
        </w:rPr>
        <w:t>2. Подарили Пете книжку о ракете.</w:t>
      </w:r>
      <w:r w:rsidRPr="00880F9B">
        <w:rPr>
          <w:rFonts w:ascii="Times New Roman" w:hAnsi="Times New Roman" w:cs="Times New Roman"/>
          <w:sz w:val="28"/>
          <w:szCs w:val="28"/>
        </w:rPr>
        <w:br/>
        <w:t>Прочитал Петя, подарил Свете.</w:t>
      </w:r>
      <w:r w:rsidRPr="00880F9B">
        <w:rPr>
          <w:rFonts w:ascii="Times New Roman" w:hAnsi="Times New Roman" w:cs="Times New Roman"/>
          <w:sz w:val="28"/>
          <w:szCs w:val="28"/>
        </w:rPr>
        <w:br/>
        <w:t>Света – Ване, Ваня – Тане,</w:t>
      </w:r>
      <w:r w:rsidRPr="00880F9B">
        <w:rPr>
          <w:rFonts w:ascii="Times New Roman" w:hAnsi="Times New Roman" w:cs="Times New Roman"/>
          <w:sz w:val="28"/>
          <w:szCs w:val="28"/>
        </w:rPr>
        <w:br/>
        <w:t>Таня – маленькой Марьяне.</w:t>
      </w:r>
      <w:r w:rsidRPr="00880F9B">
        <w:rPr>
          <w:rFonts w:ascii="Times New Roman" w:hAnsi="Times New Roman" w:cs="Times New Roman"/>
          <w:sz w:val="28"/>
          <w:szCs w:val="28"/>
        </w:rPr>
        <w:br/>
        <w:t>Сколько детей прочитали книгу?</w:t>
      </w:r>
    </w:p>
    <w:p w:rsidR="00580129" w:rsidRPr="00A458AD" w:rsidRDefault="00580129" w:rsidP="00A45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A45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загадки.</w:t>
      </w:r>
    </w:p>
    <w:p w:rsidR="006D6A7B" w:rsidRDefault="00580129" w:rsidP="006D6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на уроках математики имеют </w:t>
      </w:r>
      <w:r w:rsidRPr="00A45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расширяют кругозор детей, развива</w:t>
      </w:r>
      <w:r w:rsidR="00880F9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любознательность</w:t>
      </w:r>
      <w:r w:rsidRPr="00A458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тренируют внимание, память, мышление. Практика показывает, что применение загадок на уроках математики дают положительные результаты, так как они знакомят детей с окружающим миром, развивают логическое мышление.</w:t>
      </w:r>
      <w:r w:rsidR="006D6A7B" w:rsidRPr="006D6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8DF" w:rsidRDefault="006A38DF" w:rsidP="006D6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Например </w:t>
      </w:r>
      <w:r w:rsidR="00373D01">
        <w:rPr>
          <w:rFonts w:ascii="Times New Roman" w:hAnsi="Times New Roman" w:cs="Times New Roman"/>
          <w:b/>
          <w:sz w:val="28"/>
          <w:szCs w:val="28"/>
        </w:rPr>
        <w:t xml:space="preserve">я применяю </w:t>
      </w:r>
      <w:r>
        <w:rPr>
          <w:rFonts w:ascii="Times New Roman" w:hAnsi="Times New Roman" w:cs="Times New Roman"/>
          <w:b/>
          <w:sz w:val="28"/>
          <w:szCs w:val="28"/>
        </w:rPr>
        <w:t>загадки про цифры</w:t>
      </w:r>
    </w:p>
    <w:p w:rsidR="006A38DF" w:rsidRDefault="006A38DF" w:rsidP="006D6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назва</w:t>
      </w:r>
      <w:r w:rsidR="00373D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отгадку, прошу</w:t>
      </w: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вспомнить, какое</w:t>
      </w:r>
      <w:r w:rsidR="0037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прозвучало в загадке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изображается число </w:t>
      </w:r>
      <w:r w:rsidR="00373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</w:t>
      </w: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его в кассе цифр из счетного материала, назвать предыдущее и последующее числа. Особенно полезны загадки, по тексту которых надо догадаться, о какой цифре идет речь, и показать или написать ее. Такие загадки помогают запомнить графическое изображение цифр, учат узнавать их по описанию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могут использоваться при изучении темы "Меры времени":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сестрицы друг за другом.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Пробегают круг за кругом.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Коротышка - только раз,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выше - каждый час.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(СТРЕЛКИ ЧАСОВ)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руке, и на стене,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башне в вышине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 боем и без боя.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нужны - и нам с тобою.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(ЧАСЫ)</w:t>
      </w:r>
    </w:p>
    <w:p w:rsidR="006A38DF" w:rsidRPr="00D61743" w:rsidRDefault="00880F9B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</w:t>
      </w:r>
      <w:r w:rsidR="006A38DF"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календарем уместно использовать следующие загадки: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кусточек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роняет листочек.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пройдет - весь куст опадет.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(КАЛЕНДАРЬ)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Выходило 12 молодцов,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Выносили 52 сокола,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Выпускали 365 лебедей.</w:t>
      </w:r>
    </w:p>
    <w:p w:rsidR="006A38DF" w:rsidRPr="00D61743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(МЕСЯЦЫ, НЕДЕЛИ, ДНИ)</w:t>
      </w:r>
    </w:p>
    <w:p w:rsidR="006A38DF" w:rsidRDefault="006A38DF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отгадывания загадки задача учителя - добиваться обоснованного, доказательного ответа на вопрос: "Как ты догадался? Объясни!". Такая работа развивает логическое мышление, математическую речь, учит видеть в окружающем мире общие свойства и различия предметов и явлений.</w:t>
      </w:r>
    </w:p>
    <w:p w:rsidR="006A38DF" w:rsidRPr="006D5338" w:rsidRDefault="00880F9B" w:rsidP="006A38DF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изучении </w:t>
      </w:r>
      <w:r w:rsidR="006A38DF" w:rsidRPr="006D5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материала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загадки </w:t>
      </w:r>
      <w:r w:rsidR="006A38DF" w:rsidRPr="006D5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мыслительную деятельность</w:t>
      </w:r>
      <w:r w:rsidR="00C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повышают интерес</w:t>
      </w:r>
      <w:r w:rsidR="006A38DF" w:rsidRPr="006D5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DF" w:rsidRDefault="004E394D" w:rsidP="006A3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6 </w:t>
      </w:r>
      <w:r w:rsidR="00580129" w:rsidRPr="00A458AD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80129" w:rsidRPr="00A458AD">
        <w:rPr>
          <w:rFonts w:ascii="Times New Roman" w:hAnsi="Times New Roman" w:cs="Times New Roman"/>
          <w:b/>
          <w:sz w:val="28"/>
          <w:szCs w:val="28"/>
        </w:rPr>
        <w:t>Информационно- коммуникационные технологии</w:t>
      </w:r>
      <w:r w:rsidR="00580129" w:rsidRPr="00A45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DF" w:rsidRPr="00A458AD" w:rsidRDefault="006A38DF" w:rsidP="006A3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9F8">
        <w:rPr>
          <w:rFonts w:ascii="Times New Roman" w:hAnsi="Times New Roman" w:cs="Times New Roman"/>
          <w:b/>
          <w:sz w:val="28"/>
          <w:szCs w:val="28"/>
        </w:rPr>
        <w:t>5</w:t>
      </w:r>
    </w:p>
    <w:p w:rsidR="00580129" w:rsidRDefault="00580129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Я рассматриваю компьютерные технологии, как мощное средство обучения, которое способно значительно повысить его эффективность. Компьютерные технологии позволяют мне создать благоприятные условия на различных эт</w:t>
      </w:r>
      <w:r w:rsidR="00CE29F8">
        <w:rPr>
          <w:rFonts w:ascii="Times New Roman" w:hAnsi="Times New Roman" w:cs="Times New Roman"/>
          <w:sz w:val="28"/>
          <w:szCs w:val="28"/>
        </w:rPr>
        <w:t xml:space="preserve">апах урока. На уроках </w:t>
      </w:r>
      <w:r w:rsidRPr="00A458AD">
        <w:rPr>
          <w:rFonts w:ascii="Times New Roman" w:hAnsi="Times New Roman" w:cs="Times New Roman"/>
          <w:sz w:val="28"/>
          <w:szCs w:val="28"/>
        </w:rPr>
        <w:t xml:space="preserve"> применяю компьютер с его  неограниченными возможностями использовать наглядность. Урок становится более интересным для обучающихся; за счет этого повышается эффективность урока. </w:t>
      </w:r>
    </w:p>
    <w:p w:rsidR="00211E41" w:rsidRDefault="00DD532B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8AD">
        <w:rPr>
          <w:rFonts w:ascii="Times New Roman" w:hAnsi="Times New Roman" w:cs="Times New Roman"/>
          <w:b/>
          <w:i/>
          <w:sz w:val="28"/>
          <w:szCs w:val="28"/>
        </w:rPr>
        <w:t>Уроки письма</w:t>
      </w:r>
    </w:p>
    <w:p w:rsidR="00CE29F8" w:rsidRDefault="006D6A7B" w:rsidP="00CE29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A7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29F8">
        <w:rPr>
          <w:rFonts w:ascii="Times New Roman" w:hAnsi="Times New Roman" w:cs="Times New Roman"/>
          <w:b/>
          <w:sz w:val="28"/>
          <w:szCs w:val="28"/>
        </w:rPr>
        <w:t>6</w:t>
      </w:r>
    </w:p>
    <w:p w:rsidR="00AD600F" w:rsidRDefault="001C53E1" w:rsidP="00CE29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В организационный момент уроков письма включаю задания на развитие речемыслительной деятельности, разных видов памяти,</w:t>
      </w:r>
      <w:r w:rsidR="005159CF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A458AD">
        <w:rPr>
          <w:rFonts w:ascii="Times New Roman" w:hAnsi="Times New Roman" w:cs="Times New Roman"/>
          <w:sz w:val="28"/>
          <w:szCs w:val="28"/>
        </w:rPr>
        <w:t xml:space="preserve"> которые сочетаются с повторением пройденного материала. </w:t>
      </w:r>
    </w:p>
    <w:p w:rsidR="00AD600F" w:rsidRDefault="00AD600F" w:rsidP="00CE29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567" w:rsidRDefault="00AD600F" w:rsidP="00CE29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Сядет тот, кто назовет свое имя по слогам, отхлопав их количество. (</w:t>
      </w:r>
      <w:r w:rsidRPr="00AD600F">
        <w:rPr>
          <w:rFonts w:ascii="Times New Roman" w:hAnsi="Times New Roman" w:cs="Times New Roman"/>
          <w:i/>
          <w:sz w:val="28"/>
          <w:szCs w:val="28"/>
        </w:rPr>
        <w:t>дети по очереди выполняют задание)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3E1" w:rsidRPr="00A458AD">
        <w:rPr>
          <w:rFonts w:ascii="Times New Roman" w:hAnsi="Times New Roman" w:cs="Times New Roman"/>
          <w:sz w:val="28"/>
          <w:szCs w:val="28"/>
        </w:rPr>
        <w:t>При объяснении нового материала использую разнообразный наглядный материал</w:t>
      </w:r>
      <w:r w:rsidR="00EA119F" w:rsidRPr="00A458AD">
        <w:rPr>
          <w:rFonts w:ascii="Times New Roman" w:hAnsi="Times New Roman" w:cs="Times New Roman"/>
          <w:sz w:val="28"/>
          <w:szCs w:val="28"/>
        </w:rPr>
        <w:t xml:space="preserve">. </w:t>
      </w:r>
      <w:r w:rsidR="00EA119F" w:rsidRPr="00A458AD">
        <w:rPr>
          <w:rFonts w:ascii="Times New Roman" w:hAnsi="Times New Roman" w:cs="Times New Roman"/>
          <w:bCs/>
          <w:sz w:val="28"/>
          <w:szCs w:val="28"/>
        </w:rPr>
        <w:t>Закрепление проводится в виде  практических и тре</w:t>
      </w:r>
      <w:r w:rsidR="00F303F4" w:rsidRPr="00A458AD">
        <w:rPr>
          <w:rFonts w:ascii="Times New Roman" w:hAnsi="Times New Roman" w:cs="Times New Roman"/>
          <w:bCs/>
          <w:sz w:val="28"/>
          <w:szCs w:val="28"/>
        </w:rPr>
        <w:t>нировочных заданий и упражнений, игр.</w:t>
      </w:r>
      <w:r w:rsidR="00F032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45AE" w:rsidRDefault="00603567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 </w:t>
      </w:r>
      <w:r w:rsidR="000845AE" w:rsidRPr="00A458A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0845AE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:rsidR="008724DB" w:rsidRDefault="008724DB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"Герои сказок"</w:t>
      </w:r>
    </w:p>
    <w:p w:rsidR="008724DB" w:rsidRDefault="008724DB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закрепление умений определять наличие указанного звука в словах, выделять первый звук в слове.</w:t>
      </w: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P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7750" cy="2905125"/>
            <wp:effectExtent l="19050" t="0" r="0" b="0"/>
            <wp:docPr id="3" name="Рисунок 3" descr="C:\Users\PBell\Pictures\Мои сканированные изображения\сканирование003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ell\Pictures\Мои сканированные изображения\сканирование0033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21" w:rsidRPr="008724DB" w:rsidRDefault="00BB6D21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857750" cy="3114675"/>
            <wp:effectExtent l="19050" t="0" r="0" b="0"/>
            <wp:docPr id="1" name="Рисунок 1" descr="C:\Users\PBell\Pictures\Мои сканированные изображения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Pictures\Мои сканированные изображения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67" w:rsidRDefault="00603567" w:rsidP="00CE29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27C" w:rsidRPr="00CE29F8" w:rsidRDefault="00F0327C" w:rsidP="00CE29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есть общие задания, задания с разным уровнем сложности, индивидуальные задания. Все задания  подбираются с учетом зоны ближайшего развития конкретного ребенка.</w:t>
      </w:r>
      <w:r w:rsidRPr="003C43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19F" w:rsidRPr="00A458AD" w:rsidRDefault="00EA119F" w:rsidP="00A458A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8A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0845AE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F303F4" w:rsidRDefault="00E83275" w:rsidP="00A458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8AD">
        <w:rPr>
          <w:rFonts w:ascii="Times New Roman" w:hAnsi="Times New Roman" w:cs="Times New Roman"/>
          <w:bCs/>
          <w:sz w:val="28"/>
          <w:szCs w:val="28"/>
        </w:rPr>
        <w:t xml:space="preserve">В процессе урока провожу </w:t>
      </w:r>
      <w:r w:rsidR="00473BDA" w:rsidRPr="00A458AD">
        <w:rPr>
          <w:rFonts w:ascii="Times New Roman" w:hAnsi="Times New Roman" w:cs="Times New Roman"/>
          <w:bCs/>
          <w:sz w:val="28"/>
          <w:szCs w:val="28"/>
        </w:rPr>
        <w:t>пальчиковые упражнения и массаж кистей рук</w:t>
      </w:r>
      <w:r w:rsidRPr="00A45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BDA" w:rsidRPr="00A45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3F4" w:rsidRPr="00A458AD">
        <w:rPr>
          <w:rFonts w:ascii="Times New Roman" w:hAnsi="Times New Roman" w:cs="Times New Roman"/>
          <w:sz w:val="28"/>
          <w:szCs w:val="28"/>
          <w:lang w:eastAsia="ru-RU"/>
        </w:rPr>
        <w:t xml:space="preserve">массажным шариком </w:t>
      </w:r>
      <w:proofErr w:type="spellStart"/>
      <w:r w:rsidR="00F303F4" w:rsidRPr="00A458AD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473BDA" w:rsidRPr="00A458AD">
        <w:rPr>
          <w:rFonts w:ascii="Times New Roman" w:hAnsi="Times New Roman" w:cs="Times New Roman"/>
          <w:sz w:val="28"/>
          <w:szCs w:val="28"/>
          <w:lang w:eastAsia="ru-RU"/>
        </w:rPr>
        <w:t xml:space="preserve"> так,</w:t>
      </w:r>
      <w:r w:rsidR="00F303F4" w:rsidRPr="00A458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BDA" w:rsidRPr="00A458AD">
        <w:rPr>
          <w:rFonts w:ascii="Times New Roman" w:hAnsi="Times New Roman" w:cs="Times New Roman"/>
          <w:sz w:val="28"/>
          <w:szCs w:val="28"/>
          <w:lang w:eastAsia="ru-RU"/>
        </w:rPr>
        <w:t xml:space="preserve">как немаловажное значение в развитии мелкой моторики имеет массаж кистей рук. </w:t>
      </w:r>
      <w:r w:rsidR="00F303F4" w:rsidRPr="00A458AD">
        <w:rPr>
          <w:rFonts w:ascii="Times New Roman" w:hAnsi="Times New Roman" w:cs="Times New Roman"/>
          <w:sz w:val="28"/>
          <w:szCs w:val="28"/>
          <w:lang w:eastAsia="ru-RU"/>
        </w:rPr>
        <w:t>Чтобы процесс массажа не показался детям скучным, 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0845AE" w:rsidRPr="00A458AD" w:rsidRDefault="00F95B19" w:rsidP="000845AE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0845AE" w:rsidRPr="00A458A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0845A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</w:p>
    <w:p w:rsidR="00F95B19" w:rsidRDefault="00F95B19" w:rsidP="00A458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5AE" w:rsidRPr="000845AE" w:rsidRDefault="000845AE" w:rsidP="00084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Л</w:t>
      </w:r>
    </w:p>
    <w:p w:rsidR="000845AE" w:rsidRPr="000845AE" w:rsidRDefault="000845AE" w:rsidP="00084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Ёжик шёл, шёл, шёл,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Ёжик шёл, шёл, шёл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до ёлочки дошёл.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Ол-ол-ол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ол-ол-ол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до ёлочки дошёл.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Что за чудо ёлка-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Колкая иголка.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Ла-ла-ла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Ла-ла-ла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Как ты ёлочка мила.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Ол-ол-ол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ол-ол-ол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Ёжик ёлку обошёл.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Ол-ол-ол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ол-ол-ол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Снова ёлку обошёл.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Ил-ил-ил, ил-ил-ил,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Долго ёжик так ходил.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Ул-ул-ул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ул-ул-ул</w:t>
      </w:r>
      <w:proofErr w:type="spellEnd"/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084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под ёлочкой заснул.</w:t>
      </w:r>
    </w:p>
    <w:p w:rsidR="00473BDA" w:rsidRPr="00A458AD" w:rsidRDefault="00473BDA" w:rsidP="00A458A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58AD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0845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10-11</w:t>
      </w:r>
    </w:p>
    <w:p w:rsidR="00CF5009" w:rsidRPr="003A34F0" w:rsidRDefault="00473BDA" w:rsidP="003A34F0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8AD">
        <w:rPr>
          <w:rFonts w:ascii="Times New Roman" w:hAnsi="Times New Roman" w:cs="Times New Roman"/>
          <w:bCs/>
          <w:sz w:val="28"/>
          <w:szCs w:val="28"/>
        </w:rPr>
        <w:t>Ф</w:t>
      </w:r>
      <w:r w:rsidR="00E83275" w:rsidRPr="00A458AD">
        <w:rPr>
          <w:rFonts w:ascii="Times New Roman" w:hAnsi="Times New Roman" w:cs="Times New Roman"/>
          <w:bCs/>
          <w:sz w:val="28"/>
          <w:szCs w:val="28"/>
        </w:rPr>
        <w:t>изкультминутки направленные на формирование синхронизации компонентов речи с движениями.</w:t>
      </w:r>
    </w:p>
    <w:p w:rsidR="00473BDA" w:rsidRPr="00A458AD" w:rsidRDefault="004A45E5" w:rsidP="00A458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8AD">
        <w:rPr>
          <w:rFonts w:ascii="Times New Roman" w:hAnsi="Times New Roman" w:cs="Times New Roman"/>
          <w:b/>
          <w:i/>
          <w:sz w:val="28"/>
          <w:szCs w:val="28"/>
        </w:rPr>
        <w:t>Уроки чтения</w:t>
      </w:r>
    </w:p>
    <w:p w:rsidR="00A61D0D" w:rsidRDefault="004A45E5" w:rsidP="00A458AD">
      <w:pPr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Чтобы дети правильно читали, можно дать им определенный ориентир. Например составить памятку:</w:t>
      </w:r>
    </w:p>
    <w:p w:rsidR="00CF5009" w:rsidRPr="00A458AD" w:rsidRDefault="00CF5009" w:rsidP="00A6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Памятка</w:t>
      </w:r>
      <w:r w:rsidR="00AB4DBD">
        <w:rPr>
          <w:rFonts w:ascii="Times New Roman" w:hAnsi="Times New Roman" w:cs="Times New Roman"/>
          <w:sz w:val="28"/>
          <w:szCs w:val="28"/>
        </w:rPr>
        <w:t xml:space="preserve"> </w:t>
      </w:r>
      <w:r w:rsidRPr="00A458AD">
        <w:rPr>
          <w:rFonts w:ascii="Times New Roman" w:hAnsi="Times New Roman" w:cs="Times New Roman"/>
          <w:sz w:val="28"/>
          <w:szCs w:val="28"/>
        </w:rPr>
        <w:t>"Учись читать правильно"</w:t>
      </w:r>
    </w:p>
    <w:p w:rsidR="00CF5009" w:rsidRPr="00A458AD" w:rsidRDefault="00CF5009" w:rsidP="00A6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1. Следи, чтобы глаза двигались по строчке.</w:t>
      </w:r>
    </w:p>
    <w:p w:rsidR="00CF5009" w:rsidRPr="00A458AD" w:rsidRDefault="00CF5009" w:rsidP="00A6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2. Старайся не возвращаться к чтению прочитанного слова, если понял его.</w:t>
      </w:r>
    </w:p>
    <w:p w:rsidR="00CF5009" w:rsidRPr="00A458AD" w:rsidRDefault="00CF5009" w:rsidP="00A6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3. При чтении будь внимателен к каждому слову.</w:t>
      </w:r>
    </w:p>
    <w:p w:rsidR="00CF5009" w:rsidRPr="00A458AD" w:rsidRDefault="00CF5009" w:rsidP="00A6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4. Старайся понять о чём читаешь.</w:t>
      </w:r>
    </w:p>
    <w:p w:rsidR="00CF5009" w:rsidRPr="00A458AD" w:rsidRDefault="00CF5009" w:rsidP="00A6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5. Читай ежедневно в слух и "про себя".</w:t>
      </w:r>
    </w:p>
    <w:p w:rsidR="003A34F0" w:rsidRDefault="003A34F0" w:rsidP="00A61D0D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8A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DD5793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:rsidR="00BB1B4E" w:rsidRPr="00A458AD" w:rsidRDefault="00BB1B4E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На уроках чтения использую  разминки:</w:t>
      </w:r>
    </w:p>
    <w:p w:rsidR="00BB1B4E" w:rsidRPr="00A458AD" w:rsidRDefault="00501ABF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B4E" w:rsidRPr="00A458AD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</w:p>
    <w:p w:rsidR="00152B8F" w:rsidRPr="00471A8F" w:rsidRDefault="00501ABF" w:rsidP="00152B8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трибуты дыхательной гимнастики:</w:t>
      </w:r>
      <w:r w:rsidRPr="0050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«Солнышко», «Облач</w:t>
      </w:r>
      <w:r w:rsidR="00152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ко», «Бабочки».</w:t>
      </w:r>
      <w:r w:rsidR="00152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52B8F" w:rsidRPr="00471A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152B8F" w:rsidRPr="00471A8F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длительного непрерывного ротового выдоха; активизация губных мышц. </w:t>
      </w:r>
    </w:p>
    <w:p w:rsidR="00DD5793" w:rsidRPr="00471A8F" w:rsidRDefault="00DD5793" w:rsidP="00DD579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A8F">
        <w:rPr>
          <w:rFonts w:ascii="Times New Roman" w:hAnsi="Times New Roman" w:cs="Times New Roman"/>
          <w:sz w:val="28"/>
          <w:szCs w:val="28"/>
          <w:lang w:eastAsia="ru-RU"/>
        </w:rPr>
        <w:t xml:space="preserve">- Смотри, какие красивые разноцветные бабочки! Посмотрим, умеют ли они летать. </w:t>
      </w:r>
    </w:p>
    <w:p w:rsidR="00DD5793" w:rsidRPr="00471A8F" w:rsidRDefault="00DD5793" w:rsidP="00DD579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A8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дует на бабочек. </w:t>
      </w:r>
    </w:p>
    <w:p w:rsidR="00501ABF" w:rsidRPr="00501ABF" w:rsidRDefault="00DD5793" w:rsidP="00DD57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8F">
        <w:rPr>
          <w:rFonts w:ascii="Times New Roman" w:hAnsi="Times New Roman" w:cs="Times New Roman"/>
          <w:sz w:val="28"/>
          <w:szCs w:val="28"/>
          <w:lang w:eastAsia="ru-RU"/>
        </w:rPr>
        <w:t>- Смотри, полетели! Как живые! Теперь ты попробуй подуть.</w:t>
      </w:r>
    </w:p>
    <w:p w:rsidR="00817869" w:rsidRDefault="00817869" w:rsidP="00A458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DB" w:rsidRDefault="00501ABF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BB1B4E" w:rsidRPr="00A458AD">
        <w:rPr>
          <w:rFonts w:ascii="Times New Roman" w:hAnsi="Times New Roman" w:cs="Times New Roman"/>
          <w:sz w:val="28"/>
          <w:szCs w:val="28"/>
        </w:rPr>
        <w:t>упражнения для разминки перед чтением, для развития четкости произношения, которые осуществляютс</w:t>
      </w:r>
      <w:r w:rsidR="00EF5397">
        <w:rPr>
          <w:rFonts w:ascii="Times New Roman" w:hAnsi="Times New Roman" w:cs="Times New Roman"/>
          <w:sz w:val="28"/>
          <w:szCs w:val="28"/>
        </w:rPr>
        <w:t xml:space="preserve">я  через  введение </w:t>
      </w:r>
      <w:proofErr w:type="spellStart"/>
      <w:r w:rsidR="00EF539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DD5793">
        <w:rPr>
          <w:rFonts w:ascii="Times New Roman" w:hAnsi="Times New Roman" w:cs="Times New Roman"/>
          <w:sz w:val="28"/>
          <w:szCs w:val="28"/>
        </w:rPr>
        <w:t xml:space="preserve"> и скороговорок. </w:t>
      </w:r>
    </w:p>
    <w:p w:rsidR="008724DB" w:rsidRPr="008724DB" w:rsidRDefault="008724DB" w:rsidP="00A458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4DB">
        <w:rPr>
          <w:rFonts w:ascii="Times New Roman" w:hAnsi="Times New Roman" w:cs="Times New Roman"/>
          <w:b/>
          <w:sz w:val="28"/>
          <w:szCs w:val="28"/>
        </w:rPr>
        <w:t>Слайд 13-14</w:t>
      </w:r>
    </w:p>
    <w:p w:rsidR="00CF5009" w:rsidRDefault="00DD5793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ведется отработка сочетаний гласных и согласных</w:t>
      </w:r>
    </w:p>
    <w:p w:rsidR="008724DB" w:rsidRPr="008724DB" w:rsidRDefault="008724DB" w:rsidP="00872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4D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15-16-17</w:t>
      </w:r>
    </w:p>
    <w:p w:rsidR="008724DB" w:rsidRPr="00A458AD" w:rsidRDefault="008724DB" w:rsidP="008724D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58AD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18</w:t>
      </w:r>
    </w:p>
    <w:p w:rsidR="008A4804" w:rsidRPr="00A458AD" w:rsidRDefault="00EF5397" w:rsidP="00A458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A458AD" w:rsidRPr="00A458AD">
        <w:rPr>
          <w:rFonts w:ascii="Times New Roman" w:hAnsi="Times New Roman" w:cs="Times New Roman"/>
          <w:sz w:val="28"/>
          <w:szCs w:val="28"/>
          <w:lang w:eastAsia="ru-RU"/>
        </w:rPr>
        <w:t xml:space="preserve">имнастику для глаз, которая способствует улучшению кровоснабжения, нормализует тонус </w:t>
      </w:r>
      <w:proofErr w:type="spellStart"/>
      <w:r w:rsidR="00A458AD" w:rsidRPr="00A458AD">
        <w:rPr>
          <w:rFonts w:ascii="Times New Roman" w:hAnsi="Times New Roman" w:cs="Times New Roman"/>
          <w:sz w:val="28"/>
          <w:szCs w:val="28"/>
          <w:lang w:eastAsia="ru-RU"/>
        </w:rPr>
        <w:t>глазодвигательных</w:t>
      </w:r>
      <w:proofErr w:type="spellEnd"/>
      <w:r w:rsidR="00A458AD" w:rsidRPr="00A458AD">
        <w:rPr>
          <w:rFonts w:ascii="Times New Roman" w:hAnsi="Times New Roman" w:cs="Times New Roman"/>
          <w:sz w:val="28"/>
          <w:szCs w:val="28"/>
          <w:lang w:eastAsia="ru-RU"/>
        </w:rPr>
        <w:t xml:space="preserve"> мышц, способствует снятию зрительного утомления. Одним из эффективных тренажеров для глаз считается тренажер В. Ф. </w:t>
      </w:r>
      <w:proofErr w:type="spellStart"/>
      <w:r w:rsidR="00A458AD" w:rsidRPr="00A458AD">
        <w:rPr>
          <w:rFonts w:ascii="Times New Roman" w:hAnsi="Times New Roman" w:cs="Times New Roman"/>
          <w:sz w:val="28"/>
          <w:szCs w:val="28"/>
          <w:lang w:eastAsia="ru-RU"/>
        </w:rPr>
        <w:t>Базарнова</w:t>
      </w:r>
      <w:proofErr w:type="spellEnd"/>
      <w:r w:rsidR="00A458AD" w:rsidRPr="00A458AD">
        <w:rPr>
          <w:rFonts w:ascii="Times New Roman" w:hAnsi="Times New Roman" w:cs="Times New Roman"/>
          <w:sz w:val="28"/>
          <w:szCs w:val="28"/>
          <w:lang w:eastAsia="ru-RU"/>
        </w:rPr>
        <w:t>. Данный тренажер в виде цветных контуров должен располагаться на потолке или высоко на стене и дети должны водить глазами по цветным контурам, горизонтали и вертикали. Я сделала такой тренажер.</w:t>
      </w:r>
    </w:p>
    <w:p w:rsidR="00A458AD" w:rsidRPr="00A458AD" w:rsidRDefault="00A458AD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Сказка про друзей- карандашей</w:t>
      </w:r>
    </w:p>
    <w:p w:rsidR="00A458AD" w:rsidRPr="00A458AD" w:rsidRDefault="00A458AD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 xml:space="preserve">Жили-были три дружка, три цветных карандаша: Красный, </w:t>
      </w:r>
      <w:r w:rsidR="00817869" w:rsidRPr="00A458AD">
        <w:rPr>
          <w:rFonts w:ascii="Times New Roman" w:hAnsi="Times New Roman" w:cs="Times New Roman"/>
          <w:sz w:val="28"/>
          <w:szCs w:val="28"/>
        </w:rPr>
        <w:t xml:space="preserve">Синий </w:t>
      </w:r>
      <w:r w:rsidR="00817869">
        <w:rPr>
          <w:rFonts w:ascii="Times New Roman" w:hAnsi="Times New Roman" w:cs="Times New Roman"/>
          <w:sz w:val="28"/>
          <w:szCs w:val="28"/>
        </w:rPr>
        <w:t xml:space="preserve">и Зеленый </w:t>
      </w:r>
      <w:r w:rsidRPr="00A458AD">
        <w:rPr>
          <w:rFonts w:ascii="Times New Roman" w:hAnsi="Times New Roman" w:cs="Times New Roman"/>
          <w:sz w:val="28"/>
          <w:szCs w:val="28"/>
        </w:rPr>
        <w:t>. Вот как-то раз они пошли гулять в лес и заблудились. Остановились они под большим деревом и стали думат</w:t>
      </w:r>
      <w:r w:rsidR="00817869">
        <w:rPr>
          <w:rFonts w:ascii="Times New Roman" w:hAnsi="Times New Roman" w:cs="Times New Roman"/>
          <w:sz w:val="28"/>
          <w:szCs w:val="28"/>
        </w:rPr>
        <w:t>ь, как найти дорогу домой. Красный</w:t>
      </w:r>
      <w:r w:rsidRPr="00A458AD">
        <w:rPr>
          <w:rFonts w:ascii="Times New Roman" w:hAnsi="Times New Roman" w:cs="Times New Roman"/>
          <w:sz w:val="28"/>
          <w:szCs w:val="28"/>
        </w:rPr>
        <w:t xml:space="preserve"> карандаш сказал: «Я буду бегать вокруг дерева и кричат</w:t>
      </w:r>
      <w:r w:rsidR="00817869">
        <w:rPr>
          <w:rFonts w:ascii="Times New Roman" w:hAnsi="Times New Roman" w:cs="Times New Roman"/>
          <w:sz w:val="28"/>
          <w:szCs w:val="28"/>
        </w:rPr>
        <w:t>ь: «АУ! » (показ движения красного карандаша по красной</w:t>
      </w:r>
      <w:r w:rsidRPr="00A458AD">
        <w:rPr>
          <w:rFonts w:ascii="Times New Roman" w:hAnsi="Times New Roman" w:cs="Times New Roman"/>
          <w:sz w:val="28"/>
          <w:szCs w:val="28"/>
        </w:rPr>
        <w:t xml:space="preserve"> дорожке по часовой стрелке) </w:t>
      </w:r>
    </w:p>
    <w:p w:rsidR="00A458AD" w:rsidRPr="00A458AD" w:rsidRDefault="00817869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  <w:r w:rsidR="00A458AD" w:rsidRPr="00A458AD">
        <w:rPr>
          <w:rFonts w:ascii="Times New Roman" w:hAnsi="Times New Roman" w:cs="Times New Roman"/>
          <w:sz w:val="28"/>
          <w:szCs w:val="28"/>
        </w:rPr>
        <w:t xml:space="preserve"> карандаш сказал «Я тоже буду бегать вокруг дерева, но в другую сторону и кричать я буду : «Помо</w:t>
      </w:r>
      <w:r>
        <w:rPr>
          <w:rFonts w:ascii="Times New Roman" w:hAnsi="Times New Roman" w:cs="Times New Roman"/>
          <w:sz w:val="28"/>
          <w:szCs w:val="28"/>
        </w:rPr>
        <w:t>гите! » (показ движения синего карандаша по синей</w:t>
      </w:r>
      <w:r w:rsidR="00A458AD" w:rsidRPr="00A458AD">
        <w:rPr>
          <w:rFonts w:ascii="Times New Roman" w:hAnsi="Times New Roman" w:cs="Times New Roman"/>
          <w:sz w:val="28"/>
          <w:szCs w:val="28"/>
        </w:rPr>
        <w:t xml:space="preserve"> дорожке против часовой стрелки).</w:t>
      </w:r>
    </w:p>
    <w:p w:rsidR="00A458AD" w:rsidRPr="00A458AD" w:rsidRDefault="00817869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</w:t>
      </w:r>
      <w:r w:rsidR="00A458AD" w:rsidRPr="00A458AD">
        <w:rPr>
          <w:rFonts w:ascii="Times New Roman" w:hAnsi="Times New Roman" w:cs="Times New Roman"/>
          <w:sz w:val="28"/>
          <w:szCs w:val="28"/>
        </w:rPr>
        <w:t xml:space="preserve"> карандаш ничего не сказал, он ходил возле дерева то в одну строну, то в другую </w:t>
      </w:r>
      <w:r>
        <w:rPr>
          <w:rFonts w:ascii="Times New Roman" w:hAnsi="Times New Roman" w:cs="Times New Roman"/>
          <w:sz w:val="28"/>
          <w:szCs w:val="28"/>
        </w:rPr>
        <w:t>и думал (показ движения зеленого</w:t>
      </w:r>
      <w:r w:rsidR="00A458AD" w:rsidRPr="00A458AD">
        <w:rPr>
          <w:rFonts w:ascii="Times New Roman" w:hAnsi="Times New Roman" w:cs="Times New Roman"/>
          <w:sz w:val="28"/>
          <w:szCs w:val="28"/>
        </w:rPr>
        <w:t xml:space="preserve"> карандаша по</w:t>
      </w:r>
      <w:r>
        <w:rPr>
          <w:rFonts w:ascii="Times New Roman" w:hAnsi="Times New Roman" w:cs="Times New Roman"/>
          <w:sz w:val="28"/>
          <w:szCs w:val="28"/>
        </w:rPr>
        <w:t xml:space="preserve"> зеленой</w:t>
      </w:r>
      <w:r w:rsidR="00A458AD" w:rsidRPr="00A458AD">
        <w:rPr>
          <w:rFonts w:ascii="Times New Roman" w:hAnsi="Times New Roman" w:cs="Times New Roman"/>
          <w:sz w:val="28"/>
          <w:szCs w:val="28"/>
        </w:rPr>
        <w:t xml:space="preserve"> восьмерке).</w:t>
      </w:r>
    </w:p>
    <w:p w:rsidR="00A458AD" w:rsidRPr="00A458AD" w:rsidRDefault="00A458AD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AD">
        <w:rPr>
          <w:rFonts w:ascii="Times New Roman" w:hAnsi="Times New Roman" w:cs="Times New Roman"/>
          <w:sz w:val="28"/>
          <w:szCs w:val="28"/>
        </w:rPr>
        <w:t>И вдруг он воскликнул: «Придумал! » Нужно залезть на дерево и посмотреть, в какой стороне наш дом. Карандаши посмотрели на верхушку дерева, потом вниз, а потом снова на верхушку. (движе</w:t>
      </w:r>
      <w:r w:rsidR="00817869">
        <w:rPr>
          <w:rFonts w:ascii="Times New Roman" w:hAnsi="Times New Roman" w:cs="Times New Roman"/>
          <w:sz w:val="28"/>
          <w:szCs w:val="28"/>
        </w:rPr>
        <w:t>ние указкой вверх-вниз по коричневым</w:t>
      </w:r>
      <w:r w:rsidRPr="00A458AD">
        <w:rPr>
          <w:rFonts w:ascii="Times New Roman" w:hAnsi="Times New Roman" w:cs="Times New Roman"/>
          <w:sz w:val="28"/>
          <w:szCs w:val="28"/>
        </w:rPr>
        <w:t xml:space="preserve"> линиям). Увидели, что на дереве есть много веток, с помощью которых можно забраться на него, и справа, и слева. (движение</w:t>
      </w:r>
      <w:r w:rsidR="00817869">
        <w:rPr>
          <w:rFonts w:ascii="Times New Roman" w:hAnsi="Times New Roman" w:cs="Times New Roman"/>
          <w:sz w:val="28"/>
          <w:szCs w:val="28"/>
        </w:rPr>
        <w:t xml:space="preserve"> указкой вправо, влево по коричневым</w:t>
      </w:r>
      <w:r w:rsidRPr="00A458AD">
        <w:rPr>
          <w:rFonts w:ascii="Times New Roman" w:hAnsi="Times New Roman" w:cs="Times New Roman"/>
          <w:sz w:val="28"/>
          <w:szCs w:val="28"/>
        </w:rPr>
        <w:t xml:space="preserve"> линиям). Залезли карандаши на самую верхушку и увидели: вот он, их родной дом, совсем рядом! Слезли друзья с дерева и побежали домой.</w:t>
      </w:r>
    </w:p>
    <w:p w:rsidR="00A458AD" w:rsidRPr="00A458AD" w:rsidRDefault="00A458AD" w:rsidP="00A45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D0D" w:rsidRDefault="00A61D0D" w:rsidP="00A61D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Уроки ремесла</w:t>
      </w:r>
    </w:p>
    <w:p w:rsidR="004B6C2C" w:rsidRPr="00AB4DBD" w:rsidRDefault="00A61D0D" w:rsidP="00AB4DB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6F65">
        <w:rPr>
          <w:rFonts w:ascii="Times New Roman" w:eastAsia="Calibri" w:hAnsi="Times New Roman" w:cs="Times New Roman"/>
          <w:b/>
          <w:sz w:val="28"/>
          <w:szCs w:val="28"/>
        </w:rPr>
        <w:t>Основная цель</w:t>
      </w:r>
      <w:r w:rsidRPr="00836F65">
        <w:rPr>
          <w:rFonts w:ascii="Times New Roman" w:hAnsi="Times New Roman" w:cs="Times New Roman"/>
          <w:bCs/>
          <w:kern w:val="24"/>
          <w:sz w:val="28"/>
          <w:szCs w:val="28"/>
        </w:rPr>
        <w:t xml:space="preserve"> занятия ремеслом - развитие мелкой моторики, развитие </w:t>
      </w:r>
      <w:r w:rsidRPr="00836F65">
        <w:rPr>
          <w:rFonts w:ascii="Times New Roman" w:hAnsi="Times New Roman" w:cs="Times New Roman"/>
          <w:kern w:val="24"/>
          <w:sz w:val="28"/>
          <w:szCs w:val="28"/>
        </w:rPr>
        <w:t xml:space="preserve">зрительно-пространственного </w:t>
      </w:r>
      <w:r w:rsidRPr="00836F65">
        <w:rPr>
          <w:rFonts w:ascii="Times New Roman" w:hAnsi="Times New Roman" w:cs="Times New Roman"/>
          <w:bCs/>
          <w:kern w:val="24"/>
          <w:sz w:val="28"/>
          <w:szCs w:val="28"/>
        </w:rPr>
        <w:t xml:space="preserve">восприятия, </w:t>
      </w:r>
      <w:r w:rsidRPr="00836F65">
        <w:rPr>
          <w:rFonts w:ascii="Times New Roman" w:hAnsi="Times New Roman" w:cs="Times New Roman"/>
          <w:kern w:val="24"/>
          <w:sz w:val="28"/>
          <w:szCs w:val="28"/>
        </w:rPr>
        <w:t xml:space="preserve">творческого воображения, разных форм мышления, речи, </w:t>
      </w:r>
      <w:r w:rsidRPr="00836F65">
        <w:rPr>
          <w:rFonts w:ascii="Times New Roman" w:hAnsi="Times New Roman" w:cs="Times New Roman"/>
          <w:bCs/>
          <w:kern w:val="24"/>
          <w:sz w:val="28"/>
          <w:szCs w:val="28"/>
        </w:rPr>
        <w:t>во</w:t>
      </w:r>
      <w:r w:rsidRPr="00836F65">
        <w:rPr>
          <w:rFonts w:ascii="Times New Roman" w:hAnsi="Times New Roman" w:cs="Times New Roman"/>
          <w:bCs/>
          <w:kern w:val="24"/>
          <w:sz w:val="28"/>
          <w:szCs w:val="28"/>
        </w:rPr>
        <w:softHyphen/>
        <w:t>ли, чувств.</w:t>
      </w:r>
      <w:r>
        <w:rPr>
          <w:b/>
          <w:bCs/>
        </w:rPr>
        <w:t xml:space="preserve"> </w:t>
      </w:r>
      <w:r w:rsidR="00473BDA" w:rsidRPr="00AB4DBD">
        <w:rPr>
          <w:rFonts w:ascii="Times New Roman" w:hAnsi="Times New Roman" w:cs="Times New Roman"/>
          <w:sz w:val="28"/>
          <w:szCs w:val="28"/>
          <w:lang w:eastAsia="ru-RU"/>
        </w:rPr>
        <w:t xml:space="preserve">Лепка, игра с конструктором, аппликации, складывание мозаики, собирание бус, шнуровки, различные пальчиковые игры благотворно сказываются на развитии мелкой моторики и, следовательно, речи. </w:t>
      </w:r>
      <w:r w:rsidR="00501ABF" w:rsidRPr="00AB4DBD">
        <w:rPr>
          <w:rFonts w:ascii="Times New Roman" w:hAnsi="Times New Roman" w:cs="Times New Roman"/>
          <w:sz w:val="28"/>
          <w:szCs w:val="28"/>
          <w:lang w:eastAsia="ru-RU"/>
        </w:rPr>
        <w:t>В урок включаю такие</w:t>
      </w:r>
      <w:r w:rsidR="00AB4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4F1" w:rsidRPr="00AB4DBD">
        <w:rPr>
          <w:rFonts w:ascii="Times New Roman" w:hAnsi="Times New Roman" w:cs="Times New Roman"/>
          <w:sz w:val="28"/>
          <w:szCs w:val="28"/>
          <w:lang w:eastAsia="ru-RU"/>
        </w:rPr>
        <w:t xml:space="preserve">моменты, как: </w:t>
      </w:r>
    </w:p>
    <w:p w:rsidR="00CE44F1" w:rsidRPr="00AB4DBD" w:rsidRDefault="004B6C2C" w:rsidP="00AB4DB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B4D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44F1" w:rsidRPr="00AB4DBD">
        <w:rPr>
          <w:rFonts w:ascii="Times New Roman" w:hAnsi="Times New Roman" w:cs="Times New Roman"/>
          <w:sz w:val="28"/>
          <w:szCs w:val="28"/>
          <w:lang w:eastAsia="ru-RU"/>
        </w:rPr>
        <w:t>в начале урока проговариваем правила посадки на уроке, девиз</w:t>
      </w:r>
      <w:r w:rsidR="00CE44F1" w:rsidRPr="00CE44F1">
        <w:rPr>
          <w:lang w:eastAsia="ru-RU"/>
        </w:rPr>
        <w:t xml:space="preserve"> </w:t>
      </w:r>
      <w:r w:rsidR="00CE44F1" w:rsidRPr="00AB4DBD">
        <w:rPr>
          <w:rFonts w:ascii="Times New Roman" w:hAnsi="Times New Roman" w:cs="Times New Roman"/>
          <w:sz w:val="28"/>
          <w:szCs w:val="28"/>
          <w:lang w:eastAsia="ru-RU"/>
        </w:rPr>
        <w:t>«Кто старается, у того на 5 получается». Учимся работать аккуратно, старательно, терпеливо</w:t>
      </w:r>
      <w:r w:rsidRPr="00AB4D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6C2C" w:rsidRDefault="004B6C2C" w:rsidP="0050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коррекционные игры</w:t>
      </w:r>
      <w:r w:rsidR="00FE3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727" w:rsidRDefault="00FE3727" w:rsidP="0050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загадки;</w:t>
      </w:r>
    </w:p>
    <w:p w:rsidR="00FE3727" w:rsidRDefault="00FE3727" w:rsidP="0050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с жизнью</w:t>
      </w:r>
      <w:r w:rsidR="00501A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ABF" w:rsidRDefault="00501ABF" w:rsidP="0050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выполнения работ  слушание релаксационной музыки.</w:t>
      </w:r>
    </w:p>
    <w:p w:rsidR="00F0327C" w:rsidRDefault="00F0327C" w:rsidP="0050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использую </w:t>
      </w:r>
      <w:r w:rsidRPr="00F032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формы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27" w:rsidRPr="004B6C2C" w:rsidRDefault="00FE3727" w:rsidP="00501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уроках используются тренажеры изготовленные вместе с детьми</w:t>
      </w:r>
      <w:r w:rsidR="00501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7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«Ловкие пальчики» </w:t>
      </w:r>
      <w:r w:rsidRPr="0033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Тренажёры «Солнышко»</w:t>
      </w: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мелкой моторики рук, внимания, воображения, умение наблюдать;</w:t>
      </w:r>
    </w:p>
    <w:p w:rsidR="00331D22" w:rsidRPr="00331D22" w:rsidRDefault="008A4804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«На что похоже?». Предлагается рассмотреть модель, отсоединить лучики и ответить на вопрос «На что похоже?» (на круг, мяч, часы, луну, колобок).</w:t>
      </w:r>
      <w:r w:rsidR="00331D22"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727" w:rsidRPr="00331D22" w:rsidRDefault="00FE3727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7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«Ловкие пальчики».  </w:t>
      </w:r>
      <w:r w:rsidRPr="0033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Тренажёр «Календарь природы»;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рук, умение присоединять прищепки, отсоединять, развивать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представляет собой большой круг (обычная пластинка), разделённый на четыре сектора.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сектор имеет свой цвет, который соответствует определённому сезону календарного года: синий (зима), зелёный (весна), красный (лето), жёлтый (осень).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времени года подобраны красочные иллюстрации и цветные прищепки – символы месяцев года.</w:t>
      </w:r>
    </w:p>
    <w:p w:rsidR="00331D22" w:rsidRPr="00331D22" w:rsidRDefault="00331D22" w:rsidP="00501A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 многофункционален: используется (по ознакомлению с природой, развитию речи, логике), в дидактических играх, в индивидуальной работе с детьми. Детям очень нравится манипулировать цветными прищепками, при этом у них развивается мелкая моторика рук. Введение такого календаря развивает у детей внимание, они замечают интересные и типичные явления природы весной, осенью, зимой и летом. </w:t>
      </w:r>
    </w:p>
    <w:p w:rsidR="00D62188" w:rsidRDefault="001C0D09" w:rsidP="004A77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  у детей  класса низкие показатели соматического здоровья они быстро утомляются, при этом все методы</w:t>
      </w:r>
      <w:r w:rsidRPr="003C43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примеры неэффективны. В этих случаях применяю на уроках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="00185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  <w:proofErr w:type="spellEnd"/>
      <w:r w:rsidR="00AB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(рисование)</w:t>
      </w:r>
      <w:r w:rsidR="004A77F4">
        <w:rPr>
          <w:rFonts w:ascii="Arial" w:hAnsi="Arial" w:cs="Arial"/>
          <w:color w:val="000000"/>
        </w:rPr>
        <w:t xml:space="preserve">. </w:t>
      </w:r>
      <w:proofErr w:type="spellStart"/>
      <w:r w:rsidR="004A77F4" w:rsidRPr="00D62188">
        <w:rPr>
          <w:rFonts w:ascii="Times New Roman" w:hAnsi="Times New Roman" w:cs="Times New Roman"/>
          <w:color w:val="000000"/>
          <w:sz w:val="28"/>
          <w:szCs w:val="28"/>
        </w:rPr>
        <w:t>Арт-терапия</w:t>
      </w:r>
      <w:proofErr w:type="spellEnd"/>
      <w:r w:rsidR="004A77F4" w:rsidRPr="00D62188">
        <w:rPr>
          <w:rFonts w:ascii="Times New Roman" w:hAnsi="Times New Roman" w:cs="Times New Roman"/>
          <w:color w:val="000000"/>
          <w:sz w:val="28"/>
          <w:szCs w:val="28"/>
        </w:rPr>
        <w:t xml:space="preserve"> преследует единую цель — гармоническое развитие ребенка с проблемами, расширение возможностей его социальной адаптации посредством искусства, обеспечивае</w:t>
      </w:r>
      <w:r w:rsidR="000A232F" w:rsidRPr="00D62188">
        <w:rPr>
          <w:rFonts w:ascii="Times New Roman" w:hAnsi="Times New Roman" w:cs="Times New Roman"/>
          <w:color w:val="000000"/>
          <w:sz w:val="28"/>
          <w:szCs w:val="28"/>
        </w:rPr>
        <w:t xml:space="preserve">т коррекцию </w:t>
      </w:r>
      <w:proofErr w:type="spellStart"/>
      <w:r w:rsidR="000A232F" w:rsidRPr="00D62188">
        <w:rPr>
          <w:rFonts w:ascii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="000A232F" w:rsidRPr="00D6218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ребенка, психофизиологических процессов посредством соприкосновения с искусством.</w:t>
      </w:r>
      <w:r w:rsidR="004A77F4" w:rsidRPr="00D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188" w:rsidRPr="00D62188" w:rsidRDefault="008724DB" w:rsidP="004A77F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21-22</w:t>
      </w:r>
    </w:p>
    <w:p w:rsidR="00D62188" w:rsidRDefault="004A77F4" w:rsidP="004A77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посмотрев рисунки обучающегося В.Н. мы видим....</w:t>
      </w:r>
      <w:r w:rsidR="00D62188" w:rsidRPr="00D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7F4" w:rsidRPr="00A458AD" w:rsidRDefault="00D62188" w:rsidP="004A77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дает свои положительные результаты.</w:t>
      </w:r>
    </w:p>
    <w:p w:rsidR="00836F65" w:rsidRPr="00836F65" w:rsidRDefault="00836F65" w:rsidP="00836F65">
      <w:pPr>
        <w:spacing w:after="0"/>
        <w:ind w:right="7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F65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деятельность показала, что на успешность обучения влияют не только содержание предлагаемого материала, но и форма подачи, которая способна (или неспособна) вызвать заинтересованность и познавательную активность детей.</w:t>
      </w:r>
    </w:p>
    <w:p w:rsidR="000A232F" w:rsidRPr="004A77F4" w:rsidRDefault="000A232F" w:rsidP="001C0D0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DA" w:rsidRPr="00A458AD" w:rsidRDefault="00185666" w:rsidP="00A4743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lastRenderedPageBreak/>
        <w:br/>
      </w:r>
    </w:p>
    <w:sectPr w:rsidR="00473BDA" w:rsidRPr="00A458AD" w:rsidSect="00A458AD">
      <w:pgSz w:w="11906" w:h="16838"/>
      <w:pgMar w:top="567" w:right="567" w:bottom="567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80" w:rsidRDefault="00024B80" w:rsidP="00211E41">
      <w:pPr>
        <w:spacing w:after="0" w:line="240" w:lineRule="auto"/>
      </w:pPr>
      <w:r>
        <w:separator/>
      </w:r>
    </w:p>
  </w:endnote>
  <w:endnote w:type="continuationSeparator" w:id="0">
    <w:p w:rsidR="00024B80" w:rsidRDefault="00024B80" w:rsidP="0021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80" w:rsidRDefault="00024B80" w:rsidP="00211E41">
      <w:pPr>
        <w:spacing w:after="0" w:line="240" w:lineRule="auto"/>
      </w:pPr>
      <w:r>
        <w:separator/>
      </w:r>
    </w:p>
  </w:footnote>
  <w:footnote w:type="continuationSeparator" w:id="0">
    <w:p w:rsidR="00024B80" w:rsidRDefault="00024B80" w:rsidP="0021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2BB"/>
    <w:multiLevelType w:val="multilevel"/>
    <w:tmpl w:val="35F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A244A"/>
    <w:multiLevelType w:val="multilevel"/>
    <w:tmpl w:val="C77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60A75"/>
    <w:multiLevelType w:val="multilevel"/>
    <w:tmpl w:val="B02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76845"/>
    <w:multiLevelType w:val="multilevel"/>
    <w:tmpl w:val="ED7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4418E"/>
    <w:multiLevelType w:val="multilevel"/>
    <w:tmpl w:val="370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630AC"/>
    <w:multiLevelType w:val="multilevel"/>
    <w:tmpl w:val="D4E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5337E"/>
    <w:multiLevelType w:val="multilevel"/>
    <w:tmpl w:val="2CC4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52E36"/>
    <w:multiLevelType w:val="multilevel"/>
    <w:tmpl w:val="359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A0BA1"/>
    <w:multiLevelType w:val="multilevel"/>
    <w:tmpl w:val="B79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90535"/>
    <w:multiLevelType w:val="multilevel"/>
    <w:tmpl w:val="D3D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E41"/>
    <w:rsid w:val="00024B80"/>
    <w:rsid w:val="000845AE"/>
    <w:rsid w:val="000938D3"/>
    <w:rsid w:val="000A232F"/>
    <w:rsid w:val="000E2B3C"/>
    <w:rsid w:val="00152B8F"/>
    <w:rsid w:val="00185666"/>
    <w:rsid w:val="001C0D09"/>
    <w:rsid w:val="001C53E1"/>
    <w:rsid w:val="00211E41"/>
    <w:rsid w:val="00331D22"/>
    <w:rsid w:val="00373D01"/>
    <w:rsid w:val="003A34F0"/>
    <w:rsid w:val="003E3AC2"/>
    <w:rsid w:val="004441C7"/>
    <w:rsid w:val="00473BDA"/>
    <w:rsid w:val="004A3369"/>
    <w:rsid w:val="004A45E5"/>
    <w:rsid w:val="004A77F4"/>
    <w:rsid w:val="004B6C2C"/>
    <w:rsid w:val="004E394D"/>
    <w:rsid w:val="00501ABF"/>
    <w:rsid w:val="005159CF"/>
    <w:rsid w:val="00536560"/>
    <w:rsid w:val="00577BF8"/>
    <w:rsid w:val="00580129"/>
    <w:rsid w:val="005F0691"/>
    <w:rsid w:val="00603567"/>
    <w:rsid w:val="006A38DF"/>
    <w:rsid w:val="006C1462"/>
    <w:rsid w:val="006D6A7B"/>
    <w:rsid w:val="006E32F7"/>
    <w:rsid w:val="007C6AB8"/>
    <w:rsid w:val="007D52F7"/>
    <w:rsid w:val="00817869"/>
    <w:rsid w:val="008217B3"/>
    <w:rsid w:val="00836F65"/>
    <w:rsid w:val="008724DB"/>
    <w:rsid w:val="00880F9B"/>
    <w:rsid w:val="0089040B"/>
    <w:rsid w:val="008937BB"/>
    <w:rsid w:val="008A4804"/>
    <w:rsid w:val="008E4BC5"/>
    <w:rsid w:val="008E4FB9"/>
    <w:rsid w:val="008F1E84"/>
    <w:rsid w:val="00A458AD"/>
    <w:rsid w:val="00A47430"/>
    <w:rsid w:val="00A61D0D"/>
    <w:rsid w:val="00AB4DBD"/>
    <w:rsid w:val="00AC68F2"/>
    <w:rsid w:val="00AD600F"/>
    <w:rsid w:val="00AE0F09"/>
    <w:rsid w:val="00B55137"/>
    <w:rsid w:val="00BB1B4E"/>
    <w:rsid w:val="00BB6D21"/>
    <w:rsid w:val="00C47E77"/>
    <w:rsid w:val="00CC0C36"/>
    <w:rsid w:val="00CC7428"/>
    <w:rsid w:val="00CE29F8"/>
    <w:rsid w:val="00CE44F1"/>
    <w:rsid w:val="00CF5009"/>
    <w:rsid w:val="00D62188"/>
    <w:rsid w:val="00D811DD"/>
    <w:rsid w:val="00DA7664"/>
    <w:rsid w:val="00DD532B"/>
    <w:rsid w:val="00DD5793"/>
    <w:rsid w:val="00E83275"/>
    <w:rsid w:val="00EA119F"/>
    <w:rsid w:val="00EF5397"/>
    <w:rsid w:val="00F01B77"/>
    <w:rsid w:val="00F0327C"/>
    <w:rsid w:val="00F303F4"/>
    <w:rsid w:val="00F35CF0"/>
    <w:rsid w:val="00F95B19"/>
    <w:rsid w:val="00FD4760"/>
    <w:rsid w:val="00FE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paragraph" w:styleId="2">
    <w:name w:val="heading 2"/>
    <w:basedOn w:val="a"/>
    <w:link w:val="20"/>
    <w:uiPriority w:val="9"/>
    <w:qFormat/>
    <w:rsid w:val="00473BD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1E41"/>
  </w:style>
  <w:style w:type="paragraph" w:styleId="a5">
    <w:name w:val="footer"/>
    <w:basedOn w:val="a"/>
    <w:link w:val="a6"/>
    <w:uiPriority w:val="99"/>
    <w:semiHidden/>
    <w:unhideWhenUsed/>
    <w:rsid w:val="0021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E41"/>
  </w:style>
  <w:style w:type="character" w:customStyle="1" w:styleId="c2">
    <w:name w:val="c2"/>
    <w:basedOn w:val="a0"/>
    <w:rsid w:val="00580129"/>
  </w:style>
  <w:style w:type="character" w:customStyle="1" w:styleId="20">
    <w:name w:val="Заголовок 2 Знак"/>
    <w:basedOn w:val="a0"/>
    <w:link w:val="2"/>
    <w:uiPriority w:val="9"/>
    <w:rsid w:val="00473BDA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BD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3B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4F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F06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74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7747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03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508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8</cp:revision>
  <cp:lastPrinted>2015-01-13T19:11:00Z</cp:lastPrinted>
  <dcterms:created xsi:type="dcterms:W3CDTF">2015-01-13T13:16:00Z</dcterms:created>
  <dcterms:modified xsi:type="dcterms:W3CDTF">2015-01-19T17:19:00Z</dcterms:modified>
</cp:coreProperties>
</file>