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62" w:rsidRPr="000C7E62" w:rsidRDefault="000C7E62" w:rsidP="000C7E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bookmarkStart w:id="0" w:name="_GoBack"/>
      <w:bookmarkEnd w:id="0"/>
      <w:r w:rsidRPr="000C7E6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0C7E6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«Опыт реализации проектной деятельности на уроках литературного чтения и окружающего мира в рамках реализации ФГОС НОО».</w:t>
      </w:r>
    </w:p>
    <w:p w:rsidR="000C7E62" w:rsidRPr="000C7E62" w:rsidRDefault="000C7E62" w:rsidP="000C7E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t>Изменения в Российском образовании  требуют от учителя нового подхода к процессу обучения. Новые стандарты второго поколения предполагают, что не достаточно просто владеть набором знаний, умений и навыков, надо уметь их приобретать все в большем объёме, уметь применять их в реальной жизни, реальной ситуации.</w:t>
      </w:r>
    </w:p>
    <w:p w:rsidR="000C7E62" w:rsidRPr="000C7E62" w:rsidRDefault="000C7E62" w:rsidP="000C7E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Проектная деятельность ставит в центр образовательной системы личность ребёнка, раскрытие его творческого потенциала. </w:t>
      </w:r>
    </w:p>
    <w:p w:rsidR="000C7E62" w:rsidRPr="000C7E62" w:rsidRDefault="000C7E62" w:rsidP="000C7E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E6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Проектная деятельность </w:t>
      </w:r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t>– это совместная познавательная, творческая деятельность учащихся, направленная на овладение ими приёмами самостоятельного достижения поставленной познавательной задачи, удовлетворение познавательных потребностей, стимулирующая самореализацию и развитие личности значимых качеств, в процессе выполнения учебного проекта.</w:t>
      </w:r>
    </w:p>
    <w:p w:rsidR="000C7E62" w:rsidRPr="000C7E62" w:rsidRDefault="000C7E62" w:rsidP="000C7E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Проектная деятельность позволяет выйти за рамки школьных предметов, провести </w:t>
      </w:r>
      <w:proofErr w:type="spellStart"/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t>межпредметные</w:t>
      </w:r>
      <w:proofErr w:type="spellEnd"/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связи, соединить имеющийся жизненный опыт с новыми знаниями, выбрать активную жизненную позицию, максимально реализовать имеющиеся творческие возможности.</w:t>
      </w:r>
    </w:p>
    <w:p w:rsidR="000C7E62" w:rsidRPr="000C7E62" w:rsidRDefault="000C7E62" w:rsidP="000C7E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t>Для детей с пониженной мотивацией к обучению проектная деятельность особенно актуальна. У многих детей в классе есть огромное желание работать индивидуально, когда ребёнок не взаимодействует с одноклассниками. Многие родителя отстраняются от школьной жизни своих детей, поэтому была необходимость создания условий для максимальной самореализации во внеурочной предметной деятельности каждого ребёнка. Участие в проектной деятельности по выбранной теме позволяет организовать совместную деятельность учащихся и родителей, а также увеличить возможности максимальной самореализации каждого ученика.</w:t>
      </w:r>
    </w:p>
    <w:p w:rsidR="000C7E62" w:rsidRPr="000C7E62" w:rsidRDefault="000C7E62" w:rsidP="000C7E6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 работаю по УМК «Планета Знаний». В комплекте учебников «Планета Знаний» проектная деятельность выступает как основная форма организации </w:t>
      </w:r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внеурочной деятельности школьников. Именно во внеурочной деятельности наиболее успешно может быть организована среда для реализации собственных замыслов детей, для реальной самостоятельной деятельности учащихся.</w:t>
      </w:r>
      <w:r w:rsidRPr="000C7E62">
        <w:rPr>
          <w:rFonts w:ascii="Times New Roman" w:eastAsia="Times New Roman" w:hAnsi="Times New Roman" w:cs="Times New Roman"/>
          <w:lang w:bidi="en-US"/>
        </w:rPr>
        <w:t xml:space="preserve"> </w:t>
      </w:r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t>Содержание и структура УМК «Планета знаний» соответствуют требованиям нового государственного стандарта начального образования.</w:t>
      </w:r>
    </w:p>
    <w:p w:rsidR="000C7E62" w:rsidRPr="000C7E62" w:rsidRDefault="000C7E62" w:rsidP="000C7E6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учебниках </w:t>
      </w:r>
      <w:proofErr w:type="gramStart"/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t>нашего</w:t>
      </w:r>
      <w:proofErr w:type="gramEnd"/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УМК на специальных разворотах представлены возможные варианты творческих, информационных и практико-ориентированных проектов.</w:t>
      </w:r>
    </w:p>
    <w:p w:rsidR="000C7E62" w:rsidRPr="000C7E62" w:rsidRDefault="000C7E62" w:rsidP="000C7E62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Учебники предлагают детям для выбора различные проекты: создание игр на учебном материале, социально-значимых проектов (спектакль для детей детского сада, поздравление ветеранам, праздник для родителей и др.), частично исследовательские проекты. Тематика проектных заданий связана с материалами разных учебных предметов, жизненными ситуациями. Сложность предлагаемых проектов возрастает от класса к классу и в плане содержательном, и в плане организационном. </w:t>
      </w:r>
    </w:p>
    <w:p w:rsidR="000C7E62" w:rsidRPr="000C7E62" w:rsidRDefault="000C7E62" w:rsidP="000C7E6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Мои ученики также выполняли проект по чтению на тему «Наша речь». Им предлагалось принять участие  в театре мимики и жеста, написать другу рисуночное письмо или сделать буквы из различных материалов. Они изготовили буквы из пластилина, картона, ниток, камней. Это был наш самый первый и поэтому значимый для детей проект. Они с удовольствием рассказали каждый о своей букве и выступили </w:t>
      </w:r>
      <w:proofErr w:type="gramStart"/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t>перед</w:t>
      </w:r>
      <w:proofErr w:type="gramEnd"/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одноклассникам.</w:t>
      </w:r>
    </w:p>
    <w:p w:rsidR="000C7E62" w:rsidRPr="000C7E62" w:rsidRDefault="000C7E62" w:rsidP="000C7E6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t>Также мы работали над проектом  для 1 класса по литературному чтению на тему «Алфавит» предполагает создание «фруктовой азбуки» (поиск и запись слов на определенную букву алфавита из названий фруктов) или придумывание своего проекта на данную тему, создание азбуки на пальцах.</w:t>
      </w:r>
    </w:p>
    <w:p w:rsidR="000C7E62" w:rsidRPr="000C7E62" w:rsidRDefault="000C7E62" w:rsidP="000C7E6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окружающему миру мои ученики выполняли проекты на темы «Школа», «Одежда» и «Растения». </w:t>
      </w:r>
    </w:p>
    <w:p w:rsidR="000C7E62" w:rsidRPr="000C7E62" w:rsidRDefault="000C7E62" w:rsidP="000C7E6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После изучения раздела «Школа» по программе ученикам были предложены следующие виды: выставка рисунков, оформление стенда или фотоальбома о школе, создание макета школы или разыгрывание сценок из школьной жизни. Так как мои ученики творческие личности, то они с удовольствием разыграли несколько сценок. Также участие в проектной деятельности по теме «Наша школа» позволило организовать совместную деятельность учащихся и родителей при изготовлении макетов школ и использовать разнообразные материалы (картон, коробки и даже деревянные дощечки).</w:t>
      </w:r>
    </w:p>
    <w:p w:rsidR="000C7E62" w:rsidRPr="000C7E62" w:rsidRDefault="000C7E62" w:rsidP="000C7E6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t>По окружающему миру учащиеся 1 класса выполняли проекты на тему «Одежда». В результате одна группа учащихся нарисовала  возможные варианты одежды для кукол, а учащиеся другой группы использовали старые журналы и вырезали возможные варианты одежды. А одна из учениц даже сделала проект в виде каталога одежды.</w:t>
      </w:r>
    </w:p>
    <w:p w:rsidR="000C7E62" w:rsidRPr="000C7E62" w:rsidRDefault="000C7E62" w:rsidP="000C7E6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t>Также учащиеся моего класса приняли активное участие в проекте на тему «Растения» и подготовили рисунки с изображением редких видов растений и альбомы на тему «Что дают растения человеку». А самый лучший альбом был представлен моей ученицей Галкиной Екатериной на школьной научной конференции.</w:t>
      </w:r>
    </w:p>
    <w:p w:rsidR="000C7E62" w:rsidRPr="000C7E62" w:rsidRDefault="000C7E62" w:rsidP="000C7E62">
      <w:pPr>
        <w:tabs>
          <w:tab w:val="left" w:pos="121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C7E6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Заключение.</w:t>
      </w:r>
    </w:p>
    <w:p w:rsidR="000C7E62" w:rsidRPr="000C7E62" w:rsidRDefault="000C7E62" w:rsidP="000C7E62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t>Подводя итоги моего выступления, можно сделать вывод, что разработка проекта – это путь к саморазвитию личности, через осознание собственных потребностей через самореализацию творческой деятельности. Также в процессе творческой работы дети получают полное и глубокое удовлетворение от сделанного, развивается их творческая активность, определяется социальная позиция ребёнка.</w:t>
      </w:r>
    </w:p>
    <w:p w:rsidR="000C7E62" w:rsidRPr="000C7E62" w:rsidRDefault="000C7E62" w:rsidP="000C7E62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t>Раскрывается творческий потенциал каждого учащегося, каждый ученик публично демонстрирует достигнутый результат, дети могут выступать в различных ролях. Развивается кругозор детей, активизируется мыслительная деятельность.</w:t>
      </w:r>
    </w:p>
    <w:p w:rsidR="000C7E62" w:rsidRPr="000C7E62" w:rsidRDefault="000C7E62" w:rsidP="000C7E62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Процесс и результат проекта приносит детям удовлетворение, радость, переживания успеха, происходит осознание собственных умений. </w:t>
      </w:r>
    </w:p>
    <w:p w:rsidR="000C7E62" w:rsidRPr="000C7E62" w:rsidRDefault="000C7E62" w:rsidP="000C7E62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t>К важным факторам проектной деятельности можно отнести:</w:t>
      </w:r>
    </w:p>
    <w:p w:rsidR="000C7E62" w:rsidRPr="000C7E62" w:rsidRDefault="000C7E62" w:rsidP="000C7E62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t>-рост познавательной, творческой активности учащихся;</w:t>
      </w:r>
    </w:p>
    <w:p w:rsidR="000C7E62" w:rsidRPr="000C7E62" w:rsidRDefault="000C7E62" w:rsidP="000C7E62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t>-раскрытие их творческого потенциала;</w:t>
      </w:r>
    </w:p>
    <w:p w:rsidR="000C7E62" w:rsidRPr="000C7E62" w:rsidRDefault="000C7E62" w:rsidP="000C7E62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t>-формирование самостоятельности и ответственности;</w:t>
      </w:r>
    </w:p>
    <w:p w:rsidR="000C7E62" w:rsidRPr="000C7E62" w:rsidRDefault="000C7E62" w:rsidP="000C7E62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t>-повышение мотивации к обучению;</w:t>
      </w:r>
    </w:p>
    <w:p w:rsidR="000C7E62" w:rsidRPr="000C7E62" w:rsidRDefault="000C7E62" w:rsidP="000C7E62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t>-активное вовлечение родителей;</w:t>
      </w:r>
    </w:p>
    <w:p w:rsidR="000C7E62" w:rsidRPr="000C7E62" w:rsidRDefault="000C7E62" w:rsidP="000C7E62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t>-расширение кругозора учащихся;</w:t>
      </w:r>
    </w:p>
    <w:p w:rsidR="000C7E62" w:rsidRPr="000C7E62" w:rsidRDefault="000C7E62" w:rsidP="000C7E62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7E62">
        <w:rPr>
          <w:rFonts w:ascii="Times New Roman" w:eastAsia="Times New Roman" w:hAnsi="Times New Roman" w:cs="Times New Roman"/>
          <w:sz w:val="28"/>
          <w:szCs w:val="28"/>
          <w:lang w:bidi="en-US"/>
        </w:rPr>
        <w:t>-создание условий для отношений сотрудничества.</w:t>
      </w:r>
    </w:p>
    <w:p w:rsidR="000C7E62" w:rsidRPr="000C7E62" w:rsidRDefault="000C7E62" w:rsidP="000C7E6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9690C" w:rsidRDefault="00E9690C"/>
    <w:sectPr w:rsidR="00E9690C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622778"/>
      <w:docPartObj>
        <w:docPartGallery w:val="Page Numbers (Bottom of Page)"/>
        <w:docPartUnique/>
      </w:docPartObj>
    </w:sdtPr>
    <w:sdtEndPr/>
    <w:sdtContent>
      <w:p w:rsidR="00AC5CC8" w:rsidRDefault="000C7E6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C7E62">
          <w:rPr>
            <w:noProof/>
            <w:lang w:val="ru-RU"/>
          </w:rPr>
          <w:t>1</w:t>
        </w:r>
        <w:r>
          <w:fldChar w:fldCharType="end"/>
        </w:r>
      </w:p>
    </w:sdtContent>
  </w:sdt>
  <w:p w:rsidR="00AC5CC8" w:rsidRDefault="000C7E6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62"/>
    <w:rsid w:val="000C7E62"/>
    <w:rsid w:val="00E9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E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E62"/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E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E62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2002-01-06T11:54:00Z</dcterms:created>
  <dcterms:modified xsi:type="dcterms:W3CDTF">2002-01-06T11:55:00Z</dcterms:modified>
</cp:coreProperties>
</file>