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7A" w:rsidRPr="0088087A" w:rsidRDefault="0088087A" w:rsidP="00753B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87A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r w:rsidRPr="0088087A">
        <w:rPr>
          <w:rFonts w:ascii="Times New Roman" w:hAnsi="Times New Roman" w:cs="Times New Roman"/>
          <w:b/>
          <w:sz w:val="28"/>
          <w:szCs w:val="28"/>
        </w:rPr>
        <w:t>электронно</w:t>
      </w:r>
      <w:r w:rsidRPr="0088087A">
        <w:rPr>
          <w:rFonts w:ascii="Times New Roman" w:hAnsi="Times New Roman" w:cs="Times New Roman"/>
          <w:b/>
          <w:sz w:val="32"/>
          <w:szCs w:val="32"/>
        </w:rPr>
        <w:t xml:space="preserve">-образовательных ресурсов 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8087A">
        <w:rPr>
          <w:rFonts w:ascii="Times New Roman" w:hAnsi="Times New Roman" w:cs="Times New Roman"/>
          <w:b/>
          <w:sz w:val="32"/>
          <w:szCs w:val="32"/>
        </w:rPr>
        <w:t>учебно-образовательном процессе начальной школы.</w:t>
      </w:r>
    </w:p>
    <w:p w:rsidR="00753B35" w:rsidRPr="00F300DB" w:rsidRDefault="00753B35" w:rsidP="0075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>Новые федеральные образовательные стандарты (ФГОС) ставят перед школой 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современной общеобразовательной школе.</w:t>
      </w:r>
    </w:p>
    <w:p w:rsidR="00753B35" w:rsidRPr="00F300DB" w:rsidRDefault="00753B35" w:rsidP="0075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>Современная школа – это школа высокого уровня информатизации, в ней преподавание всех предметов поддержано средствами ИКТ</w:t>
      </w:r>
      <w:r w:rsidRPr="00F300DB">
        <w:rPr>
          <w:rFonts w:ascii="Times New Roman" w:hAnsi="Times New Roman" w:cs="Times New Roman"/>
          <w:sz w:val="24"/>
          <w:szCs w:val="24"/>
        </w:rPr>
        <w:t xml:space="preserve">. </w:t>
      </w:r>
      <w:r w:rsidRPr="00F300DB">
        <w:rPr>
          <w:rFonts w:ascii="Times New Roman" w:hAnsi="Times New Roman" w:cs="Times New Roman"/>
          <w:sz w:val="24"/>
          <w:szCs w:val="24"/>
        </w:rPr>
        <w:t xml:space="preserve">Педагоги лучше осознают преимущества, которые </w:t>
      </w:r>
      <w:r w:rsidRPr="00F300DB">
        <w:rPr>
          <w:rFonts w:ascii="Times New Roman" w:hAnsi="Times New Roman" w:cs="Times New Roman"/>
          <w:sz w:val="24"/>
          <w:szCs w:val="24"/>
        </w:rPr>
        <w:t>дает умелое использование совре</w:t>
      </w:r>
      <w:r w:rsidRPr="00F300DB">
        <w:rPr>
          <w:rFonts w:ascii="Times New Roman" w:hAnsi="Times New Roman" w:cs="Times New Roman"/>
          <w:sz w:val="24"/>
          <w:szCs w:val="24"/>
        </w:rPr>
        <w:t>менных</w:t>
      </w:r>
      <w:r w:rsidRPr="00F300DB">
        <w:rPr>
          <w:rFonts w:ascii="Times New Roman" w:hAnsi="Times New Roman" w:cs="Times New Roman"/>
          <w:sz w:val="24"/>
          <w:szCs w:val="24"/>
        </w:rPr>
        <w:t xml:space="preserve"> </w:t>
      </w:r>
      <w:r w:rsidRPr="00F300DB">
        <w:rPr>
          <w:rFonts w:ascii="Times New Roman" w:hAnsi="Times New Roman" w:cs="Times New Roman"/>
          <w:sz w:val="24"/>
          <w:szCs w:val="24"/>
        </w:rPr>
        <w:t xml:space="preserve"> информационных и коммуникационных технологий в сфере общего образования. ИКТ помогают решать проблемы повсюду, где существенное значение имеют знания и коммуникация. Сюда входят: совершенствование процессов учения/обучения, повышение образовательных результатов школьников и их учебной</w:t>
      </w:r>
      <w:r w:rsidRPr="00F300DB">
        <w:rPr>
          <w:rFonts w:ascii="Times New Roman" w:hAnsi="Times New Roman" w:cs="Times New Roman"/>
          <w:sz w:val="24"/>
          <w:szCs w:val="24"/>
        </w:rPr>
        <w:t xml:space="preserve"> мотивации, улучшение взаимодей</w:t>
      </w:r>
      <w:r w:rsidRPr="00F300DB">
        <w:rPr>
          <w:rFonts w:ascii="Times New Roman" w:hAnsi="Times New Roman" w:cs="Times New Roman"/>
          <w:sz w:val="24"/>
          <w:szCs w:val="24"/>
        </w:rPr>
        <w:t>ствия родителей и школы, общение в школьной сети и выполнение совместных проектов, совершенствование организации и управления образоват</w:t>
      </w:r>
      <w:r w:rsidRPr="00F300DB">
        <w:rPr>
          <w:rFonts w:ascii="Times New Roman" w:hAnsi="Times New Roman" w:cs="Times New Roman"/>
          <w:sz w:val="24"/>
          <w:szCs w:val="24"/>
        </w:rPr>
        <w:t>ельным процессом. И это неудиви</w:t>
      </w:r>
      <w:r w:rsidRPr="00F300DB">
        <w:rPr>
          <w:rFonts w:ascii="Times New Roman" w:hAnsi="Times New Roman" w:cs="Times New Roman"/>
          <w:sz w:val="24"/>
          <w:szCs w:val="24"/>
        </w:rPr>
        <w:t>тельно, так как возможности, которые ИКТ предоставляют для развития инновационной экономики и современного общества, стали доступны и для образования.</w:t>
      </w:r>
    </w:p>
    <w:p w:rsidR="00F300DB" w:rsidRPr="00F300DB" w:rsidRDefault="00F300DB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>Современный мир пронизан потоками информации</w:t>
      </w:r>
      <w:r>
        <w:rPr>
          <w:rFonts w:ascii="Times New Roman" w:hAnsi="Times New Roman" w:cs="Times New Roman"/>
          <w:sz w:val="24"/>
          <w:szCs w:val="24"/>
        </w:rPr>
        <w:t>. Не утонуть в этом информацион</w:t>
      </w:r>
      <w:r w:rsidRPr="00F300DB">
        <w:rPr>
          <w:rFonts w:ascii="Times New Roman" w:hAnsi="Times New Roman" w:cs="Times New Roman"/>
          <w:sz w:val="24"/>
          <w:szCs w:val="24"/>
        </w:rPr>
        <w:t>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Начальная школа - фун</w:t>
      </w:r>
      <w:r>
        <w:rPr>
          <w:rFonts w:ascii="Times New Roman" w:hAnsi="Times New Roman" w:cs="Times New Roman"/>
          <w:sz w:val="24"/>
          <w:szCs w:val="24"/>
        </w:rPr>
        <w:t>дамент, от качества которого за</w:t>
      </w:r>
      <w:r w:rsidRPr="00F300DB">
        <w:rPr>
          <w:rFonts w:ascii="Times New Roman" w:hAnsi="Times New Roman" w:cs="Times New Roman"/>
          <w:sz w:val="24"/>
          <w:szCs w:val="24"/>
        </w:rPr>
        <w:t>висит дальнейшее обучение ребёнка. И это налагает особую ответственность на учителя начальных классов.</w:t>
      </w:r>
    </w:p>
    <w:p w:rsidR="00F300DB" w:rsidRDefault="00F300DB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 xml:space="preserve">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поколения. Для ученика — это существенное расширение возможностей самостоятельной работы — </w:t>
      </w:r>
      <w:proofErr w:type="gramStart"/>
      <w:r w:rsidRPr="00F300DB">
        <w:rPr>
          <w:rFonts w:ascii="Times New Roman" w:hAnsi="Times New Roman" w:cs="Times New Roman"/>
          <w:sz w:val="24"/>
          <w:szCs w:val="24"/>
        </w:rPr>
        <w:t>за-глянуть</w:t>
      </w:r>
      <w:proofErr w:type="gramEnd"/>
      <w:r w:rsidRPr="00F300DB">
        <w:rPr>
          <w:rFonts w:ascii="Times New Roman" w:hAnsi="Times New Roman" w:cs="Times New Roman"/>
          <w:sz w:val="24"/>
          <w:szCs w:val="24"/>
        </w:rPr>
        <w:t xml:space="preserve"> в любой музей мира, провести исследования и тут же проверить свои знания. Для учителя — это увеличение времени общения с учениками, что особенно важно — в режиме дискуссии, а не монолога. В реализации всех этих задач учителю помогает учебно-методическое и информационное обеспечение, а также доступ к печатным и электронным образовательным ресурсам (ЭОР).</w:t>
      </w:r>
    </w:p>
    <w:p w:rsidR="0088087A" w:rsidRPr="00F300DB" w:rsidRDefault="0088087A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88087A">
        <w:rPr>
          <w:rFonts w:ascii="Times New Roman" w:hAnsi="Times New Roman" w:cs="Times New Roman"/>
          <w:sz w:val="24"/>
          <w:szCs w:val="24"/>
        </w:rPr>
        <w:t>В нашей школе созданы условия для начала постоянно расширяющейся сферы реализации ФГОС в части применения ИКТ в образовательном процессе. Это харак</w:t>
      </w:r>
      <w:r w:rsidR="002C4488">
        <w:rPr>
          <w:rFonts w:ascii="Times New Roman" w:hAnsi="Times New Roman" w:cs="Times New Roman"/>
          <w:sz w:val="24"/>
          <w:szCs w:val="24"/>
        </w:rPr>
        <w:t>теризуется наличием комплекта учебно-лабораторного оборудования</w:t>
      </w:r>
      <w:r w:rsidRPr="0088087A">
        <w:rPr>
          <w:rFonts w:ascii="Times New Roman" w:hAnsi="Times New Roman" w:cs="Times New Roman"/>
          <w:sz w:val="24"/>
          <w:szCs w:val="24"/>
        </w:rPr>
        <w:t>, информационной среды.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2C4488">
        <w:rPr>
          <w:rFonts w:ascii="Times New Roman" w:hAnsi="Times New Roman" w:cs="Times New Roman"/>
          <w:sz w:val="24"/>
          <w:szCs w:val="24"/>
        </w:rPr>
        <w:t xml:space="preserve">прошла курсовое обучение в 2012 году  по программе «Информационно-образовательная среда как средство реализации Федерального государственного образовательного стандарта общего образования». </w:t>
      </w:r>
    </w:p>
    <w:p w:rsidR="00F300DB" w:rsidRPr="00F300DB" w:rsidRDefault="00F300DB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 xml:space="preserve"> Какие же возможности ИТК помогут учителю начальных классов создать комфортные условия на уроке и достичь высокого уровня усвоения мат</w:t>
      </w:r>
      <w:r>
        <w:rPr>
          <w:rFonts w:ascii="Times New Roman" w:hAnsi="Times New Roman" w:cs="Times New Roman"/>
          <w:sz w:val="24"/>
          <w:szCs w:val="24"/>
        </w:rPr>
        <w:t xml:space="preserve">ериала.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Выделим основные: созда</w:t>
      </w:r>
      <w:r w:rsidRPr="00F300DB">
        <w:rPr>
          <w:rFonts w:ascii="Times New Roman" w:hAnsi="Times New Roman" w:cs="Times New Roman"/>
          <w:sz w:val="24"/>
          <w:szCs w:val="24"/>
        </w:rPr>
        <w:t xml:space="preserve">ние и подготовка дидактических материалов (варианты заданий, таблицы, памятки, </w:t>
      </w:r>
      <w:r w:rsidRPr="00F300DB">
        <w:rPr>
          <w:rFonts w:ascii="Times New Roman" w:hAnsi="Times New Roman" w:cs="Times New Roman"/>
          <w:sz w:val="24"/>
          <w:szCs w:val="24"/>
        </w:rPr>
        <w:lastRenderedPageBreak/>
        <w:t>схемы, чертежи, демонстрационные таблицы и т. д.); создание презентаций на определённую тему по учебному материалу; использование готовых программ</w:t>
      </w:r>
      <w:r>
        <w:rPr>
          <w:rFonts w:ascii="Times New Roman" w:hAnsi="Times New Roman" w:cs="Times New Roman"/>
          <w:sz w:val="24"/>
          <w:szCs w:val="24"/>
        </w:rPr>
        <w:t>ных продуктов; поиск и использо</w:t>
      </w:r>
      <w:r w:rsidRPr="00F300DB">
        <w:rPr>
          <w:rFonts w:ascii="Times New Roman" w:hAnsi="Times New Roman" w:cs="Times New Roman"/>
          <w:sz w:val="24"/>
          <w:szCs w:val="24"/>
        </w:rPr>
        <w:t>вание Интернет-ресурсов при подготовке урока, внеклас</w:t>
      </w:r>
      <w:r>
        <w:rPr>
          <w:rFonts w:ascii="Times New Roman" w:hAnsi="Times New Roman" w:cs="Times New Roman"/>
          <w:sz w:val="24"/>
          <w:szCs w:val="24"/>
        </w:rPr>
        <w:t>сного мероприятия, самообразова</w:t>
      </w:r>
      <w:r w:rsidRPr="00F300DB">
        <w:rPr>
          <w:rFonts w:ascii="Times New Roman" w:hAnsi="Times New Roman" w:cs="Times New Roman"/>
          <w:sz w:val="24"/>
          <w:szCs w:val="24"/>
        </w:rPr>
        <w:t>ния; создание мониторингов по отслеживанию результатов обучения и воспитания; создание тестовых работ;</w:t>
      </w:r>
      <w:proofErr w:type="gramEnd"/>
      <w:r w:rsidRPr="00F300DB">
        <w:rPr>
          <w:rFonts w:ascii="Times New Roman" w:hAnsi="Times New Roman" w:cs="Times New Roman"/>
          <w:sz w:val="24"/>
          <w:szCs w:val="24"/>
        </w:rPr>
        <w:t xml:space="preserve"> обобщение методического опыта в электронном виде.</w:t>
      </w:r>
    </w:p>
    <w:p w:rsidR="00F300DB" w:rsidRPr="00F300DB" w:rsidRDefault="00F300DB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 xml:space="preserve">Уроки с использованием компьютерных технологий позволяют сделать их более </w:t>
      </w:r>
      <w:proofErr w:type="spellStart"/>
      <w:proofErr w:type="gramStart"/>
      <w:r w:rsidRPr="00F300DB">
        <w:rPr>
          <w:rFonts w:ascii="Times New Roman" w:hAnsi="Times New Roman" w:cs="Times New Roman"/>
          <w:sz w:val="24"/>
          <w:szCs w:val="24"/>
        </w:rPr>
        <w:t>инте-ресными</w:t>
      </w:r>
      <w:proofErr w:type="spellEnd"/>
      <w:proofErr w:type="gramEnd"/>
      <w:r w:rsidRPr="00F300DB">
        <w:rPr>
          <w:rFonts w:ascii="Times New Roman" w:hAnsi="Times New Roman" w:cs="Times New Roman"/>
          <w:sz w:val="24"/>
          <w:szCs w:val="24"/>
        </w:rPr>
        <w:t>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 и содержатся на маленьком компакт-диске.</w:t>
      </w:r>
    </w:p>
    <w:p w:rsidR="007B2EF6" w:rsidRDefault="00F300DB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 xml:space="preserve">В своей работе я часто применяю ИКТ, это стало </w:t>
      </w:r>
      <w:r w:rsidR="00451F64">
        <w:rPr>
          <w:rFonts w:ascii="Times New Roman" w:hAnsi="Times New Roman" w:cs="Times New Roman"/>
          <w:sz w:val="24"/>
          <w:szCs w:val="24"/>
        </w:rPr>
        <w:t>возможным, благодаря  новому оборудованию</w:t>
      </w:r>
      <w:r w:rsidRPr="00F300DB">
        <w:rPr>
          <w:rFonts w:ascii="Times New Roman" w:hAnsi="Times New Roman" w:cs="Times New Roman"/>
          <w:sz w:val="24"/>
          <w:szCs w:val="24"/>
        </w:rPr>
        <w:t xml:space="preserve">. </w:t>
      </w:r>
      <w:r w:rsidR="00451F64" w:rsidRPr="00451F64">
        <w:rPr>
          <w:rFonts w:ascii="Times New Roman" w:hAnsi="Times New Roman" w:cs="Times New Roman"/>
          <w:sz w:val="24"/>
          <w:szCs w:val="24"/>
        </w:rPr>
        <w:t xml:space="preserve">Такой замечательный прибор, как </w:t>
      </w:r>
      <w:r w:rsidR="00451F64" w:rsidRPr="007B2EF6">
        <w:rPr>
          <w:rFonts w:ascii="Times New Roman" w:hAnsi="Times New Roman" w:cs="Times New Roman"/>
          <w:b/>
          <w:sz w:val="24"/>
          <w:szCs w:val="24"/>
        </w:rPr>
        <w:t xml:space="preserve">документ-камера </w:t>
      </w:r>
      <w:proofErr w:type="spellStart"/>
      <w:r w:rsidR="007B2EF6" w:rsidRPr="007B2EF6">
        <w:rPr>
          <w:rFonts w:ascii="Times New Roman" w:hAnsi="Times New Roman" w:cs="Times New Roman"/>
          <w:b/>
          <w:sz w:val="24"/>
          <w:szCs w:val="24"/>
        </w:rPr>
        <w:t>AverVision</w:t>
      </w:r>
      <w:proofErr w:type="spellEnd"/>
      <w:r w:rsidR="00451F64" w:rsidRPr="00451F64">
        <w:rPr>
          <w:rFonts w:ascii="Times New Roman" w:hAnsi="Times New Roman" w:cs="Times New Roman"/>
          <w:sz w:val="24"/>
          <w:szCs w:val="24"/>
        </w:rPr>
        <w:t xml:space="preserve"> позволяет наглядно продемонстриров</w:t>
      </w:r>
      <w:r w:rsidR="00451F64">
        <w:rPr>
          <w:rFonts w:ascii="Times New Roman" w:hAnsi="Times New Roman" w:cs="Times New Roman"/>
          <w:sz w:val="24"/>
          <w:szCs w:val="24"/>
        </w:rPr>
        <w:t>ать любое изображение на экране.</w:t>
      </w:r>
      <w:r w:rsidR="007B2EF6" w:rsidRPr="007B2EF6">
        <w:t xml:space="preserve"> </w:t>
      </w:r>
      <w:r w:rsidR="007B2EF6" w:rsidRPr="007B2EF6">
        <w:rPr>
          <w:rFonts w:ascii="Times New Roman" w:hAnsi="Times New Roman" w:cs="Times New Roman"/>
          <w:sz w:val="24"/>
          <w:szCs w:val="24"/>
        </w:rPr>
        <w:t xml:space="preserve">Использование ее на уроках позволяет повысить наглядность, оперативно реагировать на ситуации, учебно-практические моменты урока, быстро анализировать  результаты работ и опытов, делать уроки более разнообразными, разноплановыми. Документ-камера дает возможность многое увидеть своими глазами, сразу всем классом, одновременно с объяснениями учителя. Для нового поколения детей, которое лучше воспринимает именно зрительные образы – это очень важно, интересно  и увлекательно.  </w:t>
      </w:r>
      <w:r w:rsidR="00451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D9" w:rsidRDefault="00F300DB" w:rsidP="00F30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>При пом</w:t>
      </w:r>
      <w:r w:rsidR="00451F64">
        <w:rPr>
          <w:rFonts w:ascii="Times New Roman" w:hAnsi="Times New Roman" w:cs="Times New Roman"/>
          <w:sz w:val="24"/>
          <w:szCs w:val="24"/>
        </w:rPr>
        <w:t>ощи ИКТ я провожу настоящие вир</w:t>
      </w:r>
      <w:r w:rsidRPr="00F300DB">
        <w:rPr>
          <w:rFonts w:ascii="Times New Roman" w:hAnsi="Times New Roman" w:cs="Times New Roman"/>
          <w:sz w:val="24"/>
          <w:szCs w:val="24"/>
        </w:rPr>
        <w:t>туальные путешествия на уроках окружающего мира.</w:t>
      </w:r>
      <w:r w:rsidR="00451F64">
        <w:rPr>
          <w:rFonts w:ascii="Times New Roman" w:hAnsi="Times New Roman" w:cs="Times New Roman"/>
          <w:sz w:val="24"/>
          <w:szCs w:val="24"/>
        </w:rPr>
        <w:t xml:space="preserve"> </w:t>
      </w:r>
      <w:r w:rsidR="007B2EF6">
        <w:rPr>
          <w:rFonts w:ascii="Times New Roman" w:hAnsi="Times New Roman" w:cs="Times New Roman"/>
          <w:sz w:val="24"/>
          <w:szCs w:val="24"/>
        </w:rPr>
        <w:t xml:space="preserve">К урокам окружающего мира «Мое Отечество» (авторы А.А Вахрушев и др., 3 класс) мной были созданы мультимедийные презентации. </w:t>
      </w:r>
    </w:p>
    <w:p w:rsidR="002C4488" w:rsidRDefault="00C864D9" w:rsidP="002C4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на уроках и во внеурочной деятельности, для исследовательских работ я использую </w:t>
      </w:r>
      <w:r w:rsidRPr="00C864D9">
        <w:rPr>
          <w:rFonts w:ascii="Times New Roman" w:hAnsi="Times New Roman" w:cs="Times New Roman"/>
          <w:b/>
          <w:sz w:val="24"/>
          <w:szCs w:val="24"/>
        </w:rPr>
        <w:t>цифровой микроскоп «</w:t>
      </w:r>
      <w:proofErr w:type="spellStart"/>
      <w:r w:rsidRPr="00C864D9">
        <w:rPr>
          <w:rFonts w:ascii="Times New Roman" w:hAnsi="Times New Roman" w:cs="Times New Roman"/>
          <w:b/>
          <w:sz w:val="24"/>
          <w:szCs w:val="24"/>
          <w:lang w:val="en-US"/>
        </w:rPr>
        <w:t>Kena</w:t>
      </w:r>
      <w:proofErr w:type="spellEnd"/>
      <w:r w:rsidRPr="00C864D9">
        <w:rPr>
          <w:rFonts w:ascii="Times New Roman" w:hAnsi="Times New Roman" w:cs="Times New Roman"/>
          <w:b/>
          <w:sz w:val="24"/>
          <w:szCs w:val="24"/>
        </w:rPr>
        <w:t>», модульную систему экспериментов «</w:t>
      </w:r>
      <w:proofErr w:type="spellStart"/>
      <w:r w:rsidRPr="00C864D9">
        <w:rPr>
          <w:rFonts w:ascii="Times New Roman" w:hAnsi="Times New Roman" w:cs="Times New Roman"/>
          <w:b/>
          <w:sz w:val="24"/>
          <w:szCs w:val="24"/>
          <w:lang w:val="en-US"/>
        </w:rPr>
        <w:t>PROLog</w:t>
      </w:r>
      <w:proofErr w:type="spellEnd"/>
      <w:r w:rsidRPr="00C864D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0DB" w:rsidRPr="00F300DB">
        <w:rPr>
          <w:rFonts w:ascii="Times New Roman" w:hAnsi="Times New Roman" w:cs="Times New Roman"/>
          <w:sz w:val="24"/>
          <w:szCs w:val="24"/>
        </w:rPr>
        <w:t xml:space="preserve"> </w:t>
      </w:r>
      <w:r w:rsidR="002C4488" w:rsidRPr="002C4488">
        <w:rPr>
          <w:rFonts w:ascii="Times New Roman" w:hAnsi="Times New Roman" w:cs="Times New Roman"/>
          <w:sz w:val="24"/>
          <w:szCs w:val="24"/>
        </w:rPr>
        <w:t>С использованием цифрового микроскопа проведение практических и лабораторных работ переходит на качественно новый уровень. Цифро</w:t>
      </w:r>
      <w:r w:rsidR="002C4488">
        <w:rPr>
          <w:rFonts w:ascii="Times New Roman" w:hAnsi="Times New Roman" w:cs="Times New Roman"/>
          <w:sz w:val="24"/>
          <w:szCs w:val="24"/>
        </w:rPr>
        <w:t xml:space="preserve">вой микроскоп дает возможность </w:t>
      </w:r>
      <w:r w:rsidR="002C4488" w:rsidRPr="002C4488">
        <w:rPr>
          <w:rFonts w:ascii="Times New Roman" w:hAnsi="Times New Roman" w:cs="Times New Roman"/>
          <w:sz w:val="24"/>
          <w:szCs w:val="24"/>
        </w:rPr>
        <w:t>изучать исследуемый объект не одному ученику, а группе учащихся одновременно, так как информация выводится на монитор компьютера,</w:t>
      </w:r>
    </w:p>
    <w:p w:rsidR="00F300DB" w:rsidRPr="00F300DB" w:rsidRDefault="00F300DB" w:rsidP="002C4488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B">
        <w:rPr>
          <w:rFonts w:ascii="Times New Roman" w:hAnsi="Times New Roman" w:cs="Times New Roman"/>
          <w:sz w:val="24"/>
          <w:szCs w:val="24"/>
        </w:rPr>
        <w:t>Большое по</w:t>
      </w:r>
      <w:r w:rsidR="00451F64">
        <w:rPr>
          <w:rFonts w:ascii="Times New Roman" w:hAnsi="Times New Roman" w:cs="Times New Roman"/>
          <w:sz w:val="24"/>
          <w:szCs w:val="24"/>
        </w:rPr>
        <w:t>дспорье ИКТ в подготовке праздни</w:t>
      </w:r>
      <w:r w:rsidRPr="00F300DB">
        <w:rPr>
          <w:rFonts w:ascii="Times New Roman" w:hAnsi="Times New Roman" w:cs="Times New Roman"/>
          <w:sz w:val="24"/>
          <w:szCs w:val="24"/>
        </w:rPr>
        <w:t xml:space="preserve">ков, в исследовательской и проектной деятельности детей. Современные информационные технологии использую и в работе с одарёнными детьми. Это и поиск информации по теме исследовательской работы, и подготовка презентации. Очень эффективными являются тесты, кроссворды, разработанные  в программе </w:t>
      </w:r>
      <w:proofErr w:type="spellStart"/>
      <w:r w:rsidRPr="00F300D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864D9">
        <w:rPr>
          <w:rFonts w:ascii="Times New Roman" w:hAnsi="Times New Roman" w:cs="Times New Roman"/>
          <w:sz w:val="24"/>
          <w:szCs w:val="24"/>
        </w:rPr>
        <w:t>.</w:t>
      </w:r>
      <w:r w:rsidRPr="00F3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D2" w:rsidRDefault="001019D2" w:rsidP="001019D2">
      <w:pPr>
        <w:jc w:val="both"/>
      </w:pPr>
      <w:proofErr w:type="spellStart"/>
      <w:r>
        <w:t>Т.о</w:t>
      </w:r>
      <w:proofErr w:type="spellEnd"/>
      <w:r>
        <w:t>. уроки с использованием ЭОР – это один из самых важных результатов инновационной работы в 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 осуществить задуманное, сделать урок более результативным, чем при использовании традиционных методов.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образования.</w:t>
      </w:r>
    </w:p>
    <w:p w:rsidR="001019D2" w:rsidRDefault="001019D2" w:rsidP="001019D2">
      <w:pPr>
        <w:jc w:val="both"/>
      </w:pPr>
      <w:r>
        <w:t xml:space="preserve">В своей работе я использую </w:t>
      </w:r>
      <w:proofErr w:type="gramStart"/>
      <w:r>
        <w:t>следующие</w:t>
      </w:r>
      <w:proofErr w:type="gramEnd"/>
      <w:r>
        <w:t xml:space="preserve"> </w:t>
      </w:r>
      <w:proofErr w:type="spellStart"/>
      <w:r>
        <w:t>интернет-ресурсы</w:t>
      </w:r>
      <w:proofErr w:type="spellEnd"/>
      <w:r>
        <w:t>:</w:t>
      </w:r>
    </w:p>
    <w:p w:rsidR="001019D2" w:rsidRDefault="001019D2" w:rsidP="001019D2">
      <w:pPr>
        <w:jc w:val="both"/>
      </w:pPr>
      <w:r>
        <w:lastRenderedPageBreak/>
        <w:t>http://school-collection.edu.ru/catalog/</w:t>
      </w:r>
    </w:p>
    <w:p w:rsidR="001019D2" w:rsidRDefault="001019D2" w:rsidP="001019D2">
      <w:pPr>
        <w:jc w:val="both"/>
      </w:pPr>
      <w:r>
        <w:t>http://www.edu.ru/</w:t>
      </w:r>
      <w:r>
        <w:tab/>
      </w:r>
    </w:p>
    <w:p w:rsidR="001019D2" w:rsidRDefault="001019D2" w:rsidP="001019D2">
      <w:pPr>
        <w:jc w:val="both"/>
      </w:pPr>
      <w:r>
        <w:t>http://www.rusedu.ru/</w:t>
      </w:r>
    </w:p>
    <w:p w:rsidR="001019D2" w:rsidRDefault="001019D2" w:rsidP="001019D2">
      <w:pPr>
        <w:jc w:val="both"/>
      </w:pPr>
      <w:r>
        <w:t>http://www.viki.rdf.ru/</w:t>
      </w:r>
    </w:p>
    <w:p w:rsidR="001019D2" w:rsidRDefault="001019D2" w:rsidP="001019D2">
      <w:pPr>
        <w:jc w:val="both"/>
      </w:pPr>
      <w:r>
        <w:t>http://pedsovet.su/load/</w:t>
      </w:r>
    </w:p>
    <w:p w:rsidR="001019D2" w:rsidRDefault="001019D2" w:rsidP="001019D2">
      <w:pPr>
        <w:jc w:val="both"/>
      </w:pPr>
      <w:r>
        <w:t>http://cdo.rsreu.ru/file.php/1/ComRes.htmlhttp://pedsovet.su/load/</w:t>
      </w:r>
    </w:p>
    <w:p w:rsidR="001019D2" w:rsidRDefault="001019D2" w:rsidP="001019D2">
      <w:pPr>
        <w:jc w:val="both"/>
      </w:pPr>
      <w:r>
        <w:t xml:space="preserve">konkyrs-prodlenka@bk.ru, </w:t>
      </w:r>
    </w:p>
    <w:p w:rsidR="001019D2" w:rsidRDefault="001019D2" w:rsidP="001019D2">
      <w:pPr>
        <w:jc w:val="both"/>
      </w:pPr>
      <w:r>
        <w:t>www.farosta.ru/main</w:t>
      </w:r>
    </w:p>
    <w:p w:rsidR="001019D2" w:rsidRDefault="001019D2" w:rsidP="001019D2">
      <w:pPr>
        <w:jc w:val="both"/>
      </w:pPr>
      <w:r>
        <w:t xml:space="preserve"> www.unikru.ru </w:t>
      </w:r>
    </w:p>
    <w:p w:rsidR="001019D2" w:rsidRDefault="001019D2" w:rsidP="001019D2">
      <w:pPr>
        <w:jc w:val="both"/>
      </w:pPr>
      <w:r>
        <w:t>www.mir-konkursov.ru,</w:t>
      </w:r>
    </w:p>
    <w:p w:rsidR="001019D2" w:rsidRDefault="001019D2" w:rsidP="001019D2">
      <w:pPr>
        <w:jc w:val="both"/>
      </w:pPr>
      <w:r>
        <w:t xml:space="preserve">viki.rdf.ru(детские презентации) </w:t>
      </w:r>
    </w:p>
    <w:p w:rsidR="001019D2" w:rsidRDefault="001019D2" w:rsidP="001019D2">
      <w:pPr>
        <w:jc w:val="both"/>
      </w:pPr>
      <w:proofErr w:type="spellStart"/>
      <w:r>
        <w:t>Rus</w:t>
      </w:r>
      <w:proofErr w:type="spellEnd"/>
      <w:r>
        <w:t xml:space="preserve"> </w:t>
      </w:r>
      <w:proofErr w:type="spellStart"/>
      <w:r>
        <w:t>Edu</w:t>
      </w:r>
      <w:proofErr w:type="spellEnd"/>
      <w:r>
        <w:t>(архив учебных программ)</w:t>
      </w:r>
    </w:p>
    <w:p w:rsidR="001019D2" w:rsidRDefault="001019D2" w:rsidP="001019D2">
      <w:pPr>
        <w:jc w:val="both"/>
      </w:pPr>
      <w:r>
        <w:t xml:space="preserve">http://www.musik.edu.ru </w:t>
      </w:r>
    </w:p>
    <w:p w:rsidR="001019D2" w:rsidRDefault="001019D2" w:rsidP="001019D2">
      <w:pPr>
        <w:jc w:val="both"/>
      </w:pPr>
      <w:r>
        <w:t>http://school-collection.edu.ru/catalog/</w:t>
      </w:r>
    </w:p>
    <w:p w:rsidR="001019D2" w:rsidRDefault="001019D2" w:rsidP="001019D2">
      <w:pPr>
        <w:jc w:val="both"/>
      </w:pPr>
      <w:r>
        <w:t>http://www.edu.ru/</w:t>
      </w:r>
    </w:p>
    <w:p w:rsidR="001019D2" w:rsidRDefault="001019D2" w:rsidP="001019D2">
      <w:pPr>
        <w:jc w:val="both"/>
      </w:pPr>
      <w:r>
        <w:t>http://pedsovet.su/load/</w:t>
      </w:r>
    </w:p>
    <w:p w:rsidR="001019D2" w:rsidRDefault="001019D2" w:rsidP="001019D2">
      <w:pPr>
        <w:jc w:val="both"/>
      </w:pPr>
      <w:r>
        <w:t>http://cdo.rsreu.ru/file.php/1/ComRes.htmlhttp://pedsovet.su/load/</w:t>
      </w:r>
    </w:p>
    <w:p w:rsidR="001019D2" w:rsidRDefault="001019D2" w:rsidP="001019D2">
      <w:pPr>
        <w:jc w:val="both"/>
      </w:pPr>
      <w:r>
        <w:t xml:space="preserve"> http://www.school-collection.edu.ru </w:t>
      </w:r>
    </w:p>
    <w:p w:rsidR="001019D2" w:rsidRDefault="001019D2" w:rsidP="001019D2">
      <w:pPr>
        <w:jc w:val="both"/>
      </w:pPr>
    </w:p>
    <w:p w:rsidR="00F300DB" w:rsidRDefault="001019D2" w:rsidP="001019D2">
      <w:pPr>
        <w:jc w:val="both"/>
      </w:pPr>
      <w:r>
        <w:t xml:space="preserve">Учитель начальных классов    </w:t>
      </w:r>
      <w:r>
        <w:t xml:space="preserve">                                             Трутнева Оксана Ивановна</w:t>
      </w:r>
      <w:bookmarkStart w:id="0" w:name="_GoBack"/>
      <w:bookmarkEnd w:id="0"/>
    </w:p>
    <w:sectPr w:rsidR="00F3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35"/>
    <w:rsid w:val="001019D2"/>
    <w:rsid w:val="002C4488"/>
    <w:rsid w:val="00451F64"/>
    <w:rsid w:val="00753B35"/>
    <w:rsid w:val="007B2EF6"/>
    <w:rsid w:val="0088087A"/>
    <w:rsid w:val="009C5482"/>
    <w:rsid w:val="00C864D9"/>
    <w:rsid w:val="00F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2013-06-17T09:57:00Z</dcterms:created>
  <dcterms:modified xsi:type="dcterms:W3CDTF">2013-06-17T11:12:00Z</dcterms:modified>
</cp:coreProperties>
</file>