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07" w:rsidRDefault="002E4607" w:rsidP="002E4607">
      <w:pPr>
        <w:pStyle w:val="1"/>
      </w:pPr>
      <w:r>
        <w:t xml:space="preserve">         Самоанализ урока учителем</w:t>
      </w:r>
    </w:p>
    <w:p w:rsidR="002E4607" w:rsidRDefault="002E4607" w:rsidP="002E4607">
      <w:pPr>
        <w:numPr>
          <w:ilvl w:val="0"/>
          <w:numId w:val="1"/>
        </w:numPr>
        <w:spacing w:before="100" w:beforeAutospacing="1" w:after="100" w:afterAutospacing="1"/>
      </w:pPr>
      <w:r>
        <w:t xml:space="preserve">Краткая характеристика класса (интеллектуальные и психологические особенности). Осуществление на уроке индивидуально-дифференцированного подхода в зависимости от этих особенностей. </w:t>
      </w:r>
    </w:p>
    <w:p w:rsidR="002E4607" w:rsidRDefault="002E4607" w:rsidP="002E4607">
      <w:pPr>
        <w:numPr>
          <w:ilvl w:val="0"/>
          <w:numId w:val="1"/>
        </w:numPr>
        <w:spacing w:before="100" w:beforeAutospacing="1" w:after="100" w:afterAutospacing="1"/>
      </w:pPr>
      <w:r>
        <w:t xml:space="preserve">Цель и задачи урока (образовательные, коррекционные, воспитывающие). Какой урок по счету по данной теме. Тип урока. </w:t>
      </w:r>
    </w:p>
    <w:p w:rsidR="002E4607" w:rsidRDefault="002E4607" w:rsidP="002E4607">
      <w:pPr>
        <w:numPr>
          <w:ilvl w:val="0"/>
          <w:numId w:val="1"/>
        </w:numPr>
        <w:spacing w:before="100" w:beforeAutospacing="1" w:after="100" w:afterAutospacing="1"/>
      </w:pPr>
      <w:r>
        <w:t xml:space="preserve">Этапы урока. Используемые методы, приемы и виды работ на каждом этапе; обоснованность выбора именно этих приемов. Как используемые методы и приемы работали на решение главной цели урока и поставленных к ней задач. </w:t>
      </w:r>
      <w:proofErr w:type="spellStart"/>
      <w:r>
        <w:t>Межпредметная</w:t>
      </w:r>
      <w:proofErr w:type="spellEnd"/>
      <w:r>
        <w:t xml:space="preserve"> связь и связь материала урока с жизнью. </w:t>
      </w:r>
    </w:p>
    <w:p w:rsidR="002E4607" w:rsidRDefault="002E4607" w:rsidP="002E4607">
      <w:pPr>
        <w:numPr>
          <w:ilvl w:val="0"/>
          <w:numId w:val="1"/>
        </w:numPr>
        <w:spacing w:before="100" w:beforeAutospacing="1" w:after="100" w:afterAutospacing="1"/>
      </w:pPr>
      <w:r>
        <w:t xml:space="preserve">Достижение поставленной цели и задач (что удалось, что не удалось и почему). </w:t>
      </w:r>
    </w:p>
    <w:p w:rsidR="002E4607" w:rsidRDefault="002E4607" w:rsidP="002E4607">
      <w:pPr>
        <w:pStyle w:val="a3"/>
      </w:pPr>
      <w:r>
        <w:t xml:space="preserve">Выступление учителя с анализом только что проведенного урока демонстрирует способность педагога к рефлексии собственных действий, собственного творчества и является показателем его эрудиции. </w:t>
      </w:r>
      <w:proofErr w:type="gramStart"/>
      <w:r>
        <w:t>Учитель говорит о степени достижения поставленных целей, разъясняет причины и обосновывает необходимость всех отклонений от намеченного плана, объективно (а при необходимости критично) оценивает собственные действия, и что особенно важно, разъясняет и комментирует те нюансы, которые гости могли не увидеть, не понять, не оценить, так как не видели глаза и лица детей.</w:t>
      </w:r>
      <w:proofErr w:type="gramEnd"/>
    </w:p>
    <w:p w:rsidR="002E4607" w:rsidRDefault="002E4607" w:rsidP="002E4607">
      <w:pPr>
        <w:pStyle w:val="a3"/>
      </w:pPr>
      <w:r>
        <w:t>Специальное внимание следует уделить элементам особого удовлетворения учителя тем или иным учеником: нередко какой-то ответ ребенка кажется гостям верным, естественным, обычным, в то время как для конкретного ребенка (если учесть его возможности) такой ответ символизирует преодоление, подъем на новую ступень в развитии. Специальный комментарий учителя необходим и в том случае, если выставление оценки тем или иным детям не вполне соответствует реальному ответу. Учитель должен аргументировать свои действия, оппонировать гостям, если это необходимо, а ни в коем случае не «проглатывать» возможно, несправедливые, ошибочные оценки.</w:t>
      </w:r>
    </w:p>
    <w:p w:rsidR="002E4607" w:rsidRDefault="002E4607" w:rsidP="002E4607">
      <w:pPr>
        <w:pStyle w:val="a3"/>
      </w:pPr>
      <w:r>
        <w:t>Учитель должен быть готов к тому, что конспект урока может заинтересовать кого-то из гостей, и хорошо бы иметь несколько экземпляров конспекта урока, дабы раздать гостям.</w:t>
      </w:r>
    </w:p>
    <w:p w:rsidR="002E4607" w:rsidRDefault="002E4607" w:rsidP="002E4607">
      <w:pPr>
        <w:pStyle w:val="a3"/>
      </w:pPr>
      <w:r>
        <w:t>При подготовке и проведении открытого урока учителю следует избегать ряда ошибок:</w:t>
      </w:r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r>
        <w:t xml:space="preserve">ничем не обоснованное отклонение от конспекта урока и наоборот, неспособность сориентироваться по ходу урока и перестроиться, заменив одно задание на другое, исключив какой-то вид работы; </w:t>
      </w:r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r>
        <w:t xml:space="preserve">отсутствие взаимосвязи между этапами урока; </w:t>
      </w:r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r>
        <w:t xml:space="preserve">перегруженность урока дидактическими играми, наглядным материалом, техническими средствами обучения, объемом и количеством различных заданий; </w:t>
      </w:r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r>
        <w:t xml:space="preserve">забывание об учениках и демонстрация своей эрудиции; </w:t>
      </w:r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 xml:space="preserve">при проведении урока в необычной форме (урок – КВН, урок – викторина, «Поле чудес» и т.п.) следует не забывать о том, что этот урок не только должен восхищать, изумлять и потрясать всех присутствующих, а, прежде всего, обучать; </w:t>
      </w:r>
      <w:proofErr w:type="gramEnd"/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r>
        <w:t xml:space="preserve">появления «леса» рук в то время, когда учитель еще не договорил вопроса до конца, что свидетельствует о явной «репетиции» урока; </w:t>
      </w:r>
    </w:p>
    <w:p w:rsidR="002E4607" w:rsidRDefault="002E4607" w:rsidP="002E4607">
      <w:pPr>
        <w:numPr>
          <w:ilvl w:val="0"/>
          <w:numId w:val="2"/>
        </w:numPr>
        <w:spacing w:before="100" w:beforeAutospacing="1" w:after="100" w:afterAutospacing="1"/>
      </w:pPr>
      <w:r>
        <w:t xml:space="preserve">недопустимость в адрес детей, не ответивших на вопрос, либо ответивших неверно высказываний типа: «Ты меня подвел», «А я на тебя так рассчитывала и надеялась» и т.п. </w:t>
      </w:r>
    </w:p>
    <w:p w:rsidR="00A02D68" w:rsidRDefault="002E4607"/>
    <w:sectPr w:rsidR="00A02D68" w:rsidSect="0010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51C3"/>
    <w:multiLevelType w:val="multilevel"/>
    <w:tmpl w:val="CB0E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E731A"/>
    <w:multiLevelType w:val="multilevel"/>
    <w:tmpl w:val="DB10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4607"/>
    <w:rsid w:val="00060115"/>
    <w:rsid w:val="0010579B"/>
    <w:rsid w:val="002E4607"/>
    <w:rsid w:val="008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46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ta-IN"/>
    </w:rPr>
  </w:style>
  <w:style w:type="paragraph" w:styleId="a3">
    <w:name w:val="Normal (Web)"/>
    <w:basedOn w:val="a"/>
    <w:rsid w:val="002E4607"/>
    <w:pPr>
      <w:spacing w:before="100" w:beforeAutospacing="1" w:after="100" w:afterAutospacing="1"/>
    </w:pPr>
    <w:rPr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>Krokoz™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Исаншина</dc:creator>
  <cp:lastModifiedBy>Исаншина</cp:lastModifiedBy>
  <cp:revision>1</cp:revision>
  <dcterms:created xsi:type="dcterms:W3CDTF">2015-02-01T05:20:00Z</dcterms:created>
  <dcterms:modified xsi:type="dcterms:W3CDTF">2015-02-01T05:21:00Z</dcterms:modified>
</cp:coreProperties>
</file>