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65" w:rsidRPr="004C642A" w:rsidRDefault="002E3B85" w:rsidP="006F6365">
      <w:pPr>
        <w:jc w:val="right"/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«Чтобы создать проблемную ситуацию в обучении, - нужно поставить ребенка перед необходимостью выполнения такого задания, при котором подлежащие усвоению знания будут занимать место неизвестного»</w:t>
      </w:r>
      <w:r w:rsidR="006F6365" w:rsidRPr="004C6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85" w:rsidRPr="004C642A" w:rsidRDefault="006F6365" w:rsidP="006F6365">
      <w:pPr>
        <w:jc w:val="right"/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А.М. Матюшкин</w:t>
      </w:r>
    </w:p>
    <w:p w:rsidR="006259E2" w:rsidRPr="004C642A" w:rsidRDefault="006259E2" w:rsidP="007356CF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bCs/>
          <w:sz w:val="24"/>
          <w:szCs w:val="24"/>
        </w:rPr>
        <w:t>Свое выступление хочу начать с небольшой притчи.</w:t>
      </w:r>
    </w:p>
    <w:p w:rsidR="00455561" w:rsidRPr="004C642A" w:rsidRDefault="00455561" w:rsidP="00455561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Жил мудрец, который знал всё. Один человек хотел доказать, что мудрец знает не всё. Зажав в ладонях бабочку, он спросил: «Скажи, мудрец, какая бабочка у меня в руках: мертвая или живая?» А сам думает: «Скажет: живая – я её умертвлю, скажет: мёртвая – выпущу. «Мудрец подумал и ответил: «Всё в твоих руках.»</w:t>
      </w:r>
    </w:p>
    <w:p w:rsidR="00455561" w:rsidRPr="004C642A" w:rsidRDefault="00455561" w:rsidP="00455561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 xml:space="preserve">   В наших же учительских руках есть огромная возможность создать такой процесс обучения ,при котором каждый ребёнок не просто усваивал бы поток информации, полученный от учителя, а научился самостоятельно хотеть учиться, находить правильные решения поставленных проблемных задач.</w:t>
      </w:r>
    </w:p>
    <w:p w:rsidR="00455561" w:rsidRPr="004C642A" w:rsidRDefault="00455561" w:rsidP="00455561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Истина там, где есть вопрос, либо проблема. Именно эти слова являются моим педагогическим кредо.</w:t>
      </w:r>
    </w:p>
    <w:p w:rsidR="007B7B6C" w:rsidRPr="004C642A" w:rsidRDefault="00230596" w:rsidP="00FF393E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Основываясь на анализе результатов учебной  деятельности учащихся: анкетирование, анализ диагностических материалов, индивидуальных достижений</w:t>
      </w:r>
      <w:r w:rsidR="00FF393E" w:rsidRPr="004C642A">
        <w:rPr>
          <w:rFonts w:ascii="Times New Roman" w:hAnsi="Times New Roman" w:cs="Times New Roman"/>
          <w:sz w:val="24"/>
          <w:szCs w:val="24"/>
        </w:rPr>
        <w:t xml:space="preserve"> мы</w:t>
      </w:r>
      <w:r w:rsidR="007B7B6C" w:rsidRPr="004C642A">
        <w:rPr>
          <w:rFonts w:ascii="Times New Roman" w:hAnsi="Times New Roman" w:cs="Times New Roman"/>
          <w:sz w:val="24"/>
          <w:szCs w:val="24"/>
        </w:rPr>
        <w:t xml:space="preserve"> сделать вывод, что </w:t>
      </w:r>
      <w:r w:rsidR="00FF393E" w:rsidRPr="004C642A">
        <w:rPr>
          <w:rFonts w:ascii="Times New Roman" w:hAnsi="Times New Roman" w:cs="Times New Roman"/>
          <w:sz w:val="24"/>
          <w:szCs w:val="24"/>
        </w:rPr>
        <w:t>одной из главных причин результативности учебной деятельности – недостаток учебной мотивации.</w:t>
      </w:r>
    </w:p>
    <w:p w:rsidR="007B7B6C" w:rsidRPr="004C642A" w:rsidRDefault="007B7B6C" w:rsidP="00E75070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В начальной школе растет количество детей мотивируемых чувством долга и наоборот, значительно уменьшается число тех, кто учится из-за интереса.</w:t>
      </w:r>
    </w:p>
    <w:p w:rsidR="007B7B6C" w:rsidRPr="004C642A" w:rsidRDefault="0006518E" w:rsidP="00E75070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Потеря интереса к учебе в старших классах может привести к проблемам, связанных с нежеланием учиться. И как результатом это приводит к низкому качеству знаний. Поэтому сегодня более востребованным становится не только знания ученика, а его умение учиться. Данная проблема была признана и нашла решение на государственном уровне, результатом чего стало внедрение в систему образования ФГОС. Важной задачей новой школы стала задача «научить учиться», т.е. сформировать УУД.</w:t>
      </w:r>
      <w:r w:rsidR="00D32CB7" w:rsidRPr="004C642A">
        <w:rPr>
          <w:rFonts w:ascii="Times New Roman" w:hAnsi="Times New Roman" w:cs="Times New Roman"/>
          <w:sz w:val="24"/>
          <w:szCs w:val="24"/>
        </w:rPr>
        <w:t xml:space="preserve"> Новая школа – это инновационные образовательные технологии, которые нам всем хорошо знакомы. </w:t>
      </w:r>
      <w:r w:rsidR="00820F18" w:rsidRPr="004C642A">
        <w:rPr>
          <w:rFonts w:ascii="Times New Roman" w:hAnsi="Times New Roman" w:cs="Times New Roman"/>
          <w:sz w:val="24"/>
          <w:szCs w:val="24"/>
        </w:rPr>
        <w:t>(Вынести на слайд название технологий)</w:t>
      </w:r>
    </w:p>
    <w:p w:rsidR="00DF5EB9" w:rsidRPr="004C642A" w:rsidRDefault="00DF5EB9" w:rsidP="007356CF">
      <w:pPr>
        <w:ind w:left="426"/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 xml:space="preserve">Младший школьный возраст благоприятен для того, чтобы заложить основу для умения, желания учиться.  </w:t>
      </w:r>
    </w:p>
    <w:p w:rsidR="00FF04B7" w:rsidRPr="004C642A" w:rsidRDefault="00FF04B7" w:rsidP="00FF04B7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Для решения обозначенной проблемы в своей деятельности я использую многие инновационные технологии, и сегодня я поделюсь опытом использования технологии проблемного обучения.</w:t>
      </w:r>
    </w:p>
    <w:p w:rsidR="00820F18" w:rsidRPr="004C642A" w:rsidRDefault="00820F18" w:rsidP="00E75070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Актуальность:  вызывает интерес к изучению предмета, развивает способности, необходимые навыки и умения, активизирует речемыслительную деятельность.</w:t>
      </w:r>
    </w:p>
    <w:p w:rsidR="007356CF" w:rsidRPr="004C642A" w:rsidRDefault="00DF5EB9" w:rsidP="00DF5EB9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обучить самостоятельному решению проблем.</w:t>
      </w:r>
    </w:p>
    <w:p w:rsidR="007356CF" w:rsidRPr="004C642A" w:rsidRDefault="00DF5EB9" w:rsidP="00DF5EB9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Средство - открытие знаний вместе с детьми.</w:t>
      </w:r>
    </w:p>
    <w:p w:rsidR="007356CF" w:rsidRPr="004C642A" w:rsidRDefault="00DF5EB9" w:rsidP="00DF5EB9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же универсальные учебные действия развивает проблемный диалог? Регулятивные – умение решать проблемы. </w:t>
      </w:r>
    </w:p>
    <w:p w:rsidR="007356CF" w:rsidRPr="004C642A" w:rsidRDefault="00DF5EB9" w:rsidP="00DF5EB9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– вести диалог. </w:t>
      </w:r>
    </w:p>
    <w:p w:rsidR="007356CF" w:rsidRPr="004C642A" w:rsidRDefault="00DF5EB9" w:rsidP="00DF5EB9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– извлекать информацию, делать логические выводы. </w:t>
      </w:r>
    </w:p>
    <w:p w:rsidR="00DF5EB9" w:rsidRPr="004C642A" w:rsidRDefault="00DF5EB9" w:rsidP="00DF5EB9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– в случае, если ставилась проблема нравственной оценки ситуации, гражданского выбора.</w:t>
      </w:r>
    </w:p>
    <w:p w:rsidR="00BB50AB" w:rsidRPr="004C642A" w:rsidRDefault="00BB50AB" w:rsidP="00BB50A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42A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приёмы создания проблемных ситуаций</w:t>
      </w:r>
      <w:r w:rsidRPr="004C64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B50AB" w:rsidRPr="004C642A" w:rsidRDefault="00BB50AB" w:rsidP="00BB50AB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- учитель подводит школьников к противоречию и предлагает им самим найти способ его решения;</w:t>
      </w:r>
    </w:p>
    <w:p w:rsidR="00BB50AB" w:rsidRPr="004C642A" w:rsidRDefault="00BB50AB" w:rsidP="00BB50A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-  излагает различные точки зрения на один и тот же вопрос;</w:t>
      </w:r>
    </w:p>
    <w:p w:rsidR="00BB50AB" w:rsidRPr="004C642A" w:rsidRDefault="00BB50AB" w:rsidP="00BB50AB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- предлагает классу рассмотреть явление с различных позиций (например, командира, юриста, финансиста, педагога);</w:t>
      </w:r>
    </w:p>
    <w:p w:rsidR="00BB50AB" w:rsidRPr="004C642A" w:rsidRDefault="00BB50AB" w:rsidP="00BB50AB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- побуждает обучаемых делать сравнения, обобщения, выводы из ситуации, сопоставлять факты;</w:t>
      </w:r>
    </w:p>
    <w:p w:rsidR="00BB50AB" w:rsidRPr="004C642A" w:rsidRDefault="00BB50AB" w:rsidP="00BB50AB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- ставит конкретные вопросы (на обобщение, обоснование, конкре</w:t>
      </w:r>
      <w:r w:rsidRPr="004C642A">
        <w:rPr>
          <w:rFonts w:ascii="Times New Roman" w:hAnsi="Times New Roman" w:cs="Times New Roman"/>
          <w:sz w:val="24"/>
          <w:szCs w:val="24"/>
        </w:rPr>
        <w:softHyphen/>
        <w:t>тизацию, логику рассуждения);</w:t>
      </w:r>
    </w:p>
    <w:p w:rsidR="00BB50AB" w:rsidRPr="004C642A" w:rsidRDefault="00BB50AB" w:rsidP="00BB50A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- определяет проблемные теоретические и практические задания (например: исследовательские);</w:t>
      </w:r>
    </w:p>
    <w:p w:rsidR="00FF393E" w:rsidRPr="004C642A" w:rsidRDefault="00BB50AB" w:rsidP="00BB50AB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-  ставит проблемные задачи (например: с недостаточными или из</w:t>
      </w:r>
      <w:r w:rsidRPr="004C642A">
        <w:rPr>
          <w:rFonts w:ascii="Times New Roman" w:hAnsi="Times New Roman" w:cs="Times New Roman"/>
          <w:sz w:val="24"/>
          <w:szCs w:val="24"/>
        </w:rPr>
        <w:softHyphen/>
        <w:t>быточными исходными данными, с неопределённостью в поста</w:t>
      </w:r>
      <w:r w:rsidRPr="004C642A">
        <w:rPr>
          <w:rFonts w:ascii="Times New Roman" w:hAnsi="Times New Roman" w:cs="Times New Roman"/>
          <w:sz w:val="24"/>
          <w:szCs w:val="24"/>
        </w:rPr>
        <w:softHyphen/>
        <w:t>новке вопроса, с противоречивыми данными, с заведомо допущенными ошибками, с ограниченным временем решения, на пре</w:t>
      </w:r>
      <w:r w:rsidRPr="004C642A">
        <w:rPr>
          <w:rFonts w:ascii="Times New Roman" w:hAnsi="Times New Roman" w:cs="Times New Roman"/>
          <w:sz w:val="24"/>
          <w:szCs w:val="24"/>
        </w:rPr>
        <w:softHyphen/>
        <w:t>одоление «психологической инерции» и др.).</w:t>
      </w:r>
    </w:p>
    <w:p w:rsidR="00455561" w:rsidRPr="004C642A" w:rsidRDefault="00455561" w:rsidP="00455561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Цель,</w:t>
      </w:r>
      <w:r w:rsidR="007356CF" w:rsidRPr="004C642A">
        <w:rPr>
          <w:rFonts w:ascii="Times New Roman" w:hAnsi="Times New Roman" w:cs="Times New Roman"/>
          <w:sz w:val="24"/>
          <w:szCs w:val="24"/>
        </w:rPr>
        <w:t xml:space="preserve"> которую я ставлю перед собой идя на урок</w:t>
      </w:r>
      <w:r w:rsidRPr="004C642A">
        <w:rPr>
          <w:rFonts w:ascii="Times New Roman" w:hAnsi="Times New Roman" w:cs="Times New Roman"/>
          <w:sz w:val="24"/>
          <w:szCs w:val="24"/>
        </w:rPr>
        <w:t>:</w:t>
      </w:r>
    </w:p>
    <w:p w:rsidR="00455561" w:rsidRPr="004C642A" w:rsidRDefault="00455561" w:rsidP="00455561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b/>
          <w:sz w:val="24"/>
          <w:szCs w:val="24"/>
        </w:rPr>
        <w:t>Заинтересовать детей, удивить, разобраться, дойти до истины.</w:t>
      </w:r>
      <w:r w:rsidRPr="004C64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0596" w:rsidRPr="004C642A" w:rsidRDefault="00DF5EB9" w:rsidP="00E75070">
      <w:pPr>
        <w:rPr>
          <w:rFonts w:ascii="Times New Roman" w:eastAsia="Calibri" w:hAnsi="Times New Roman" w:cs="Times New Roman"/>
          <w:sz w:val="24"/>
          <w:szCs w:val="24"/>
        </w:rPr>
      </w:pPr>
      <w:r w:rsidRPr="004C642A">
        <w:rPr>
          <w:rFonts w:ascii="Times New Roman" w:eastAsia="Calibri" w:hAnsi="Times New Roman" w:cs="Times New Roman"/>
          <w:sz w:val="24"/>
          <w:szCs w:val="24"/>
        </w:rPr>
        <w:t xml:space="preserve">С уважением отношусь к мнению ученика, принятию его точки зрения. Благодаря такому взаимоотношению ученикам на моих уроках интересно действовать: активно участвовать в ходе урока, формулировать вопросы, а не только отвечать на них, т.е. им хочется занимать активную коммуникативную позиции. Помогаю ученику увидеть его роль в </w:t>
      </w:r>
      <w:r w:rsidRPr="004C642A">
        <w:rPr>
          <w:rFonts w:ascii="Times New Roman" w:eastAsia="Calibri" w:hAnsi="Times New Roman" w:cs="Times New Roman"/>
          <w:sz w:val="24"/>
          <w:szCs w:val="24"/>
        </w:rPr>
        <w:lastRenderedPageBreak/>
        <w:t>уроке, перевести учебную деятельность в творческую. Именно поэтому урок превращается в сотрудничество.</w:t>
      </w:r>
    </w:p>
    <w:p w:rsidR="007356CF" w:rsidRPr="004C642A" w:rsidRDefault="007356CF" w:rsidP="00E75070">
      <w:pPr>
        <w:rPr>
          <w:rFonts w:ascii="Times New Roman" w:hAnsi="Times New Roman" w:cs="Times New Roman"/>
          <w:bCs/>
          <w:sz w:val="24"/>
          <w:szCs w:val="24"/>
        </w:rPr>
      </w:pPr>
      <w:r w:rsidRPr="004C642A">
        <w:rPr>
          <w:rFonts w:ascii="Times New Roman" w:eastAsia="Calibri" w:hAnsi="Times New Roman" w:cs="Times New Roman"/>
          <w:sz w:val="24"/>
          <w:szCs w:val="24"/>
        </w:rPr>
        <w:t>Уважаемые коллеги, хочу познакомить вас с некоторыми приемами, которые использую на своих уроках при создании проблемной ситуации.</w:t>
      </w:r>
    </w:p>
    <w:p w:rsidR="00D80B46" w:rsidRPr="004C642A" w:rsidRDefault="007356CF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Например, 2</w:t>
      </w:r>
      <w:r w:rsidR="00D80B46" w:rsidRPr="004C642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класс,   тема: «Сложные слова».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Исправить ошибки в словах и обозначить орфограммы: варабей, лисник, мухолофка.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выясняется, что у одних учащихся один корень в слове мухоловка, а у других – два.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что, существуют слова с двумя корнями?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вопрос возникает?        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6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(Сколько корней в слове мухоловка?)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Выясняют значение слова (ловит мух), рассказ, показ иллюстрации.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же быть?                        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подберем однокоренные слова к слову муха (подбирают),  теперь к слову ловит. Так какой первый корень? Второй? Значит, в этом слове 1 или 2 корня? Как бы вы назвали такие слова? (трудные, двукоренные, сложные)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их назвали сложные? 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Сформулируйте тему урока.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Нарисуйте схему сложных слов.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В этой ситуации </w:t>
      </w:r>
      <w:r w:rsidRPr="004C6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(Сколько корней в слове мухоловка?) </w:t>
      </w: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совпадает с темой урока – сложные слова. После столкновения двух разных мнений  учащихся идет побуждающий диалог, который переходит в подводящий от проблемы диалог, а далее по учебнику сравниваем, правильно ли открыли новый материал.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4C642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 кл. Тема: «Правописание парных согласных в конце слова»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Ученикам предлагается посмотреть на две картинки с изображением пруда и прута (часть ветки дерева). Попробуйте записать эти слова. Сравнивают по произношению – прут, а как записали? (У детей разные варианты записи, выясняем кто прав), а чтобы проверить, ставим в сильную позицию. Проблема обозначается знаковой проблемой – д или т? После решения этой задачи формируем обобщенное орфографическое действие.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         </w:t>
      </w:r>
      <w:r w:rsidRPr="004C642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4 кл. Тема «Три склонения имен существительных»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Задание:  прочитайте предложение и найдите однородные члены. Определите их падеж и род.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женщина волновалась о подруг… и дочер...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можем сказать об окончаниях? (возможно одинаковые)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Какие? (несколько вариантов дают дети)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вставляю окончания.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заметили? (окончания разные)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вопрос возникает? (Почему у сущ. одного рода в одном падеже разные окончания?)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Сформулируйте проблему. (Отчего зависит правописание безударных окончаний имен существительных.)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этом тема урока совершенно другая – три склонения имен сущ. Вопрос, не совпадающий с темой урока.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Pr="004C642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Аналогичная ситуация при </w:t>
      </w:r>
      <w:r w:rsidRPr="004C642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изучении спряжения глаголов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общего в словах: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Стро..шь, черне..шь, светле..шь, кле..шь? (глаголы 2 лица ед.ч, безуд. гл. в оконч..)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-Попробуйте определить, какие гласные пропущены.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вариантов ответа детей пишу окончания.</w:t>
      </w:r>
    </w:p>
    <w:p w:rsidR="00D80B46" w:rsidRPr="004C642A" w:rsidRDefault="00D80B46" w:rsidP="00D80B46">
      <w:pPr>
        <w:shd w:val="clear" w:color="auto" w:fill="FFFFFF"/>
        <w:spacing w:after="182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вопрос возникает? (Почему в одних глаголах 2л. ед.ч. пишется  гласная  –е, а в других –и?) Опять же вопрос, не совпадающий с темой урока.</w:t>
      </w:r>
    </w:p>
    <w:p w:rsidR="00826B6A" w:rsidRPr="004C642A" w:rsidRDefault="00826B6A" w:rsidP="00826B6A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Приём «Услышь ошибку».</w:t>
      </w:r>
    </w:p>
    <w:p w:rsidR="00826B6A" w:rsidRPr="004C642A" w:rsidRDefault="00826B6A" w:rsidP="007356CF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Цель: Формировать умения учащихся на слух находить несоответствия в вопросах по изученным темам.</w:t>
      </w:r>
    </w:p>
    <w:p w:rsidR="00826B6A" w:rsidRPr="004C642A" w:rsidRDefault="00826B6A" w:rsidP="00826B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Учитель читает текст.</w:t>
      </w:r>
    </w:p>
    <w:p w:rsidR="00826B6A" w:rsidRPr="004C642A" w:rsidRDefault="00826B6A" w:rsidP="00826B6A">
      <w:pPr>
        <w:rPr>
          <w:rFonts w:ascii="Times New Roman" w:hAnsi="Times New Roman" w:cs="Times New Roman"/>
          <w:bCs/>
          <w:sz w:val="24"/>
          <w:szCs w:val="24"/>
        </w:rPr>
      </w:pPr>
      <w:r w:rsidRPr="004C642A">
        <w:rPr>
          <w:rFonts w:ascii="Times New Roman" w:hAnsi="Times New Roman" w:cs="Times New Roman"/>
          <w:bCs/>
          <w:sz w:val="24"/>
          <w:szCs w:val="24"/>
        </w:rPr>
        <w:t xml:space="preserve">В дельфинарии самой большой рыбой был кит. </w:t>
      </w:r>
    </w:p>
    <w:p w:rsidR="00826B6A" w:rsidRPr="004C642A" w:rsidRDefault="00826B6A" w:rsidP="00826B6A">
      <w:pPr>
        <w:rPr>
          <w:rFonts w:ascii="Times New Roman" w:hAnsi="Times New Roman" w:cs="Times New Roman"/>
          <w:bCs/>
          <w:sz w:val="24"/>
          <w:szCs w:val="24"/>
        </w:rPr>
      </w:pPr>
      <w:r w:rsidRPr="004C642A">
        <w:rPr>
          <w:rFonts w:ascii="Times New Roman" w:hAnsi="Times New Roman" w:cs="Times New Roman"/>
          <w:bCs/>
          <w:sz w:val="24"/>
          <w:szCs w:val="24"/>
        </w:rPr>
        <w:t>В зоопарке мы видели льва, он дышал жаб</w:t>
      </w:r>
      <w:r w:rsidRPr="004C642A">
        <w:rPr>
          <w:rFonts w:ascii="Times New Roman" w:hAnsi="Times New Roman" w:cs="Times New Roman"/>
          <w:sz w:val="24"/>
          <w:szCs w:val="24"/>
        </w:rPr>
        <w:t>рами.</w:t>
      </w:r>
    </w:p>
    <w:p w:rsidR="00826B6A" w:rsidRPr="004C642A" w:rsidRDefault="00826B6A" w:rsidP="00826B6A">
      <w:pPr>
        <w:rPr>
          <w:rFonts w:ascii="Times New Roman" w:hAnsi="Times New Roman" w:cs="Times New Roman"/>
          <w:bCs/>
          <w:sz w:val="24"/>
          <w:szCs w:val="24"/>
        </w:rPr>
      </w:pPr>
      <w:r w:rsidRPr="004C642A">
        <w:rPr>
          <w:rFonts w:ascii="Times New Roman" w:hAnsi="Times New Roman" w:cs="Times New Roman"/>
          <w:bCs/>
          <w:sz w:val="24"/>
          <w:szCs w:val="24"/>
        </w:rPr>
        <w:t xml:space="preserve">Данный приём активизирует внимание учащихся, позволяет проверить знания. </w:t>
      </w:r>
    </w:p>
    <w:p w:rsidR="00826B6A" w:rsidRPr="004C642A" w:rsidRDefault="00826B6A" w:rsidP="00826B6A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Приём «Составление кластера»</w:t>
      </w:r>
    </w:p>
    <w:p w:rsidR="00826B6A" w:rsidRPr="004C642A" w:rsidRDefault="00826B6A" w:rsidP="00826B6A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 xml:space="preserve">Цель: Систематизировать знания учащихся по данной проблеме. </w:t>
      </w:r>
    </w:p>
    <w:p w:rsidR="00826B6A" w:rsidRPr="004C642A" w:rsidRDefault="00826B6A" w:rsidP="00826B6A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lastRenderedPageBreak/>
        <w:t>Кластер – это графическая организация материала, показывающая смысловые поля того или иного понятия. Составление кластера позволяет учащимся свободно и открыто думать по поводу какой – либо темы. Ученик записывает в центре листа ключевое понятие, а от него рисует стрелки – лучи в разные стороны, которые соединяют это слово с другими, от которых в свою очередь лучи расходятся далее и далее. Я на своих уроках использую его для организации индивидуальной и групповой работы.</w:t>
      </w:r>
    </w:p>
    <w:p w:rsidR="00826B6A" w:rsidRPr="004C642A" w:rsidRDefault="00826B6A" w:rsidP="00826B6A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Всем раздаётся кластер, ниже приведены ключевые слова, но одно из понятий ошибочно.</w:t>
      </w:r>
    </w:p>
    <w:p w:rsidR="00826B6A" w:rsidRPr="004C642A" w:rsidRDefault="00826B6A" w:rsidP="00826B6A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Проблема: Составьте схему классификации животных и их отличительных признаков?</w:t>
      </w:r>
    </w:p>
    <w:p w:rsidR="00826B6A" w:rsidRPr="004C642A" w:rsidRDefault="00826B6A" w:rsidP="00826B6A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Приём «Верный ответ».</w:t>
      </w:r>
    </w:p>
    <w:p w:rsidR="00826B6A" w:rsidRPr="004C642A" w:rsidRDefault="00826B6A" w:rsidP="00826B6A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Цель: развивать мышление, умение обобщать и делать выводы.</w:t>
      </w:r>
    </w:p>
    <w:p w:rsidR="00826B6A" w:rsidRPr="004C642A" w:rsidRDefault="00826B6A" w:rsidP="00826B6A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Проблема: Почему на Луне нет жизни?</w:t>
      </w:r>
    </w:p>
    <w:p w:rsidR="00826B6A" w:rsidRPr="004C642A" w:rsidRDefault="00826B6A" w:rsidP="00826B6A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Сейчас каждая группа получит текст для исследования, цель данного исследования – найти ответ на поставленный вопрос.</w:t>
      </w:r>
    </w:p>
    <w:p w:rsidR="00D01D07" w:rsidRPr="004C642A" w:rsidRDefault="007356CF" w:rsidP="00D01D0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w w:val="101"/>
          <w:sz w:val="24"/>
          <w:szCs w:val="24"/>
        </w:rPr>
        <w:t>М</w:t>
      </w:r>
      <w:r w:rsidR="00D01D07" w:rsidRPr="004C642A">
        <w:rPr>
          <w:rFonts w:ascii="Times New Roman" w:hAnsi="Times New Roman" w:cs="Times New Roman"/>
          <w:w w:val="101"/>
          <w:sz w:val="24"/>
          <w:szCs w:val="24"/>
        </w:rPr>
        <w:t xml:space="preserve">ежду научными знаниями и знаниями донаучными, житейскими, практическими. </w:t>
      </w:r>
      <w:r w:rsidR="00D01D07" w:rsidRPr="004C642A">
        <w:rPr>
          <w:rFonts w:ascii="Times New Roman" w:hAnsi="Times New Roman" w:cs="Times New Roman"/>
          <w:iCs/>
          <w:w w:val="101"/>
          <w:sz w:val="24"/>
          <w:szCs w:val="24"/>
          <w:u w:val="single"/>
        </w:rPr>
        <w:t>Пример.</w:t>
      </w:r>
      <w:r w:rsidR="00D01D07" w:rsidRPr="004C642A">
        <w:rPr>
          <w:rFonts w:ascii="Times New Roman" w:hAnsi="Times New Roman" w:cs="Times New Roman"/>
          <w:iCs/>
          <w:w w:val="101"/>
          <w:sz w:val="24"/>
          <w:szCs w:val="24"/>
        </w:rPr>
        <w:t xml:space="preserve"> Урок «Окружающий мир». Тема урока: «План и карта». Учащимся предлагается изобразить в тетради яблоко, карандаш в натуральную величину. Затем учитель дает задание изобразить дом в натуральную величину. Так как это невозможно, учащиеся под руководством учителя приходят к выводу, что необходимо использовать масштаб.</w:t>
      </w:r>
    </w:p>
    <w:p w:rsidR="00826B6A" w:rsidRPr="004C642A" w:rsidRDefault="00826B6A" w:rsidP="00826B6A">
      <w:pPr>
        <w:rPr>
          <w:rFonts w:ascii="Times New Roman" w:hAnsi="Times New Roman" w:cs="Times New Roman"/>
          <w:bCs/>
          <w:sz w:val="24"/>
          <w:szCs w:val="24"/>
        </w:rPr>
      </w:pPr>
    </w:p>
    <w:p w:rsidR="00826B6A" w:rsidRPr="004C642A" w:rsidRDefault="00826B6A" w:rsidP="00826B6A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Приём: «Найди верное решение».</w:t>
      </w:r>
    </w:p>
    <w:p w:rsidR="00826B6A" w:rsidRPr="004C642A" w:rsidRDefault="00826B6A" w:rsidP="00826B6A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Цель: создать проблемную ситуацию, и направить учащихся на её решение, организуя поиск.</w:t>
      </w:r>
    </w:p>
    <w:p w:rsidR="00826B6A" w:rsidRPr="004C642A" w:rsidRDefault="00826B6A" w:rsidP="00826B6A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На доске записываю 2 примера.</w:t>
      </w:r>
    </w:p>
    <w:p w:rsidR="00826B6A" w:rsidRPr="004C642A" w:rsidRDefault="00826B6A" w:rsidP="00826B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42A">
        <w:rPr>
          <w:rFonts w:ascii="Times New Roman" w:hAnsi="Times New Roman" w:cs="Times New Roman"/>
          <w:b/>
          <w:bCs/>
          <w:sz w:val="24"/>
          <w:szCs w:val="24"/>
        </w:rPr>
        <w:t>6+2 х 3=12      6+2 х 3 =24</w:t>
      </w:r>
    </w:p>
    <w:p w:rsidR="00826B6A" w:rsidRPr="004C642A" w:rsidRDefault="00826B6A" w:rsidP="00826B6A">
      <w:pPr>
        <w:rPr>
          <w:rFonts w:ascii="Times New Roman" w:hAnsi="Times New Roman" w:cs="Times New Roman"/>
          <w:bCs/>
          <w:sz w:val="24"/>
          <w:szCs w:val="24"/>
        </w:rPr>
      </w:pPr>
      <w:r w:rsidRPr="004C642A">
        <w:rPr>
          <w:rFonts w:ascii="Times New Roman" w:hAnsi="Times New Roman" w:cs="Times New Roman"/>
          <w:bCs/>
          <w:sz w:val="24"/>
          <w:szCs w:val="24"/>
        </w:rPr>
        <w:t>- Вижу вы удивлены? Почему?</w:t>
      </w:r>
    </w:p>
    <w:p w:rsidR="00826B6A" w:rsidRPr="004C642A" w:rsidRDefault="00826B6A" w:rsidP="00826B6A">
      <w:pPr>
        <w:rPr>
          <w:rFonts w:ascii="Times New Roman" w:hAnsi="Times New Roman" w:cs="Times New Roman"/>
          <w:bCs/>
          <w:sz w:val="24"/>
          <w:szCs w:val="24"/>
        </w:rPr>
      </w:pPr>
      <w:r w:rsidRPr="004C642A">
        <w:rPr>
          <w:rFonts w:ascii="Times New Roman" w:hAnsi="Times New Roman" w:cs="Times New Roman"/>
          <w:bCs/>
          <w:sz w:val="24"/>
          <w:szCs w:val="24"/>
        </w:rPr>
        <w:t>-Но если отличаются правые части, то…</w:t>
      </w:r>
    </w:p>
    <w:p w:rsidR="00826B6A" w:rsidRPr="004C642A" w:rsidRDefault="00826B6A" w:rsidP="00826B6A">
      <w:pPr>
        <w:rPr>
          <w:rFonts w:ascii="Times New Roman" w:hAnsi="Times New Roman" w:cs="Times New Roman"/>
          <w:bCs/>
          <w:sz w:val="24"/>
          <w:szCs w:val="24"/>
        </w:rPr>
      </w:pPr>
      <w:r w:rsidRPr="004C642A">
        <w:rPr>
          <w:rFonts w:ascii="Times New Roman" w:hAnsi="Times New Roman" w:cs="Times New Roman"/>
          <w:bCs/>
          <w:sz w:val="24"/>
          <w:szCs w:val="24"/>
        </w:rPr>
        <w:t>-Над каким вопросом подумаем?</w:t>
      </w:r>
    </w:p>
    <w:p w:rsidR="00826B6A" w:rsidRPr="004C642A" w:rsidRDefault="00826B6A" w:rsidP="00826B6A">
      <w:pPr>
        <w:rPr>
          <w:rFonts w:ascii="Times New Roman" w:hAnsi="Times New Roman" w:cs="Times New Roman"/>
          <w:bCs/>
          <w:sz w:val="24"/>
          <w:szCs w:val="24"/>
        </w:rPr>
      </w:pPr>
      <w:r w:rsidRPr="004C642A">
        <w:rPr>
          <w:rFonts w:ascii="Times New Roman" w:hAnsi="Times New Roman" w:cs="Times New Roman"/>
          <w:bCs/>
          <w:sz w:val="24"/>
          <w:szCs w:val="24"/>
        </w:rPr>
        <w:t>-Ну и чем же отличаются левые части? Есть идеи?</w:t>
      </w:r>
    </w:p>
    <w:p w:rsidR="00826B6A" w:rsidRPr="004C642A" w:rsidRDefault="00826B6A" w:rsidP="00826B6A">
      <w:pPr>
        <w:rPr>
          <w:rFonts w:ascii="Times New Roman" w:hAnsi="Times New Roman" w:cs="Times New Roman"/>
          <w:bCs/>
          <w:sz w:val="24"/>
          <w:szCs w:val="24"/>
        </w:rPr>
      </w:pPr>
      <w:r w:rsidRPr="004C642A">
        <w:rPr>
          <w:rFonts w:ascii="Times New Roman" w:hAnsi="Times New Roman" w:cs="Times New Roman"/>
          <w:bCs/>
          <w:sz w:val="24"/>
          <w:szCs w:val="24"/>
        </w:rPr>
        <w:t>-Какой порядок действий в первом примере?</w:t>
      </w:r>
    </w:p>
    <w:p w:rsidR="00826B6A" w:rsidRPr="004C642A" w:rsidRDefault="00826B6A" w:rsidP="00826B6A">
      <w:pPr>
        <w:rPr>
          <w:rFonts w:ascii="Times New Roman" w:hAnsi="Times New Roman" w:cs="Times New Roman"/>
          <w:bCs/>
          <w:sz w:val="24"/>
          <w:szCs w:val="24"/>
        </w:rPr>
      </w:pPr>
      <w:r w:rsidRPr="004C642A">
        <w:rPr>
          <w:rFonts w:ascii="Times New Roman" w:hAnsi="Times New Roman" w:cs="Times New Roman"/>
          <w:bCs/>
          <w:sz w:val="24"/>
          <w:szCs w:val="24"/>
        </w:rPr>
        <w:t>- а во втором?</w:t>
      </w:r>
    </w:p>
    <w:p w:rsidR="00826B6A" w:rsidRPr="004C642A" w:rsidRDefault="00826B6A" w:rsidP="00826B6A">
      <w:pPr>
        <w:rPr>
          <w:rFonts w:ascii="Times New Roman" w:hAnsi="Times New Roman" w:cs="Times New Roman"/>
          <w:bCs/>
          <w:sz w:val="24"/>
          <w:szCs w:val="24"/>
        </w:rPr>
      </w:pPr>
      <w:r w:rsidRPr="004C642A">
        <w:rPr>
          <w:rFonts w:ascii="Times New Roman" w:hAnsi="Times New Roman" w:cs="Times New Roman"/>
          <w:bCs/>
          <w:sz w:val="24"/>
          <w:szCs w:val="24"/>
        </w:rPr>
        <w:lastRenderedPageBreak/>
        <w:t>- В каком примере мы действовали по правилам?</w:t>
      </w:r>
    </w:p>
    <w:p w:rsidR="00826B6A" w:rsidRPr="004C642A" w:rsidRDefault="00826B6A" w:rsidP="00826B6A">
      <w:pPr>
        <w:rPr>
          <w:rFonts w:ascii="Times New Roman" w:hAnsi="Times New Roman" w:cs="Times New Roman"/>
          <w:bCs/>
          <w:sz w:val="24"/>
          <w:szCs w:val="24"/>
        </w:rPr>
      </w:pPr>
      <w:r w:rsidRPr="004C642A">
        <w:rPr>
          <w:rFonts w:ascii="Times New Roman" w:hAnsi="Times New Roman" w:cs="Times New Roman"/>
          <w:bCs/>
          <w:sz w:val="24"/>
          <w:szCs w:val="24"/>
        </w:rPr>
        <w:t xml:space="preserve">- А во втором мы нарушили правило! </w:t>
      </w:r>
    </w:p>
    <w:p w:rsidR="00826B6A" w:rsidRPr="004C642A" w:rsidRDefault="00826B6A" w:rsidP="00826B6A">
      <w:pPr>
        <w:rPr>
          <w:rFonts w:ascii="Times New Roman" w:hAnsi="Times New Roman" w:cs="Times New Roman"/>
          <w:bCs/>
          <w:sz w:val="24"/>
          <w:szCs w:val="24"/>
        </w:rPr>
      </w:pPr>
      <w:r w:rsidRPr="004C642A">
        <w:rPr>
          <w:rFonts w:ascii="Times New Roman" w:hAnsi="Times New Roman" w:cs="Times New Roman"/>
          <w:bCs/>
          <w:sz w:val="24"/>
          <w:szCs w:val="24"/>
        </w:rPr>
        <w:t>Как же нам догадаться, что здесь сначала сложение?</w:t>
      </w:r>
    </w:p>
    <w:p w:rsidR="00826B6A" w:rsidRPr="004C642A" w:rsidRDefault="00826B6A" w:rsidP="00826B6A">
      <w:pPr>
        <w:rPr>
          <w:rFonts w:ascii="Times New Roman" w:hAnsi="Times New Roman" w:cs="Times New Roman"/>
          <w:bCs/>
          <w:sz w:val="24"/>
          <w:szCs w:val="24"/>
        </w:rPr>
      </w:pPr>
      <w:r w:rsidRPr="004C642A">
        <w:rPr>
          <w:rFonts w:ascii="Times New Roman" w:hAnsi="Times New Roman" w:cs="Times New Roman"/>
          <w:bCs/>
          <w:sz w:val="24"/>
          <w:szCs w:val="24"/>
        </w:rPr>
        <w:t>- Молодцы! Есть такой знак! (дописываю скобки во второй пример.)</w:t>
      </w:r>
    </w:p>
    <w:p w:rsidR="00BB50AB" w:rsidRPr="004C642A" w:rsidRDefault="00826B6A" w:rsidP="00DF5EB9">
      <w:pPr>
        <w:rPr>
          <w:rFonts w:ascii="Times New Roman" w:hAnsi="Times New Roman" w:cs="Times New Roman"/>
          <w:bCs/>
          <w:sz w:val="24"/>
          <w:szCs w:val="24"/>
        </w:rPr>
      </w:pPr>
      <w:r w:rsidRPr="004C642A">
        <w:rPr>
          <w:rFonts w:ascii="Times New Roman" w:hAnsi="Times New Roman" w:cs="Times New Roman"/>
          <w:bCs/>
          <w:sz w:val="24"/>
          <w:szCs w:val="24"/>
        </w:rPr>
        <w:t>Он называется  «скобки». Так что же обозначают скобки? (скобки обозначают действие, которое выполняется в первую очередь.</w:t>
      </w:r>
    </w:p>
    <w:p w:rsidR="002505BE" w:rsidRPr="004C642A" w:rsidRDefault="002505BE" w:rsidP="00DF5EB9">
      <w:pPr>
        <w:rPr>
          <w:rFonts w:ascii="Times New Roman" w:hAnsi="Times New Roman" w:cs="Times New Roman"/>
          <w:bCs/>
          <w:sz w:val="24"/>
          <w:szCs w:val="24"/>
        </w:rPr>
      </w:pPr>
      <w:r w:rsidRPr="004C642A">
        <w:rPr>
          <w:rFonts w:ascii="Times New Roman" w:hAnsi="Times New Roman" w:cs="Times New Roman"/>
          <w:bCs/>
          <w:sz w:val="24"/>
          <w:szCs w:val="24"/>
        </w:rPr>
        <w:t xml:space="preserve">Видео </w:t>
      </w:r>
    </w:p>
    <w:p w:rsidR="002505BE" w:rsidRPr="004C642A" w:rsidRDefault="002505BE" w:rsidP="00DF5EB9">
      <w:pPr>
        <w:rPr>
          <w:rFonts w:ascii="Times New Roman" w:hAnsi="Times New Roman" w:cs="Times New Roman"/>
          <w:bCs/>
          <w:sz w:val="24"/>
          <w:szCs w:val="24"/>
        </w:rPr>
      </w:pPr>
      <w:r w:rsidRPr="004C642A">
        <w:rPr>
          <w:rFonts w:ascii="Times New Roman" w:hAnsi="Times New Roman" w:cs="Times New Roman"/>
          <w:bCs/>
          <w:sz w:val="24"/>
          <w:szCs w:val="24"/>
        </w:rPr>
        <w:t>Применение технологии проблемного обучения позволило мне повысить уровень мотивации.</w:t>
      </w:r>
    </w:p>
    <w:p w:rsidR="002505BE" w:rsidRPr="004C642A" w:rsidRDefault="002505BE" w:rsidP="00DF5EB9">
      <w:pPr>
        <w:rPr>
          <w:rFonts w:ascii="Times New Roman" w:hAnsi="Times New Roman" w:cs="Times New Roman"/>
          <w:bCs/>
          <w:sz w:val="24"/>
          <w:szCs w:val="24"/>
        </w:rPr>
      </w:pPr>
      <w:r w:rsidRPr="004C642A">
        <w:rPr>
          <w:rFonts w:ascii="Times New Roman" w:hAnsi="Times New Roman" w:cs="Times New Roman"/>
          <w:bCs/>
          <w:sz w:val="24"/>
          <w:szCs w:val="24"/>
        </w:rPr>
        <w:t>Уровень активности учащихся во внеурочной деятельности. Все это вместе повышает качество знаний, которое мои ученики подтвердили при проведении муниципального мониторинга.</w:t>
      </w:r>
    </w:p>
    <w:p w:rsidR="001A149E" w:rsidRPr="004C642A" w:rsidRDefault="002505BE" w:rsidP="004C642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42A">
        <w:rPr>
          <w:rFonts w:ascii="Times New Roman" w:hAnsi="Times New Roman" w:cs="Times New Roman"/>
          <w:b/>
          <w:bCs/>
          <w:sz w:val="24"/>
          <w:szCs w:val="24"/>
        </w:rPr>
        <w:t xml:space="preserve">В заключении хочу сказать </w:t>
      </w:r>
      <w:r w:rsidRPr="004C642A">
        <w:rPr>
          <w:rFonts w:ascii="Times New Roman" w:hAnsi="Times New Roman" w:cs="Times New Roman"/>
          <w:sz w:val="24"/>
          <w:szCs w:val="24"/>
        </w:rPr>
        <w:t>:</w:t>
      </w:r>
      <w:r w:rsidR="00220E54" w:rsidRPr="004C642A">
        <w:rPr>
          <w:rFonts w:ascii="Times New Roman" w:hAnsi="Times New Roman" w:cs="Times New Roman"/>
          <w:sz w:val="24"/>
          <w:szCs w:val="24"/>
        </w:rPr>
        <w:t xml:space="preserve">применение в учебном процессе  проблемных ситуаций помогает учителю выполнить одну из важных задач, поставленных реформой школы, - формировать у учащихся самостоятельное, активное, творческое мышление. </w:t>
      </w:r>
    </w:p>
    <w:p w:rsidR="001A149E" w:rsidRPr="004C642A" w:rsidRDefault="001A149E" w:rsidP="001A14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>«То, что я хочу познать - это яблоня, что я познаю – это ветвь яблони, то, что я передам ученику – это яблоко, то, что он возьмет от меня это семечко. Но из семечка может вырастит яблоня!». Удачи вам!</w:t>
      </w:r>
    </w:p>
    <w:p w:rsidR="001A149E" w:rsidRPr="004C642A" w:rsidRDefault="001A149E" w:rsidP="001A14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49E" w:rsidRPr="004C642A" w:rsidRDefault="001A149E" w:rsidP="001A14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5070" w:rsidRPr="004C642A" w:rsidRDefault="006259E2">
      <w:pPr>
        <w:rPr>
          <w:rFonts w:ascii="Times New Roman" w:hAnsi="Times New Roman" w:cs="Times New Roman"/>
          <w:sz w:val="24"/>
          <w:szCs w:val="24"/>
        </w:rPr>
      </w:pPr>
      <w:r w:rsidRPr="004C64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5070" w:rsidRPr="004C642A" w:rsidSect="00BB51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897" w:rsidRDefault="00890897" w:rsidP="006259E2">
      <w:pPr>
        <w:spacing w:after="0" w:line="240" w:lineRule="auto"/>
      </w:pPr>
      <w:r>
        <w:separator/>
      </w:r>
    </w:p>
  </w:endnote>
  <w:endnote w:type="continuationSeparator" w:id="1">
    <w:p w:rsidR="00890897" w:rsidRDefault="00890897" w:rsidP="0062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8313"/>
    </w:sdtPr>
    <w:sdtContent>
      <w:p w:rsidR="006259E2" w:rsidRDefault="00B91F8A">
        <w:pPr>
          <w:pStyle w:val="ab"/>
          <w:jc w:val="right"/>
        </w:pPr>
        <w:fldSimple w:instr=" PAGE   \* MERGEFORMAT ">
          <w:r w:rsidR="00E21DD1">
            <w:rPr>
              <w:noProof/>
            </w:rPr>
            <w:t>1</w:t>
          </w:r>
        </w:fldSimple>
      </w:p>
    </w:sdtContent>
  </w:sdt>
  <w:p w:rsidR="006259E2" w:rsidRDefault="006259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897" w:rsidRDefault="00890897" w:rsidP="006259E2">
      <w:pPr>
        <w:spacing w:after="0" w:line="240" w:lineRule="auto"/>
      </w:pPr>
      <w:r>
        <w:separator/>
      </w:r>
    </w:p>
  </w:footnote>
  <w:footnote w:type="continuationSeparator" w:id="1">
    <w:p w:rsidR="00890897" w:rsidRDefault="00890897" w:rsidP="0062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613"/>
    <w:multiLevelType w:val="hybridMultilevel"/>
    <w:tmpl w:val="36888502"/>
    <w:lvl w:ilvl="0" w:tplc="15E2D3C6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E9AABD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E265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68C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053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07E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AD3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02DD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ACE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844CB"/>
    <w:multiLevelType w:val="multilevel"/>
    <w:tmpl w:val="BAF8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27283"/>
    <w:multiLevelType w:val="hybridMultilevel"/>
    <w:tmpl w:val="9BB4EE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AD0"/>
    <w:rsid w:val="00007650"/>
    <w:rsid w:val="0006518E"/>
    <w:rsid w:val="00092FC1"/>
    <w:rsid w:val="001A149E"/>
    <w:rsid w:val="001F5B3F"/>
    <w:rsid w:val="00220E54"/>
    <w:rsid w:val="00226BE1"/>
    <w:rsid w:val="00230596"/>
    <w:rsid w:val="002505BE"/>
    <w:rsid w:val="00256421"/>
    <w:rsid w:val="002C2063"/>
    <w:rsid w:val="002E3B85"/>
    <w:rsid w:val="003B2902"/>
    <w:rsid w:val="00455561"/>
    <w:rsid w:val="004922DC"/>
    <w:rsid w:val="004C642A"/>
    <w:rsid w:val="00580E9C"/>
    <w:rsid w:val="00593AD0"/>
    <w:rsid w:val="006259E2"/>
    <w:rsid w:val="00627889"/>
    <w:rsid w:val="006F6365"/>
    <w:rsid w:val="007137E9"/>
    <w:rsid w:val="007356CF"/>
    <w:rsid w:val="007B7B6C"/>
    <w:rsid w:val="00820F18"/>
    <w:rsid w:val="00824C4B"/>
    <w:rsid w:val="00826B6A"/>
    <w:rsid w:val="00890897"/>
    <w:rsid w:val="008B1D6C"/>
    <w:rsid w:val="008D1A03"/>
    <w:rsid w:val="008D432F"/>
    <w:rsid w:val="00A05ABA"/>
    <w:rsid w:val="00B65EA5"/>
    <w:rsid w:val="00B91F8A"/>
    <w:rsid w:val="00BB50AB"/>
    <w:rsid w:val="00BB5176"/>
    <w:rsid w:val="00BE3BAE"/>
    <w:rsid w:val="00C6305F"/>
    <w:rsid w:val="00C76C66"/>
    <w:rsid w:val="00CA11C4"/>
    <w:rsid w:val="00D01D07"/>
    <w:rsid w:val="00D32CB7"/>
    <w:rsid w:val="00D80B46"/>
    <w:rsid w:val="00DF5EB9"/>
    <w:rsid w:val="00E21DD1"/>
    <w:rsid w:val="00E75070"/>
    <w:rsid w:val="00F91B05"/>
    <w:rsid w:val="00FB1B2E"/>
    <w:rsid w:val="00FB6C05"/>
    <w:rsid w:val="00FF04B7"/>
    <w:rsid w:val="00FF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76"/>
  </w:style>
  <w:style w:type="paragraph" w:styleId="4">
    <w:name w:val="heading 4"/>
    <w:basedOn w:val="a"/>
    <w:next w:val="a"/>
    <w:link w:val="40"/>
    <w:uiPriority w:val="99"/>
    <w:qFormat/>
    <w:rsid w:val="00220E54"/>
    <w:pPr>
      <w:keepNext/>
      <w:widowControl w:val="0"/>
      <w:shd w:val="clear" w:color="auto" w:fill="FFFFFF"/>
      <w:autoSpaceDE w:val="0"/>
      <w:autoSpaceDN w:val="0"/>
      <w:adjustRightInd w:val="0"/>
      <w:spacing w:before="43" w:after="0" w:line="360" w:lineRule="auto"/>
      <w:ind w:left="120" w:right="34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pacing w:val="-2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1A14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A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49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220E54"/>
    <w:rPr>
      <w:rFonts w:ascii="Times New Roman" w:eastAsia="Times New Roman" w:hAnsi="Times New Roman" w:cs="Times New Roman"/>
      <w:b/>
      <w:bCs/>
      <w:color w:val="000000"/>
      <w:spacing w:val="-22"/>
      <w:sz w:val="28"/>
      <w:szCs w:val="28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rsid w:val="00220E54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20E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-14">
    <w:name w:val="Body-14"/>
    <w:basedOn w:val="a"/>
    <w:link w:val="Body-140"/>
    <w:uiPriority w:val="99"/>
    <w:rsid w:val="00220E54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-140">
    <w:name w:val="Body-14 Знак"/>
    <w:basedOn w:val="a0"/>
    <w:link w:val="Body-14"/>
    <w:uiPriority w:val="99"/>
    <w:locked/>
    <w:rsid w:val="00220E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2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59E2"/>
  </w:style>
  <w:style w:type="paragraph" w:styleId="ab">
    <w:name w:val="footer"/>
    <w:basedOn w:val="a"/>
    <w:link w:val="ac"/>
    <w:uiPriority w:val="99"/>
    <w:unhideWhenUsed/>
    <w:rsid w:val="0062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5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2015-01-27T20:15:00Z</cp:lastPrinted>
  <dcterms:created xsi:type="dcterms:W3CDTF">2015-01-26T17:56:00Z</dcterms:created>
  <dcterms:modified xsi:type="dcterms:W3CDTF">2015-02-08T18:35:00Z</dcterms:modified>
</cp:coreProperties>
</file>