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3F" w:rsidRDefault="00BD443F" w:rsidP="00BD443F">
      <w:pPr>
        <w:rPr>
          <w:b/>
          <w:iCs/>
          <w:sz w:val="28"/>
          <w:szCs w:val="28"/>
        </w:rPr>
      </w:pPr>
      <w:proofErr w:type="spellStart"/>
      <w:r w:rsidRPr="00B5034C">
        <w:rPr>
          <w:b/>
          <w:iCs/>
          <w:sz w:val="28"/>
          <w:szCs w:val="28"/>
        </w:rPr>
        <w:t>Учебно</w:t>
      </w:r>
      <w:proofErr w:type="spellEnd"/>
      <w:r w:rsidRPr="00B5034C">
        <w:rPr>
          <w:b/>
          <w:iCs/>
          <w:sz w:val="28"/>
          <w:szCs w:val="28"/>
        </w:rPr>
        <w:t xml:space="preserve"> – исследовательская деятельность школьников в сфере здоровья и экологии</w:t>
      </w:r>
      <w:r w:rsidR="002C5FAC">
        <w:rPr>
          <w:b/>
          <w:iCs/>
          <w:sz w:val="28"/>
          <w:szCs w:val="28"/>
        </w:rPr>
        <w:t xml:space="preserve">    (из опыта работы).</w:t>
      </w:r>
      <w:r w:rsidR="00B17447">
        <w:rPr>
          <w:b/>
          <w:iCs/>
          <w:sz w:val="28"/>
          <w:szCs w:val="28"/>
        </w:rPr>
        <w:t xml:space="preserve">                                      </w:t>
      </w:r>
    </w:p>
    <w:p w:rsidR="00B17447" w:rsidRDefault="00B17447" w:rsidP="00B17447">
      <w:pPr>
        <w:jc w:val="right"/>
        <w:rPr>
          <w:b/>
          <w:iCs/>
          <w:sz w:val="24"/>
          <w:szCs w:val="24"/>
        </w:rPr>
      </w:pPr>
      <w:r w:rsidRPr="00B17447">
        <w:rPr>
          <w:b/>
          <w:iCs/>
          <w:sz w:val="24"/>
          <w:szCs w:val="24"/>
        </w:rPr>
        <w:t>Автор Силантьева Татьяна Анатольевна</w:t>
      </w:r>
    </w:p>
    <w:p w:rsidR="00B17447" w:rsidRDefault="00B17447" w:rsidP="00B17447">
      <w:pPr>
        <w:jc w:val="right"/>
        <w:rPr>
          <w:b/>
          <w:iCs/>
          <w:sz w:val="24"/>
          <w:szCs w:val="24"/>
        </w:rPr>
      </w:pPr>
      <w:r>
        <w:rPr>
          <w:b/>
          <w:iCs/>
          <w:sz w:val="24"/>
          <w:szCs w:val="24"/>
        </w:rPr>
        <w:t>учитель начальных классов</w:t>
      </w:r>
    </w:p>
    <w:p w:rsidR="00B17447" w:rsidRPr="00B17447" w:rsidRDefault="00B17447" w:rsidP="00B17447">
      <w:pPr>
        <w:jc w:val="right"/>
        <w:rPr>
          <w:b/>
          <w:iCs/>
          <w:sz w:val="24"/>
          <w:szCs w:val="24"/>
        </w:rPr>
      </w:pPr>
      <w:r>
        <w:rPr>
          <w:b/>
          <w:iCs/>
          <w:sz w:val="24"/>
          <w:szCs w:val="24"/>
        </w:rPr>
        <w:t>МБОУ СОШ №42 г.о</w:t>
      </w:r>
      <w:proofErr w:type="gramStart"/>
      <w:r>
        <w:rPr>
          <w:b/>
          <w:iCs/>
          <w:sz w:val="24"/>
          <w:szCs w:val="24"/>
        </w:rPr>
        <w:t>.С</w:t>
      </w:r>
      <w:proofErr w:type="gramEnd"/>
      <w:r>
        <w:rPr>
          <w:b/>
          <w:iCs/>
          <w:sz w:val="24"/>
          <w:szCs w:val="24"/>
        </w:rPr>
        <w:t>амара</w:t>
      </w:r>
    </w:p>
    <w:p w:rsidR="00BD443F" w:rsidRPr="00BD443F" w:rsidRDefault="00BD443F" w:rsidP="006B1FEA">
      <w:pPr>
        <w:jc w:val="both"/>
      </w:pPr>
      <w:r w:rsidRPr="00BD443F">
        <w:rPr>
          <w:i/>
          <w:iCs/>
        </w:rPr>
        <w:t xml:space="preserve">   «Когда говорят, что человек как  индивид не открывает, а лишь усваивает уже добытые знания, это значит лишь то, что он не открывает их для человечества, но лично для себя все же должен открыть. Человек доподлинно владеет лишь тем, что он сам добывает собственным трудом».</w:t>
      </w:r>
    </w:p>
    <w:p w:rsidR="00BD443F" w:rsidRDefault="00BD443F" w:rsidP="006B1FEA">
      <w:pPr>
        <w:jc w:val="both"/>
      </w:pPr>
      <w:r w:rsidRPr="00BD443F">
        <w:t xml:space="preserve">                    </w:t>
      </w:r>
      <w:r w:rsidR="00B5034C">
        <w:t xml:space="preserve">                                                                                                                                                    </w:t>
      </w:r>
      <w:r w:rsidRPr="00BD443F">
        <w:t xml:space="preserve">  С.Л.Рубинштейн </w:t>
      </w:r>
    </w:p>
    <w:p w:rsidR="00E725B9" w:rsidRDefault="00B5034C" w:rsidP="006B1FEA">
      <w:pPr>
        <w:jc w:val="both"/>
      </w:pPr>
      <w:r>
        <w:t xml:space="preserve">Умения и навыки исследовательского поиска необходимы не только тем, чья жизнь связана с научной работой – это важно каждому человеку. Универсальные </w:t>
      </w:r>
      <w:r w:rsidR="00E725B9">
        <w:t>навыки исследовательского поведения</w:t>
      </w:r>
      <w:r>
        <w:t xml:space="preserve"> требуются в самых</w:t>
      </w:r>
      <w:r w:rsidR="00E725B9">
        <w:t xml:space="preserve"> разных жизненных ситуациях.</w:t>
      </w:r>
    </w:p>
    <w:p w:rsidR="00E725B9" w:rsidRDefault="00E725B9" w:rsidP="006B1FEA">
      <w:pPr>
        <w:jc w:val="both"/>
      </w:pPr>
      <w:r>
        <w:t>Подготовка ребенка к исследовательской деятельности, обучение его умениям и навыкам творческого поиска способствует становлению профессионализма в любой сфере в дальнейшем.</w:t>
      </w:r>
    </w:p>
    <w:p w:rsidR="00B5034C" w:rsidRPr="00BD443F" w:rsidRDefault="00E725B9" w:rsidP="006B1FEA">
      <w:pPr>
        <w:jc w:val="both"/>
      </w:pPr>
      <w:r>
        <w:t xml:space="preserve">Конечно, полученная в процессе учебного исследования информация может быть новой только для тех, кто ее получил. Но это не уменьшает значимости </w:t>
      </w:r>
      <w:proofErr w:type="spellStart"/>
      <w:proofErr w:type="gramStart"/>
      <w:r>
        <w:t>учебно</w:t>
      </w:r>
      <w:proofErr w:type="spellEnd"/>
      <w:r>
        <w:t xml:space="preserve"> – исследовательской</w:t>
      </w:r>
      <w:proofErr w:type="gramEnd"/>
      <w:r>
        <w:t xml:space="preserve"> работы.</w:t>
      </w:r>
      <w:r w:rsidR="00B5034C">
        <w:t xml:space="preserve">  </w:t>
      </w:r>
    </w:p>
    <w:p w:rsidR="00D05EA9" w:rsidRDefault="00BD443F" w:rsidP="006B1FEA">
      <w:pPr>
        <w:jc w:val="both"/>
        <w:rPr>
          <w:bCs/>
        </w:rPr>
      </w:pPr>
      <w:r w:rsidRPr="00E725B9">
        <w:rPr>
          <w:b/>
          <w:bCs/>
        </w:rPr>
        <w:t>Цель учебного исследования</w:t>
      </w:r>
      <w:r w:rsidR="00B5034C" w:rsidRPr="00B5034C">
        <w:rPr>
          <w:bCs/>
        </w:rPr>
        <w:t xml:space="preserve"> </w:t>
      </w:r>
      <w:r w:rsidRPr="00B5034C">
        <w:rPr>
          <w:bCs/>
        </w:rPr>
        <w:t>- не только конечный результат (знание), но и сам процесс</w:t>
      </w:r>
      <w:r w:rsidR="006B1FEA">
        <w:rPr>
          <w:bCs/>
        </w:rPr>
        <w:t xml:space="preserve"> </w:t>
      </w:r>
      <w:r w:rsidRPr="00B5034C">
        <w:rPr>
          <w:bCs/>
        </w:rPr>
        <w:t xml:space="preserve"> развития исследовательских способностей учащихся за счет приобретения ими новых знаний, расширения кругозора.</w:t>
      </w:r>
    </w:p>
    <w:p w:rsidR="00E725B9" w:rsidRPr="00B5034C" w:rsidRDefault="0053235B" w:rsidP="006B1FEA">
      <w:pPr>
        <w:jc w:val="both"/>
        <w:rPr>
          <w:bCs/>
        </w:rPr>
      </w:pPr>
      <w:proofErr w:type="spellStart"/>
      <w:proofErr w:type="gramStart"/>
      <w:r>
        <w:rPr>
          <w:bCs/>
        </w:rPr>
        <w:t>Учебно</w:t>
      </w:r>
      <w:proofErr w:type="spellEnd"/>
      <w:r>
        <w:rPr>
          <w:bCs/>
        </w:rPr>
        <w:t xml:space="preserve"> – исследовательская</w:t>
      </w:r>
      <w:proofErr w:type="gramEnd"/>
      <w:r>
        <w:rPr>
          <w:bCs/>
        </w:rPr>
        <w:t xml:space="preserve"> деятельность в сфере здоровья имеет специфические черты. Младших школьников интересуют разнообразные темы:</w:t>
      </w:r>
    </w:p>
    <w:p w:rsidR="00E725B9" w:rsidRPr="00B5034C" w:rsidRDefault="00E725B9" w:rsidP="00E725B9">
      <w:pPr>
        <w:numPr>
          <w:ilvl w:val="0"/>
          <w:numId w:val="3"/>
        </w:numPr>
        <w:rPr>
          <w:bCs/>
        </w:rPr>
      </w:pPr>
      <w:r w:rsidRPr="00B5034C">
        <w:rPr>
          <w:bCs/>
        </w:rPr>
        <w:t>Баня как источник здоровья.</w:t>
      </w:r>
    </w:p>
    <w:p w:rsidR="00E725B9" w:rsidRPr="00B5034C" w:rsidRDefault="00E725B9" w:rsidP="00E725B9">
      <w:pPr>
        <w:numPr>
          <w:ilvl w:val="0"/>
          <w:numId w:val="3"/>
        </w:numPr>
        <w:rPr>
          <w:bCs/>
        </w:rPr>
      </w:pPr>
      <w:r w:rsidRPr="00B5034C">
        <w:rPr>
          <w:bCs/>
        </w:rPr>
        <w:t>Движение и курение.</w:t>
      </w:r>
    </w:p>
    <w:p w:rsidR="00E725B9" w:rsidRPr="00B5034C" w:rsidRDefault="00E725B9" w:rsidP="00E725B9">
      <w:pPr>
        <w:numPr>
          <w:ilvl w:val="0"/>
          <w:numId w:val="3"/>
        </w:numPr>
        <w:rPr>
          <w:bCs/>
        </w:rPr>
      </w:pPr>
      <w:r w:rsidRPr="00B5034C">
        <w:rPr>
          <w:bCs/>
        </w:rPr>
        <w:t>Туризм и творчество.</w:t>
      </w:r>
    </w:p>
    <w:p w:rsidR="00E725B9" w:rsidRPr="00B5034C" w:rsidRDefault="00E725B9" w:rsidP="00E725B9">
      <w:pPr>
        <w:numPr>
          <w:ilvl w:val="0"/>
          <w:numId w:val="3"/>
        </w:numPr>
        <w:rPr>
          <w:bCs/>
        </w:rPr>
      </w:pPr>
      <w:r w:rsidRPr="00B5034C">
        <w:rPr>
          <w:bCs/>
        </w:rPr>
        <w:t>Влияние цвета на настроение.</w:t>
      </w:r>
    </w:p>
    <w:p w:rsidR="00E725B9" w:rsidRDefault="00E725B9" w:rsidP="00E725B9">
      <w:pPr>
        <w:numPr>
          <w:ilvl w:val="0"/>
          <w:numId w:val="3"/>
        </w:numPr>
        <w:rPr>
          <w:bCs/>
        </w:rPr>
      </w:pPr>
      <w:r w:rsidRPr="00B5034C">
        <w:rPr>
          <w:bCs/>
        </w:rPr>
        <w:t>Влияние на здоровье внешних факторов и способов сохранения и укрепления здоровья</w:t>
      </w:r>
      <w:r w:rsidR="0053235B">
        <w:rPr>
          <w:bCs/>
        </w:rPr>
        <w:t xml:space="preserve"> и т.д.</w:t>
      </w:r>
      <w:r w:rsidRPr="00B5034C">
        <w:rPr>
          <w:bCs/>
        </w:rPr>
        <w:t xml:space="preserve"> </w:t>
      </w:r>
    </w:p>
    <w:p w:rsidR="0053235B" w:rsidRDefault="0053235B" w:rsidP="006B1FEA">
      <w:pPr>
        <w:jc w:val="both"/>
        <w:rPr>
          <w:bCs/>
        </w:rPr>
      </w:pPr>
      <w:r>
        <w:rPr>
          <w:bCs/>
        </w:rPr>
        <w:t xml:space="preserve">Для большинства ребят, выполняющих исследовательские работы в сфере здоровья характерна ежегодная смена тематики работ. </w:t>
      </w:r>
    </w:p>
    <w:p w:rsidR="00350918" w:rsidRDefault="00350918" w:rsidP="006B1FEA">
      <w:pPr>
        <w:jc w:val="both"/>
        <w:rPr>
          <w:bCs/>
        </w:rPr>
      </w:pPr>
      <w:r>
        <w:rPr>
          <w:bCs/>
        </w:rPr>
        <w:t>От правильного выбора темы и корректности ее формулировки ее формулировки в значительной мере зависит результат работы. Она должна быть  интересна ребенку и нести познавательный заряд.</w:t>
      </w:r>
    </w:p>
    <w:p w:rsidR="00350918" w:rsidRDefault="00350918" w:rsidP="006B1FEA">
      <w:pPr>
        <w:jc w:val="both"/>
        <w:rPr>
          <w:bCs/>
        </w:rPr>
      </w:pPr>
      <w:r>
        <w:rPr>
          <w:bCs/>
        </w:rPr>
        <w:t>Профессор А.И.Савенков предлагает для определения темы</w:t>
      </w:r>
      <w:r w:rsidR="005E6F52">
        <w:rPr>
          <w:bCs/>
        </w:rPr>
        <w:t xml:space="preserve"> выявить интересы с помощью определенного круга вопросов:</w:t>
      </w:r>
    </w:p>
    <w:p w:rsidR="005E6F52" w:rsidRDefault="005E6F52" w:rsidP="005E6F52">
      <w:pPr>
        <w:pStyle w:val="a3"/>
        <w:numPr>
          <w:ilvl w:val="0"/>
          <w:numId w:val="5"/>
        </w:numPr>
        <w:rPr>
          <w:bCs/>
        </w:rPr>
      </w:pPr>
      <w:r>
        <w:rPr>
          <w:bCs/>
        </w:rPr>
        <w:t>Какой учебный предмет тебе нравится больше всего?</w:t>
      </w:r>
    </w:p>
    <w:p w:rsidR="005E6F52" w:rsidRDefault="005E6F52" w:rsidP="005E6F52">
      <w:pPr>
        <w:pStyle w:val="a3"/>
        <w:numPr>
          <w:ilvl w:val="0"/>
          <w:numId w:val="5"/>
        </w:numPr>
        <w:rPr>
          <w:bCs/>
        </w:rPr>
      </w:pPr>
      <w:r>
        <w:rPr>
          <w:bCs/>
        </w:rPr>
        <w:t>Что из изученного хотелось бы узнать более глубоко?</w:t>
      </w:r>
    </w:p>
    <w:p w:rsidR="005E6F52" w:rsidRDefault="005E6F52" w:rsidP="005E6F52">
      <w:pPr>
        <w:pStyle w:val="a3"/>
        <w:numPr>
          <w:ilvl w:val="0"/>
          <w:numId w:val="5"/>
        </w:numPr>
        <w:rPr>
          <w:bCs/>
        </w:rPr>
      </w:pPr>
      <w:r>
        <w:rPr>
          <w:bCs/>
        </w:rPr>
        <w:t>Чем ты чаще всего занимаешься в свободное время?</w:t>
      </w:r>
    </w:p>
    <w:p w:rsidR="005E6F52" w:rsidRDefault="005E6F52" w:rsidP="006B1FEA">
      <w:pPr>
        <w:jc w:val="both"/>
        <w:rPr>
          <w:bCs/>
        </w:rPr>
      </w:pPr>
      <w:r>
        <w:rPr>
          <w:bCs/>
        </w:rPr>
        <w:t>Тема исследования должна отражать характерные черты проблемы. Естественно, что проблема должна соответствовать возрастным особенностям детей.</w:t>
      </w:r>
    </w:p>
    <w:p w:rsidR="0053235B" w:rsidRDefault="0053235B" w:rsidP="006B1FEA">
      <w:pPr>
        <w:jc w:val="both"/>
        <w:rPr>
          <w:bCs/>
        </w:rPr>
      </w:pPr>
      <w:r>
        <w:rPr>
          <w:bCs/>
        </w:rPr>
        <w:lastRenderedPageBreak/>
        <w:t>Полученные результаты являются мощным побудительным средством по изменению собственного образа жизни. Исследовательская деятельность в сфере здоровья и экологии соответствует потребностям</w:t>
      </w:r>
      <w:r w:rsidR="00350918">
        <w:rPr>
          <w:bCs/>
        </w:rPr>
        <w:t xml:space="preserve"> возраста, помогает самопознанию и самоопределению.</w:t>
      </w:r>
    </w:p>
    <w:p w:rsidR="005E6F52" w:rsidRPr="005E6F52" w:rsidRDefault="005E6F52" w:rsidP="0053235B">
      <w:pPr>
        <w:rPr>
          <w:b/>
          <w:bCs/>
        </w:rPr>
      </w:pPr>
      <w:r>
        <w:rPr>
          <w:b/>
          <w:bCs/>
        </w:rPr>
        <w:t>Школьникам доступны следующие м</w:t>
      </w:r>
      <w:r w:rsidRPr="005E6F52">
        <w:rPr>
          <w:b/>
          <w:bCs/>
        </w:rPr>
        <w:t>етоды иссл</w:t>
      </w:r>
      <w:r>
        <w:rPr>
          <w:b/>
          <w:bCs/>
        </w:rPr>
        <w:t>едования:</w:t>
      </w:r>
    </w:p>
    <w:p w:rsidR="005E6F52" w:rsidRDefault="005E6F52" w:rsidP="005E6F52">
      <w:pPr>
        <w:pStyle w:val="a3"/>
        <w:numPr>
          <w:ilvl w:val="0"/>
          <w:numId w:val="6"/>
        </w:numPr>
        <w:rPr>
          <w:bCs/>
        </w:rPr>
      </w:pPr>
      <w:r>
        <w:rPr>
          <w:bCs/>
        </w:rPr>
        <w:t>Подумать самостоятельно;</w:t>
      </w:r>
    </w:p>
    <w:p w:rsidR="005E6F52" w:rsidRDefault="006B1FEA" w:rsidP="005E6F52">
      <w:pPr>
        <w:pStyle w:val="a3"/>
        <w:numPr>
          <w:ilvl w:val="0"/>
          <w:numId w:val="6"/>
        </w:numPr>
        <w:rPr>
          <w:bCs/>
        </w:rPr>
      </w:pPr>
      <w:r>
        <w:rPr>
          <w:bCs/>
        </w:rPr>
        <w:t>Прочитать книги на тему исследования;</w:t>
      </w:r>
    </w:p>
    <w:p w:rsidR="006B1FEA" w:rsidRDefault="006B1FEA" w:rsidP="005E6F52">
      <w:pPr>
        <w:pStyle w:val="a3"/>
        <w:numPr>
          <w:ilvl w:val="0"/>
          <w:numId w:val="6"/>
        </w:numPr>
        <w:rPr>
          <w:bCs/>
        </w:rPr>
      </w:pPr>
      <w:r>
        <w:rPr>
          <w:bCs/>
        </w:rPr>
        <w:t>Познакомиться с фильмами по этой проблеме;</w:t>
      </w:r>
    </w:p>
    <w:p w:rsidR="006B1FEA" w:rsidRDefault="006B1FEA" w:rsidP="005E6F52">
      <w:pPr>
        <w:pStyle w:val="a3"/>
        <w:numPr>
          <w:ilvl w:val="0"/>
          <w:numId w:val="6"/>
        </w:numPr>
        <w:rPr>
          <w:bCs/>
        </w:rPr>
      </w:pPr>
      <w:r>
        <w:rPr>
          <w:bCs/>
        </w:rPr>
        <w:t>Найти информацию в сети интернет;</w:t>
      </w:r>
    </w:p>
    <w:p w:rsidR="006B1FEA" w:rsidRDefault="006B1FEA" w:rsidP="005E6F52">
      <w:pPr>
        <w:pStyle w:val="a3"/>
        <w:numPr>
          <w:ilvl w:val="0"/>
          <w:numId w:val="6"/>
        </w:numPr>
        <w:rPr>
          <w:bCs/>
        </w:rPr>
      </w:pPr>
      <w:r>
        <w:rPr>
          <w:bCs/>
        </w:rPr>
        <w:t>Спросить у других людей (взять интервью);</w:t>
      </w:r>
    </w:p>
    <w:p w:rsidR="006B1FEA" w:rsidRDefault="006B1FEA" w:rsidP="005E6F52">
      <w:pPr>
        <w:pStyle w:val="a3"/>
        <w:numPr>
          <w:ilvl w:val="0"/>
          <w:numId w:val="6"/>
        </w:numPr>
        <w:rPr>
          <w:bCs/>
        </w:rPr>
      </w:pPr>
      <w:r>
        <w:rPr>
          <w:bCs/>
        </w:rPr>
        <w:t>Понаблюдать;</w:t>
      </w:r>
    </w:p>
    <w:p w:rsidR="006B1FEA" w:rsidRPr="005E6F52" w:rsidRDefault="006B1FEA" w:rsidP="005E6F52">
      <w:pPr>
        <w:pStyle w:val="a3"/>
        <w:numPr>
          <w:ilvl w:val="0"/>
          <w:numId w:val="6"/>
        </w:numPr>
        <w:rPr>
          <w:bCs/>
        </w:rPr>
      </w:pPr>
      <w:r>
        <w:rPr>
          <w:bCs/>
        </w:rPr>
        <w:t>Провести эксперимент.</w:t>
      </w:r>
    </w:p>
    <w:p w:rsidR="00BD443F" w:rsidRPr="00E725B9" w:rsidRDefault="00BD443F">
      <w:pPr>
        <w:rPr>
          <w:b/>
          <w:bCs/>
        </w:rPr>
      </w:pPr>
      <w:r w:rsidRPr="00E725B9">
        <w:rPr>
          <w:b/>
          <w:bCs/>
        </w:rPr>
        <w:t>Методика организации учебного исследовани</w:t>
      </w:r>
      <w:r w:rsidR="00B5034C" w:rsidRPr="00E725B9">
        <w:rPr>
          <w:b/>
          <w:bCs/>
        </w:rPr>
        <w:t>я</w:t>
      </w:r>
      <w:r w:rsidR="005E6F52">
        <w:rPr>
          <w:b/>
          <w:bCs/>
        </w:rPr>
        <w:t>:</w:t>
      </w:r>
    </w:p>
    <w:p w:rsidR="00D05EA9" w:rsidRPr="00B5034C" w:rsidRDefault="00DE4647" w:rsidP="00BD443F">
      <w:pPr>
        <w:numPr>
          <w:ilvl w:val="0"/>
          <w:numId w:val="1"/>
        </w:numPr>
        <w:rPr>
          <w:bCs/>
        </w:rPr>
      </w:pPr>
      <w:r w:rsidRPr="00B5034C">
        <w:rPr>
          <w:bCs/>
        </w:rPr>
        <w:t>Ученик должен хотеть проводить исследование.</w:t>
      </w:r>
    </w:p>
    <w:p w:rsidR="00D05EA9" w:rsidRPr="00B5034C" w:rsidRDefault="00DE4647" w:rsidP="00BD443F">
      <w:pPr>
        <w:numPr>
          <w:ilvl w:val="0"/>
          <w:numId w:val="1"/>
        </w:numPr>
        <w:rPr>
          <w:bCs/>
        </w:rPr>
      </w:pPr>
      <w:r w:rsidRPr="00B5034C">
        <w:rPr>
          <w:bCs/>
        </w:rPr>
        <w:t>Ученик должен уметь это сделать.</w:t>
      </w:r>
    </w:p>
    <w:p w:rsidR="00D05EA9" w:rsidRPr="00B5034C" w:rsidRDefault="00DE4647" w:rsidP="00BD443F">
      <w:pPr>
        <w:numPr>
          <w:ilvl w:val="0"/>
          <w:numId w:val="1"/>
        </w:numPr>
        <w:rPr>
          <w:bCs/>
        </w:rPr>
      </w:pPr>
      <w:r w:rsidRPr="00B5034C">
        <w:rPr>
          <w:bCs/>
        </w:rPr>
        <w:t>Ученик должен получить удовлетворение от своей работы.</w:t>
      </w:r>
    </w:p>
    <w:p w:rsidR="00BD443F" w:rsidRPr="00E725B9" w:rsidRDefault="00BD443F" w:rsidP="00350918">
      <w:pPr>
        <w:rPr>
          <w:b/>
          <w:bCs/>
        </w:rPr>
      </w:pPr>
      <w:r w:rsidRPr="00E725B9">
        <w:rPr>
          <w:b/>
          <w:bCs/>
        </w:rPr>
        <w:t>С</w:t>
      </w:r>
      <w:r w:rsidR="005E6F52">
        <w:rPr>
          <w:b/>
          <w:bCs/>
        </w:rPr>
        <w:t>хема хода научного исследования:</w:t>
      </w:r>
    </w:p>
    <w:p w:rsidR="00D05EA9" w:rsidRPr="00B5034C" w:rsidRDefault="00DE4647" w:rsidP="00BD443F">
      <w:pPr>
        <w:numPr>
          <w:ilvl w:val="0"/>
          <w:numId w:val="2"/>
        </w:numPr>
        <w:rPr>
          <w:bCs/>
        </w:rPr>
      </w:pPr>
      <w:r w:rsidRPr="00B5034C">
        <w:rPr>
          <w:bCs/>
          <w:i/>
          <w:iCs/>
        </w:rPr>
        <w:t>Обоснование актуальности выбранной темы.</w:t>
      </w:r>
    </w:p>
    <w:p w:rsidR="00D05EA9" w:rsidRPr="00B5034C" w:rsidRDefault="00DE4647" w:rsidP="00BD443F">
      <w:pPr>
        <w:numPr>
          <w:ilvl w:val="0"/>
          <w:numId w:val="2"/>
        </w:numPr>
        <w:rPr>
          <w:bCs/>
        </w:rPr>
      </w:pPr>
      <w:r w:rsidRPr="00B5034C">
        <w:rPr>
          <w:bCs/>
          <w:i/>
          <w:iCs/>
        </w:rPr>
        <w:t>Постановка цели и конкретных задач исследования.</w:t>
      </w:r>
    </w:p>
    <w:p w:rsidR="00D05EA9" w:rsidRPr="00B5034C" w:rsidRDefault="00DE4647" w:rsidP="00BD443F">
      <w:pPr>
        <w:numPr>
          <w:ilvl w:val="0"/>
          <w:numId w:val="2"/>
        </w:numPr>
        <w:rPr>
          <w:bCs/>
        </w:rPr>
      </w:pPr>
      <w:r w:rsidRPr="00B5034C">
        <w:rPr>
          <w:bCs/>
          <w:i/>
          <w:iCs/>
        </w:rPr>
        <w:t>Определение объекта и предмета исследования.</w:t>
      </w:r>
    </w:p>
    <w:p w:rsidR="00D05EA9" w:rsidRPr="00B5034C" w:rsidRDefault="00DE4647" w:rsidP="00BD443F">
      <w:pPr>
        <w:numPr>
          <w:ilvl w:val="0"/>
          <w:numId w:val="2"/>
        </w:numPr>
        <w:rPr>
          <w:bCs/>
        </w:rPr>
      </w:pPr>
      <w:r w:rsidRPr="00B5034C">
        <w:rPr>
          <w:bCs/>
          <w:i/>
          <w:iCs/>
        </w:rPr>
        <w:t>Выбор методов проведения исследования.</w:t>
      </w:r>
    </w:p>
    <w:p w:rsidR="00D05EA9" w:rsidRPr="00B5034C" w:rsidRDefault="00DE4647" w:rsidP="00BD443F">
      <w:pPr>
        <w:numPr>
          <w:ilvl w:val="0"/>
          <w:numId w:val="2"/>
        </w:numPr>
        <w:rPr>
          <w:bCs/>
        </w:rPr>
      </w:pPr>
      <w:r w:rsidRPr="00B5034C">
        <w:rPr>
          <w:bCs/>
          <w:i/>
          <w:iCs/>
        </w:rPr>
        <w:t>Описание процесса исследования.</w:t>
      </w:r>
    </w:p>
    <w:p w:rsidR="00D05EA9" w:rsidRPr="00B5034C" w:rsidRDefault="00DE4647" w:rsidP="00BD443F">
      <w:pPr>
        <w:numPr>
          <w:ilvl w:val="0"/>
          <w:numId w:val="2"/>
        </w:numPr>
        <w:rPr>
          <w:bCs/>
        </w:rPr>
      </w:pPr>
      <w:r w:rsidRPr="00B5034C">
        <w:rPr>
          <w:bCs/>
          <w:i/>
          <w:iCs/>
        </w:rPr>
        <w:t>Обобщение результатов исследования.</w:t>
      </w:r>
    </w:p>
    <w:p w:rsidR="00D05EA9" w:rsidRPr="00B5034C" w:rsidRDefault="00DE4647" w:rsidP="00BD443F">
      <w:pPr>
        <w:numPr>
          <w:ilvl w:val="0"/>
          <w:numId w:val="2"/>
        </w:numPr>
        <w:rPr>
          <w:bCs/>
        </w:rPr>
      </w:pPr>
      <w:r w:rsidRPr="00B5034C">
        <w:rPr>
          <w:bCs/>
          <w:i/>
          <w:iCs/>
        </w:rPr>
        <w:t xml:space="preserve">Формулирование выводов и оценка полученных результатов. </w:t>
      </w:r>
    </w:p>
    <w:p w:rsidR="00BD443F" w:rsidRPr="00E725B9" w:rsidRDefault="00BD443F" w:rsidP="00350918">
      <w:pPr>
        <w:rPr>
          <w:b/>
          <w:bCs/>
        </w:rPr>
      </w:pPr>
      <w:r w:rsidRPr="00E725B9">
        <w:rPr>
          <w:b/>
          <w:bCs/>
        </w:rPr>
        <w:t>Этапы формирования исследовательских умений</w:t>
      </w:r>
      <w:r w:rsidR="005E6F52">
        <w:rPr>
          <w:b/>
          <w:bCs/>
        </w:rPr>
        <w:t>:</w:t>
      </w:r>
    </w:p>
    <w:p w:rsidR="00D05EA9" w:rsidRPr="00B5034C" w:rsidRDefault="00DE4647" w:rsidP="00BD443F">
      <w:pPr>
        <w:numPr>
          <w:ilvl w:val="0"/>
          <w:numId w:val="4"/>
        </w:numPr>
        <w:rPr>
          <w:bCs/>
        </w:rPr>
      </w:pPr>
      <w:r w:rsidRPr="00B5034C">
        <w:rPr>
          <w:bCs/>
        </w:rPr>
        <w:t xml:space="preserve">Развитие личностно – активного отношения к </w:t>
      </w:r>
      <w:proofErr w:type="spellStart"/>
      <w:proofErr w:type="gramStart"/>
      <w:r w:rsidRPr="00B5034C">
        <w:rPr>
          <w:bCs/>
        </w:rPr>
        <w:t>учебно</w:t>
      </w:r>
      <w:proofErr w:type="spellEnd"/>
      <w:r w:rsidRPr="00B5034C">
        <w:rPr>
          <w:bCs/>
        </w:rPr>
        <w:t xml:space="preserve"> – исследовательской</w:t>
      </w:r>
      <w:proofErr w:type="gramEnd"/>
      <w:r w:rsidRPr="00B5034C">
        <w:rPr>
          <w:bCs/>
        </w:rPr>
        <w:t xml:space="preserve"> деятельности.</w:t>
      </w:r>
    </w:p>
    <w:p w:rsidR="00D05EA9" w:rsidRPr="00B5034C" w:rsidRDefault="00DE4647" w:rsidP="00BD443F">
      <w:pPr>
        <w:numPr>
          <w:ilvl w:val="0"/>
          <w:numId w:val="4"/>
        </w:numPr>
        <w:rPr>
          <w:bCs/>
        </w:rPr>
      </w:pPr>
      <w:r w:rsidRPr="00B5034C">
        <w:rPr>
          <w:bCs/>
        </w:rPr>
        <w:t>Формирование умений задавать вопросы, видеть и формулировать проблему, выдвигать гипотезы.</w:t>
      </w:r>
    </w:p>
    <w:p w:rsidR="00D05EA9" w:rsidRPr="00B5034C" w:rsidRDefault="00DE4647" w:rsidP="00BD443F">
      <w:pPr>
        <w:numPr>
          <w:ilvl w:val="0"/>
          <w:numId w:val="4"/>
        </w:numPr>
        <w:rPr>
          <w:bCs/>
        </w:rPr>
      </w:pPr>
      <w:r w:rsidRPr="00B5034C">
        <w:rPr>
          <w:bCs/>
        </w:rPr>
        <w:t>Самостоятельная исследовательская деятельность.</w:t>
      </w:r>
    </w:p>
    <w:p w:rsidR="00D05EA9" w:rsidRPr="00B5034C" w:rsidRDefault="00DE4647" w:rsidP="00BD443F">
      <w:pPr>
        <w:numPr>
          <w:ilvl w:val="0"/>
          <w:numId w:val="4"/>
        </w:numPr>
        <w:rPr>
          <w:bCs/>
        </w:rPr>
      </w:pPr>
      <w:r w:rsidRPr="00B5034C">
        <w:rPr>
          <w:bCs/>
        </w:rPr>
        <w:t>Участие в обсуждении собственных исследований, обучение умению осознавать, что удалось и что не удалось в ходе работы.</w:t>
      </w:r>
    </w:p>
    <w:p w:rsidR="00D05EA9" w:rsidRPr="00B5034C" w:rsidRDefault="00DE4647" w:rsidP="00BD443F">
      <w:pPr>
        <w:numPr>
          <w:ilvl w:val="0"/>
          <w:numId w:val="4"/>
        </w:numPr>
        <w:rPr>
          <w:bCs/>
        </w:rPr>
      </w:pPr>
      <w:r w:rsidRPr="00B5034C">
        <w:rPr>
          <w:bCs/>
        </w:rPr>
        <w:t>Формирование умений доказывать, отстаивать свою точку зрения.</w:t>
      </w:r>
    </w:p>
    <w:p w:rsidR="00D05EA9" w:rsidRPr="00B5034C" w:rsidRDefault="00DE4647" w:rsidP="00BD443F">
      <w:pPr>
        <w:numPr>
          <w:ilvl w:val="0"/>
          <w:numId w:val="4"/>
        </w:numPr>
        <w:rPr>
          <w:bCs/>
        </w:rPr>
      </w:pPr>
      <w:r w:rsidRPr="00B5034C">
        <w:rPr>
          <w:bCs/>
        </w:rPr>
        <w:t xml:space="preserve">Защита исследовательской работы, выступление на конференции. </w:t>
      </w:r>
    </w:p>
    <w:p w:rsidR="00BD443F" w:rsidRDefault="00BD443F" w:rsidP="006B1FEA">
      <w:pPr>
        <w:rPr>
          <w:b/>
          <w:bCs/>
          <w:i/>
          <w:sz w:val="24"/>
          <w:szCs w:val="24"/>
        </w:rPr>
      </w:pPr>
      <w:r w:rsidRPr="006B1FEA">
        <w:rPr>
          <w:b/>
          <w:bCs/>
          <w:i/>
          <w:sz w:val="24"/>
          <w:szCs w:val="24"/>
        </w:rPr>
        <w:t xml:space="preserve"> Помогайте</w:t>
      </w:r>
      <w:r w:rsidR="006B1FEA" w:rsidRPr="006B1FEA">
        <w:rPr>
          <w:b/>
          <w:bCs/>
          <w:i/>
          <w:sz w:val="24"/>
          <w:szCs w:val="24"/>
        </w:rPr>
        <w:t xml:space="preserve"> детям действовать независимо.</w:t>
      </w:r>
      <w:r w:rsidR="006B1FEA" w:rsidRPr="006B1FEA">
        <w:rPr>
          <w:b/>
          <w:bCs/>
          <w:i/>
          <w:sz w:val="24"/>
          <w:szCs w:val="24"/>
        </w:rPr>
        <w:br/>
      </w:r>
      <w:r w:rsidRPr="006B1FEA">
        <w:rPr>
          <w:b/>
          <w:bCs/>
          <w:i/>
          <w:sz w:val="24"/>
          <w:szCs w:val="24"/>
        </w:rPr>
        <w:t xml:space="preserve"> Определяйте сильные </w:t>
      </w:r>
      <w:r w:rsidR="006B1FEA" w:rsidRPr="006B1FEA">
        <w:rPr>
          <w:b/>
          <w:bCs/>
          <w:i/>
          <w:sz w:val="24"/>
          <w:szCs w:val="24"/>
        </w:rPr>
        <w:t>и слабые стороны детей.</w:t>
      </w:r>
      <w:r w:rsidR="006B1FEA" w:rsidRPr="006B1FEA">
        <w:rPr>
          <w:b/>
          <w:bCs/>
          <w:i/>
          <w:sz w:val="24"/>
          <w:szCs w:val="24"/>
        </w:rPr>
        <w:br/>
        <w:t xml:space="preserve"> </w:t>
      </w:r>
      <w:r w:rsidRPr="006B1FEA">
        <w:rPr>
          <w:b/>
          <w:bCs/>
          <w:i/>
          <w:sz w:val="24"/>
          <w:szCs w:val="24"/>
        </w:rPr>
        <w:t>Научите не торопиться с вынесением суждения.</w:t>
      </w:r>
      <w:r w:rsidRPr="006B1FEA">
        <w:rPr>
          <w:b/>
          <w:bCs/>
          <w:i/>
          <w:sz w:val="24"/>
          <w:szCs w:val="24"/>
        </w:rPr>
        <w:br/>
      </w:r>
      <w:r w:rsidRPr="006B1FEA">
        <w:rPr>
          <w:b/>
          <w:bCs/>
          <w:i/>
          <w:sz w:val="24"/>
          <w:szCs w:val="24"/>
        </w:rPr>
        <w:lastRenderedPageBreak/>
        <w:t>Приучайте к навыкам самостоятельного решения проблем, исс</w:t>
      </w:r>
      <w:r w:rsidR="006B1FEA" w:rsidRPr="006B1FEA">
        <w:rPr>
          <w:b/>
          <w:bCs/>
          <w:i/>
          <w:sz w:val="24"/>
          <w:szCs w:val="24"/>
        </w:rPr>
        <w:t>ледования и анализа ситуации.</w:t>
      </w:r>
      <w:r w:rsidR="006B1FEA" w:rsidRPr="006B1FEA">
        <w:rPr>
          <w:b/>
          <w:bCs/>
          <w:i/>
          <w:sz w:val="24"/>
          <w:szCs w:val="24"/>
        </w:rPr>
        <w:br/>
      </w:r>
      <w:r w:rsidRPr="006B1FEA">
        <w:rPr>
          <w:b/>
          <w:bCs/>
          <w:i/>
          <w:sz w:val="24"/>
          <w:szCs w:val="24"/>
        </w:rPr>
        <w:t>Подходите ко всему творчески.</w:t>
      </w:r>
    </w:p>
    <w:p w:rsidR="006B1FEA" w:rsidRPr="00B17447" w:rsidRDefault="006B1FEA" w:rsidP="006B1FEA">
      <w:pPr>
        <w:rPr>
          <w:bCs/>
          <w:sz w:val="24"/>
          <w:szCs w:val="24"/>
        </w:rPr>
      </w:pPr>
      <w:r w:rsidRPr="00B17447">
        <w:rPr>
          <w:bCs/>
          <w:sz w:val="24"/>
          <w:szCs w:val="24"/>
        </w:rPr>
        <w:t>В качестве примера</w:t>
      </w:r>
      <w:r w:rsidR="00DE4647" w:rsidRPr="00B17447">
        <w:rPr>
          <w:bCs/>
          <w:sz w:val="24"/>
          <w:szCs w:val="24"/>
        </w:rPr>
        <w:t xml:space="preserve"> помещаю исследовательскую работу, которую провела с одной из своих учениц.</w:t>
      </w:r>
      <w:r w:rsidRPr="00B17447">
        <w:rPr>
          <w:bCs/>
          <w:sz w:val="24"/>
          <w:szCs w:val="24"/>
        </w:rPr>
        <w:t xml:space="preserve"> </w:t>
      </w:r>
    </w:p>
    <w:p w:rsidR="00B17447" w:rsidRPr="00B17447" w:rsidRDefault="00B17447" w:rsidP="00B17447">
      <w:pPr>
        <w:autoSpaceDE w:val="0"/>
        <w:autoSpaceDN w:val="0"/>
        <w:adjustRightInd w:val="0"/>
        <w:spacing w:after="0"/>
        <w:jc w:val="center"/>
        <w:outlineLvl w:val="0"/>
        <w:rPr>
          <w:rFonts w:ascii="Times New Roman" w:hAnsi="Times New Roman" w:cs="Times New Roman"/>
          <w:b/>
          <w:i/>
          <w:sz w:val="24"/>
          <w:szCs w:val="24"/>
        </w:rPr>
      </w:pPr>
      <w:bookmarkStart w:id="0" w:name="_Toc251028469"/>
      <w:bookmarkStart w:id="1" w:name="_Toc251026618"/>
      <w:r w:rsidRPr="00B17447">
        <w:rPr>
          <w:rFonts w:ascii="Times New Roman" w:hAnsi="Times New Roman" w:cs="Times New Roman"/>
          <w:b/>
          <w:i/>
          <w:sz w:val="24"/>
          <w:szCs w:val="24"/>
        </w:rPr>
        <w:t>Введение</w:t>
      </w:r>
      <w:bookmarkEnd w:id="0"/>
      <w:bookmarkEnd w:id="1"/>
    </w:p>
    <w:p w:rsidR="00B17447" w:rsidRPr="00B17447" w:rsidRDefault="00B17447" w:rsidP="00B17447">
      <w:pPr>
        <w:pStyle w:val="a3"/>
        <w:autoSpaceDE w:val="0"/>
        <w:autoSpaceDN w:val="0"/>
        <w:adjustRightInd w:val="0"/>
        <w:spacing w:after="0"/>
        <w:ind w:left="360"/>
        <w:outlineLvl w:val="0"/>
        <w:rPr>
          <w:rFonts w:ascii="Times New Roman" w:hAnsi="Times New Roman" w:cs="Times New Roman"/>
          <w:b/>
          <w:i/>
          <w:sz w:val="24"/>
          <w:szCs w:val="24"/>
        </w:rPr>
      </w:pPr>
    </w:p>
    <w:p w:rsidR="00B17447" w:rsidRPr="00B17447" w:rsidRDefault="00B17447" w:rsidP="00B17447">
      <w:pPr>
        <w:autoSpaceDE w:val="0"/>
        <w:autoSpaceDN w:val="0"/>
        <w:adjustRightInd w:val="0"/>
        <w:spacing w:after="0"/>
        <w:rPr>
          <w:rFonts w:ascii="Times New Roman" w:hAnsi="Times New Roman" w:cs="Times New Roman"/>
          <w:sz w:val="24"/>
          <w:szCs w:val="24"/>
        </w:rPr>
      </w:pPr>
      <w:r w:rsidRPr="00B17447">
        <w:rPr>
          <w:rFonts w:ascii="Times New Roman" w:hAnsi="Times New Roman" w:cs="Times New Roman"/>
          <w:sz w:val="24"/>
          <w:szCs w:val="24"/>
        </w:rPr>
        <w:t xml:space="preserve">                      </w:t>
      </w:r>
    </w:p>
    <w:p w:rsidR="00B17447" w:rsidRPr="00B17447" w:rsidRDefault="00B17447" w:rsidP="00B17447">
      <w:pPr>
        <w:autoSpaceDE w:val="0"/>
        <w:autoSpaceDN w:val="0"/>
        <w:adjustRightInd w:val="0"/>
        <w:spacing w:after="0"/>
        <w:rPr>
          <w:rFonts w:ascii="Times New Roman" w:hAnsi="Times New Roman" w:cs="Times New Roman"/>
          <w:sz w:val="24"/>
          <w:szCs w:val="24"/>
        </w:rPr>
      </w:pPr>
      <w:r w:rsidRPr="00B17447">
        <w:rPr>
          <w:rFonts w:ascii="Times New Roman" w:hAnsi="Times New Roman" w:cs="Times New Roman"/>
          <w:sz w:val="24"/>
          <w:szCs w:val="24"/>
        </w:rPr>
        <w:t xml:space="preserve">                                                       Говорят, красиво жить не просто звук пустой.</w:t>
      </w:r>
    </w:p>
    <w:p w:rsidR="00B17447" w:rsidRPr="00B17447" w:rsidRDefault="00B17447" w:rsidP="00B17447">
      <w:pPr>
        <w:autoSpaceDE w:val="0"/>
        <w:autoSpaceDN w:val="0"/>
        <w:adjustRightInd w:val="0"/>
        <w:spacing w:after="0"/>
        <w:rPr>
          <w:rFonts w:ascii="Times New Roman" w:hAnsi="Times New Roman" w:cs="Times New Roman"/>
          <w:sz w:val="24"/>
          <w:szCs w:val="24"/>
        </w:rPr>
      </w:pPr>
      <w:r w:rsidRPr="00B17447">
        <w:rPr>
          <w:rFonts w:ascii="Times New Roman" w:hAnsi="Times New Roman" w:cs="Times New Roman"/>
          <w:sz w:val="24"/>
          <w:szCs w:val="24"/>
        </w:rPr>
        <w:t xml:space="preserve">                                                       Лишь тот, кто в мире красоту умножил</w:t>
      </w:r>
    </w:p>
    <w:p w:rsidR="00B17447" w:rsidRPr="00B17447" w:rsidRDefault="00B17447" w:rsidP="00B17447">
      <w:pPr>
        <w:autoSpaceDE w:val="0"/>
        <w:autoSpaceDN w:val="0"/>
        <w:adjustRightInd w:val="0"/>
        <w:spacing w:after="0"/>
        <w:rPr>
          <w:rFonts w:ascii="Times New Roman" w:hAnsi="Times New Roman" w:cs="Times New Roman"/>
          <w:sz w:val="24"/>
          <w:szCs w:val="24"/>
        </w:rPr>
      </w:pPr>
      <w:r w:rsidRPr="00B17447">
        <w:rPr>
          <w:rFonts w:ascii="Times New Roman" w:hAnsi="Times New Roman" w:cs="Times New Roman"/>
          <w:sz w:val="24"/>
          <w:szCs w:val="24"/>
        </w:rPr>
        <w:t xml:space="preserve">                                                       Трудом своим - тот жизнь красиво прожил,</w:t>
      </w:r>
    </w:p>
    <w:p w:rsidR="00B17447" w:rsidRPr="00B17447" w:rsidRDefault="00B17447" w:rsidP="00B17447">
      <w:pPr>
        <w:autoSpaceDE w:val="0"/>
        <w:autoSpaceDN w:val="0"/>
        <w:adjustRightInd w:val="0"/>
        <w:spacing w:after="0"/>
        <w:rPr>
          <w:rFonts w:ascii="Times New Roman" w:hAnsi="Times New Roman" w:cs="Times New Roman"/>
          <w:sz w:val="24"/>
          <w:szCs w:val="24"/>
        </w:rPr>
      </w:pPr>
      <w:r w:rsidRPr="00B17447">
        <w:rPr>
          <w:rFonts w:ascii="Times New Roman" w:hAnsi="Times New Roman" w:cs="Times New Roman"/>
          <w:sz w:val="24"/>
          <w:szCs w:val="24"/>
        </w:rPr>
        <w:t xml:space="preserve">                                                       Воистину </w:t>
      </w:r>
      <w:proofErr w:type="gramStart"/>
      <w:r w:rsidRPr="00B17447">
        <w:rPr>
          <w:rFonts w:ascii="Times New Roman" w:hAnsi="Times New Roman" w:cs="Times New Roman"/>
          <w:sz w:val="24"/>
          <w:szCs w:val="24"/>
        </w:rPr>
        <w:t>увенчан</w:t>
      </w:r>
      <w:proofErr w:type="gramEnd"/>
      <w:r w:rsidRPr="00B17447">
        <w:rPr>
          <w:rFonts w:ascii="Times New Roman" w:hAnsi="Times New Roman" w:cs="Times New Roman"/>
          <w:sz w:val="24"/>
          <w:szCs w:val="24"/>
        </w:rPr>
        <w:t xml:space="preserve"> красотой!</w:t>
      </w:r>
    </w:p>
    <w:p w:rsidR="00B17447" w:rsidRPr="00B17447" w:rsidRDefault="00B17447" w:rsidP="00B17447">
      <w:pPr>
        <w:autoSpaceDE w:val="0"/>
        <w:autoSpaceDN w:val="0"/>
        <w:adjustRightInd w:val="0"/>
        <w:spacing w:after="0"/>
        <w:rPr>
          <w:rFonts w:ascii="Times New Roman" w:hAnsi="Times New Roman" w:cs="Times New Roman"/>
          <w:sz w:val="24"/>
          <w:szCs w:val="24"/>
        </w:rPr>
      </w:pPr>
    </w:p>
    <w:p w:rsidR="00B17447" w:rsidRPr="00B17447" w:rsidRDefault="00B17447" w:rsidP="00B17447">
      <w:pPr>
        <w:autoSpaceDE w:val="0"/>
        <w:autoSpaceDN w:val="0"/>
        <w:adjustRightInd w:val="0"/>
        <w:spacing w:after="0" w:line="360" w:lineRule="auto"/>
        <w:jc w:val="both"/>
        <w:rPr>
          <w:rFonts w:ascii="Times New Roman" w:hAnsi="Times New Roman" w:cs="Times New Roman"/>
          <w:sz w:val="24"/>
          <w:szCs w:val="24"/>
        </w:rPr>
      </w:pPr>
      <w:r w:rsidRPr="00B17447">
        <w:rPr>
          <w:rFonts w:ascii="Times New Roman" w:hAnsi="Times New Roman" w:cs="Times New Roman"/>
          <w:sz w:val="24"/>
          <w:szCs w:val="24"/>
        </w:rPr>
        <w:t xml:space="preserve">          Самара сегодня - это один из самых высокоразвитых индустриальных центров страны. С каждым днем она все более динамично и уверенно превращается в сильный и просвещенный город - лидер по многим позициям и в губернии, и в стране, и в мире. Самара - город глубоких духовных и нравственных традиций. Наш город всегда славился радушием и хлебосольством, всегда встречал гостей с почетом и уважением. Останется ли Самара такой же красивой и зелёной для будущих поколений во многом зависит от нас. Именно молодому поколению Самарцев, нашей надежде, предстоит преумножать традиции прошлого и настоящего, строить будущее Самары.</w:t>
      </w:r>
    </w:p>
    <w:p w:rsidR="00B17447" w:rsidRPr="00B17447" w:rsidRDefault="00B17447" w:rsidP="00B17447">
      <w:pPr>
        <w:widowControl w:val="0"/>
        <w:tabs>
          <w:tab w:val="left" w:pos="720"/>
        </w:tabs>
        <w:spacing w:line="360" w:lineRule="auto"/>
        <w:jc w:val="both"/>
        <w:rPr>
          <w:rFonts w:ascii="Times New Roman" w:hAnsi="Times New Roman" w:cs="Times New Roman"/>
          <w:snapToGrid w:val="0"/>
          <w:sz w:val="24"/>
          <w:szCs w:val="24"/>
        </w:rPr>
      </w:pPr>
      <w:r w:rsidRPr="00B17447">
        <w:rPr>
          <w:rFonts w:ascii="Times New Roman" w:hAnsi="Times New Roman" w:cs="Times New Roman"/>
          <w:sz w:val="24"/>
          <w:szCs w:val="24"/>
        </w:rPr>
        <w:t xml:space="preserve">      Для всех развитых стран мира экологическая ситуация, складывающаяся в городах, является предметом особого внимания официальных властей всех уровней, политических партий и общественных движений, средств массовой информации и широких слоев населения. Экологическая ситуация городов – «зеркало», в котором отражается уровень социально-экономического положения страны.</w:t>
      </w:r>
      <w:r w:rsidRPr="00B17447">
        <w:rPr>
          <w:rFonts w:ascii="Times New Roman" w:hAnsi="Times New Roman" w:cs="Times New Roman"/>
          <w:snapToGrid w:val="0"/>
          <w:sz w:val="24"/>
          <w:szCs w:val="24"/>
        </w:rPr>
        <w:t xml:space="preserve"> Правительство любой страны старается заботиться о внешнем виде города, об его окружающей среде. Поэтому я считаю, что главной проблемой и задачей является озеленение городов. Зелень парков и садов, опрятные улицы не только украшают город, но и дают своё экологическое воздействие. Размышляя и мечтая о городах будущего, К.Г. Паустовский писал: «Сделайте города такими, чтобы ими можно было гордиться, чтобы в них можно было работать, думать и отдыхать... Нужно, чтобы город был создан на обдуманном разнообразии отдельных частей. В нем должны быть памятники, сады, фонтаны, повороты улиц и лестниц, перспективы, - чтобы всюду были свет, тишина, ветер и воздух. Город должен быть так же прекрасен, как прекрасны вековые парки, леса и море. Нужно, чтобы ...мы ... приходили в него, как в свой дом, полный друзей, книг и работы»</w:t>
      </w:r>
      <w:proofErr w:type="gramStart"/>
      <w:r w:rsidRPr="00B17447">
        <w:rPr>
          <w:rFonts w:ascii="Times New Roman" w:hAnsi="Times New Roman" w:cs="Times New Roman"/>
          <w:snapToGrid w:val="0"/>
          <w:sz w:val="24"/>
          <w:szCs w:val="24"/>
        </w:rPr>
        <w:t>.(</w:t>
      </w:r>
      <w:proofErr w:type="spellStart"/>
      <w:proofErr w:type="gramEnd"/>
      <w:r w:rsidRPr="00B17447">
        <w:rPr>
          <w:rFonts w:ascii="Times New Roman" w:hAnsi="Times New Roman" w:cs="Times New Roman"/>
          <w:snapToGrid w:val="0"/>
          <w:sz w:val="24"/>
          <w:szCs w:val="24"/>
        </w:rPr>
        <w:t>Пауствоский</w:t>
      </w:r>
      <w:proofErr w:type="spellEnd"/>
      <w:r w:rsidRPr="00B17447">
        <w:rPr>
          <w:rFonts w:ascii="Times New Roman" w:hAnsi="Times New Roman" w:cs="Times New Roman"/>
          <w:snapToGrid w:val="0"/>
          <w:sz w:val="24"/>
          <w:szCs w:val="24"/>
        </w:rPr>
        <w:t xml:space="preserve"> К.Г. Черное море. Собр. соч. В 6 т., т. 2, с. 104-105. </w:t>
      </w:r>
      <w:proofErr w:type="gramStart"/>
      <w:r w:rsidRPr="00B17447">
        <w:rPr>
          <w:rFonts w:ascii="Times New Roman" w:hAnsi="Times New Roman" w:cs="Times New Roman"/>
          <w:snapToGrid w:val="0"/>
          <w:sz w:val="24"/>
          <w:szCs w:val="24"/>
        </w:rPr>
        <w:t>М.: Государственное издательство художественной литературы,1957).</w:t>
      </w:r>
      <w:proofErr w:type="gramEnd"/>
    </w:p>
    <w:p w:rsidR="00B17447" w:rsidRPr="00B17447" w:rsidRDefault="00B17447" w:rsidP="00B17447">
      <w:pPr>
        <w:autoSpaceDE w:val="0"/>
        <w:autoSpaceDN w:val="0"/>
        <w:adjustRightInd w:val="0"/>
        <w:spacing w:after="0" w:line="360" w:lineRule="auto"/>
        <w:ind w:firstLine="709"/>
        <w:jc w:val="both"/>
        <w:rPr>
          <w:rFonts w:ascii="Times New Roman" w:hAnsi="Times New Roman" w:cs="Times New Roman"/>
          <w:snapToGrid w:val="0"/>
          <w:sz w:val="24"/>
          <w:szCs w:val="24"/>
        </w:rPr>
      </w:pPr>
      <w:r w:rsidRPr="00B17447">
        <w:rPr>
          <w:rFonts w:ascii="Times New Roman" w:hAnsi="Times New Roman" w:cs="Times New Roman"/>
          <w:snapToGrid w:val="0"/>
          <w:sz w:val="24"/>
          <w:szCs w:val="24"/>
        </w:rPr>
        <w:t>Невозможно не согласиться с ним. Писатель помнит не только о красоте города, которую может создать человек, но и о самом человеке, о котором будет «заботиться» город.</w:t>
      </w:r>
    </w:p>
    <w:p w:rsidR="00B17447" w:rsidRPr="00B17447" w:rsidRDefault="00B17447" w:rsidP="00B17447">
      <w:pPr>
        <w:autoSpaceDE w:val="0"/>
        <w:autoSpaceDN w:val="0"/>
        <w:adjustRightInd w:val="0"/>
        <w:spacing w:after="0" w:line="360" w:lineRule="auto"/>
        <w:ind w:firstLine="709"/>
        <w:jc w:val="both"/>
        <w:rPr>
          <w:rFonts w:ascii="Times New Roman" w:hAnsi="Times New Roman" w:cs="Times New Roman"/>
          <w:snapToGrid w:val="0"/>
          <w:sz w:val="24"/>
          <w:szCs w:val="24"/>
        </w:rPr>
      </w:pPr>
    </w:p>
    <w:p w:rsidR="00B17447" w:rsidRPr="00B17447" w:rsidRDefault="00B17447" w:rsidP="00B17447">
      <w:pPr>
        <w:autoSpaceDE w:val="0"/>
        <w:autoSpaceDN w:val="0"/>
        <w:adjustRightInd w:val="0"/>
        <w:spacing w:after="0" w:line="360" w:lineRule="auto"/>
        <w:jc w:val="both"/>
        <w:rPr>
          <w:rFonts w:ascii="Times New Roman" w:hAnsi="Times New Roman" w:cs="Times New Roman"/>
          <w:sz w:val="24"/>
          <w:szCs w:val="24"/>
        </w:rPr>
      </w:pPr>
      <w:r w:rsidRPr="00B17447">
        <w:rPr>
          <w:rFonts w:ascii="Times New Roman" w:hAnsi="Times New Roman" w:cs="Times New Roman"/>
          <w:noProof/>
          <w:sz w:val="24"/>
          <w:szCs w:val="24"/>
        </w:rPr>
        <w:lastRenderedPageBreak/>
        <w:drawing>
          <wp:inline distT="0" distB="0" distL="0" distR="0">
            <wp:extent cx="6153150" cy="3524250"/>
            <wp:effectExtent l="19050" t="0" r="0" b="0"/>
            <wp:docPr id="1" name="Рисунок 2" descr="уу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ул2"/>
                    <pic:cNvPicPr>
                      <a:picLocks noChangeAspect="1" noChangeArrowheads="1"/>
                    </pic:cNvPicPr>
                  </pic:nvPicPr>
                  <pic:blipFill>
                    <a:blip r:embed="rId5"/>
                    <a:srcRect/>
                    <a:stretch>
                      <a:fillRect/>
                    </a:stretch>
                  </pic:blipFill>
                  <pic:spPr bwMode="auto">
                    <a:xfrm>
                      <a:off x="0" y="0"/>
                      <a:ext cx="6153150" cy="3524250"/>
                    </a:xfrm>
                    <a:prstGeom prst="rect">
                      <a:avLst/>
                    </a:prstGeom>
                    <a:noFill/>
                    <a:ln w="9525">
                      <a:noFill/>
                      <a:miter lim="800000"/>
                      <a:headEnd/>
                      <a:tailEnd/>
                    </a:ln>
                  </pic:spPr>
                </pic:pic>
              </a:graphicData>
            </a:graphic>
          </wp:inline>
        </w:drawing>
      </w:r>
    </w:p>
    <w:p w:rsidR="00B17447" w:rsidRPr="00B17447" w:rsidRDefault="00B17447" w:rsidP="00B17447">
      <w:pPr>
        <w:autoSpaceDE w:val="0"/>
        <w:autoSpaceDN w:val="0"/>
        <w:adjustRightInd w:val="0"/>
        <w:spacing w:after="0" w:line="360" w:lineRule="auto"/>
        <w:ind w:firstLine="709"/>
        <w:jc w:val="both"/>
        <w:rPr>
          <w:rFonts w:ascii="Times New Roman" w:hAnsi="Times New Roman" w:cs="Times New Roman"/>
          <w:sz w:val="24"/>
          <w:szCs w:val="24"/>
        </w:rPr>
      </w:pPr>
      <w:r w:rsidRPr="00B17447">
        <w:rPr>
          <w:rFonts w:ascii="Times New Roman" w:hAnsi="Times New Roman" w:cs="Times New Roman"/>
          <w:sz w:val="24"/>
          <w:szCs w:val="24"/>
        </w:rPr>
        <w:t>Величавым красавцем почти на 50 километров протянулся по левому берегу Волги наш город сегодня. Он пережил несколько исторических эпох, но ничуть не постарел. Выросли на его улицах современные здания, засверкали под солнцем купола храмов. Статный и сильный мегаполис, по-прежнему влюбленный в Жигули и Волгу, украсился неповторимой набережной, оригинальными фонтанами.</w:t>
      </w:r>
    </w:p>
    <w:p w:rsidR="00B17447" w:rsidRPr="00B17447" w:rsidRDefault="00B17447" w:rsidP="00B17447">
      <w:pPr>
        <w:spacing w:line="360" w:lineRule="auto"/>
        <w:jc w:val="both"/>
        <w:rPr>
          <w:rFonts w:ascii="Times New Roman" w:hAnsi="Times New Roman" w:cs="Times New Roman"/>
          <w:snapToGrid w:val="0"/>
          <w:sz w:val="24"/>
          <w:szCs w:val="24"/>
        </w:rPr>
      </w:pPr>
      <w:r w:rsidRPr="00B17447">
        <w:rPr>
          <w:rFonts w:ascii="Times New Roman" w:hAnsi="Times New Roman" w:cs="Times New Roman"/>
          <w:sz w:val="24"/>
          <w:szCs w:val="24"/>
        </w:rPr>
        <w:t xml:space="preserve">        С ростом города, развитием его промышленности, становится все более сложной проблема охраны окружающей среды, создания нормальных условий для жизни и деятельности человека. В последние десятилетия усилилось отрицательное влияние человека на окружающую среду и, в частности, на зелёные насаждения. </w:t>
      </w:r>
      <w:r w:rsidRPr="00B17447">
        <w:rPr>
          <w:rFonts w:ascii="Times New Roman" w:hAnsi="Times New Roman" w:cs="Times New Roman"/>
          <w:snapToGrid w:val="0"/>
          <w:sz w:val="24"/>
          <w:szCs w:val="24"/>
        </w:rPr>
        <w:t xml:space="preserve">Проблема «зеленых насаждений» - это одна из острых экологических проблем на сегодняшний день. На мой взгляд, уничтожение зелени в городах могут повлечь за собой разрушительные последствия. Это будет сказываться на людях, на животных, на природе - на будущем ... </w:t>
      </w:r>
    </w:p>
    <w:p w:rsidR="00B17447" w:rsidRPr="00B17447" w:rsidRDefault="00B17447" w:rsidP="00B17447">
      <w:pPr>
        <w:autoSpaceDE w:val="0"/>
        <w:autoSpaceDN w:val="0"/>
        <w:adjustRightInd w:val="0"/>
        <w:spacing w:after="0" w:line="360" w:lineRule="auto"/>
        <w:jc w:val="both"/>
        <w:rPr>
          <w:rFonts w:ascii="Times New Roman" w:hAnsi="Times New Roman" w:cs="Times New Roman"/>
          <w:sz w:val="24"/>
          <w:szCs w:val="24"/>
        </w:rPr>
      </w:pPr>
      <w:r w:rsidRPr="00B17447">
        <w:rPr>
          <w:rFonts w:ascii="Times New Roman CYR" w:hAnsi="Times New Roman CYR" w:cs="Times New Roman CYR"/>
          <w:color w:val="000000"/>
          <w:sz w:val="24"/>
          <w:szCs w:val="24"/>
        </w:rPr>
        <w:t xml:space="preserve">          Озеленение должно проводиться по научно обоснованным принципам и нормативам.  Предусматривается равномерное размещение среди застроек садов, парков и других крупных зелёных массивов, связанных бульварами, набережными, озеленёнными полосами между собой и связанными  с пригородными лесами и водоёмами в единую и непрерывную систему.  Также при строительстве необходимо следить за сохранением максимального количества существующих насаждений. Основа системы озеленения современного города — насаждения на жилых территориях, на участках школ и  детских учреждений.</w:t>
      </w:r>
      <w:r w:rsidRPr="00B17447">
        <w:rPr>
          <w:rFonts w:ascii="Times New Roman" w:hAnsi="Times New Roman" w:cs="Times New Roman"/>
          <w:sz w:val="24"/>
          <w:szCs w:val="24"/>
        </w:rPr>
        <w:t xml:space="preserve">    </w:t>
      </w:r>
    </w:p>
    <w:p w:rsidR="00B17447" w:rsidRPr="00B17447" w:rsidRDefault="00B17447" w:rsidP="00B17447">
      <w:pPr>
        <w:autoSpaceDE w:val="0"/>
        <w:autoSpaceDN w:val="0"/>
        <w:adjustRightInd w:val="0"/>
        <w:spacing w:after="0" w:line="360" w:lineRule="auto"/>
        <w:jc w:val="both"/>
        <w:rPr>
          <w:rFonts w:ascii="Times New Roman" w:hAnsi="Times New Roman" w:cs="Times New Roman"/>
          <w:sz w:val="24"/>
          <w:szCs w:val="24"/>
        </w:rPr>
      </w:pPr>
      <w:r w:rsidRPr="00B17447">
        <w:rPr>
          <w:rFonts w:ascii="Times New Roman" w:hAnsi="Times New Roman" w:cs="Times New Roman"/>
          <w:sz w:val="24"/>
          <w:szCs w:val="24"/>
        </w:rPr>
        <w:t xml:space="preserve">       </w:t>
      </w:r>
      <w:r w:rsidRPr="00B17447">
        <w:rPr>
          <w:rFonts w:ascii="Times New Roman CYR" w:hAnsi="Times New Roman CYR" w:cs="Times New Roman CYR"/>
          <w:color w:val="000000"/>
          <w:sz w:val="24"/>
          <w:szCs w:val="24"/>
        </w:rPr>
        <w:t>Но человек понимает последствия, которые могут произойти в будущем из-за исчезновения зеленых растений. Эти последствия понимаются</w:t>
      </w:r>
      <w:proofErr w:type="gramStart"/>
      <w:r w:rsidRPr="00B17447">
        <w:rPr>
          <w:rFonts w:ascii="Times New Roman CYR" w:hAnsi="Times New Roman CYR" w:cs="Times New Roman CYR"/>
          <w:color w:val="000000"/>
          <w:sz w:val="24"/>
          <w:szCs w:val="24"/>
        </w:rPr>
        <w:t xml:space="preserve"> ,</w:t>
      </w:r>
      <w:proofErr w:type="gramEnd"/>
      <w:r w:rsidRPr="00B17447">
        <w:rPr>
          <w:rFonts w:ascii="Times New Roman CYR" w:hAnsi="Times New Roman CYR" w:cs="Times New Roman CYR"/>
          <w:color w:val="000000"/>
          <w:sz w:val="24"/>
          <w:szCs w:val="24"/>
        </w:rPr>
        <w:t xml:space="preserve"> как прекращение существования жизни на всей планете.</w:t>
      </w:r>
      <w:r w:rsidRPr="00B17447">
        <w:rPr>
          <w:rFonts w:ascii="Times New Roman" w:hAnsi="Times New Roman" w:cs="Times New Roman"/>
          <w:sz w:val="24"/>
          <w:szCs w:val="24"/>
        </w:rPr>
        <w:t xml:space="preserve"> Поэтому проблему озеленения нашего города мы считаем очень важной и актуальной и решили рассмотреть этот вопрос в своей работе.</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lastRenderedPageBreak/>
        <w:t xml:space="preserve">    </w:t>
      </w:r>
      <w:r w:rsidRPr="00B17447">
        <w:rPr>
          <w:rFonts w:ascii="Times New Roman CYR" w:hAnsi="Times New Roman CYR" w:cs="Times New Roman CYR"/>
          <w:b/>
          <w:i/>
          <w:color w:val="000000"/>
          <w:sz w:val="24"/>
          <w:szCs w:val="24"/>
        </w:rPr>
        <w:t xml:space="preserve"> </w:t>
      </w:r>
      <w:proofErr w:type="gramStart"/>
      <w:r w:rsidRPr="00B17447">
        <w:rPr>
          <w:rFonts w:ascii="Times New Roman CYR" w:hAnsi="Times New Roman CYR" w:cs="Times New Roman CYR"/>
          <w:b/>
          <w:i/>
          <w:color w:val="000000"/>
          <w:sz w:val="24"/>
          <w:szCs w:val="24"/>
        </w:rPr>
        <w:t>Целью</w:t>
      </w:r>
      <w:r w:rsidRPr="00B17447">
        <w:rPr>
          <w:rFonts w:ascii="Times New Roman CYR" w:hAnsi="Times New Roman CYR" w:cs="Times New Roman CYR"/>
          <w:color w:val="000000"/>
          <w:sz w:val="24"/>
          <w:szCs w:val="24"/>
        </w:rPr>
        <w:t xml:space="preserve"> нашего исследования является привлечение внимания к проблеме озеленения нашего города,  анализ состояния озеленения улиц и прилегающих территорий к муниципальным учреждениям (школам, садам, и поликлиникам) в соответствии с современными требованиям ландшафтного дизайна и </w:t>
      </w:r>
      <w:proofErr w:type="spellStart"/>
      <w:r w:rsidRPr="00B17447">
        <w:rPr>
          <w:rFonts w:ascii="Times New Roman CYR" w:hAnsi="Times New Roman CYR" w:cs="Times New Roman CYR"/>
          <w:color w:val="000000"/>
          <w:sz w:val="24"/>
          <w:szCs w:val="24"/>
        </w:rPr>
        <w:t>СанПиНов</w:t>
      </w:r>
      <w:proofErr w:type="spellEnd"/>
      <w:r w:rsidRPr="00B17447">
        <w:rPr>
          <w:rFonts w:ascii="Times New Roman CYR" w:hAnsi="Times New Roman CYR" w:cs="Times New Roman CYR"/>
          <w:color w:val="000000"/>
          <w:sz w:val="24"/>
          <w:szCs w:val="24"/>
        </w:rPr>
        <w:t>.</w:t>
      </w:r>
      <w:proofErr w:type="gramEnd"/>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b/>
          <w:i/>
          <w:color w:val="000000"/>
          <w:sz w:val="24"/>
          <w:szCs w:val="24"/>
        </w:rPr>
      </w:pPr>
      <w:r w:rsidRPr="00B17447">
        <w:rPr>
          <w:rFonts w:ascii="Times New Roman CYR" w:hAnsi="Times New Roman CYR" w:cs="Times New Roman CYR"/>
          <w:color w:val="000000"/>
          <w:sz w:val="24"/>
          <w:szCs w:val="24"/>
        </w:rPr>
        <w:t xml:space="preserve">Для реализации данной цели были поставлены следующие </w:t>
      </w:r>
      <w:r w:rsidRPr="00B17447">
        <w:rPr>
          <w:rFonts w:ascii="Times New Roman CYR" w:hAnsi="Times New Roman CYR" w:cs="Times New Roman CYR"/>
          <w:b/>
          <w:i/>
          <w:color w:val="000000"/>
          <w:sz w:val="24"/>
          <w:szCs w:val="24"/>
        </w:rPr>
        <w:t>задачи:</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p>
    <w:p w:rsidR="00B17447" w:rsidRPr="00B17447" w:rsidRDefault="00B17447" w:rsidP="00B17447">
      <w:pPr>
        <w:pStyle w:val="a3"/>
        <w:numPr>
          <w:ilvl w:val="0"/>
          <w:numId w:val="7"/>
        </w:num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раскрыть роль зелёных насаждений в городе;</w:t>
      </w:r>
    </w:p>
    <w:p w:rsidR="00B17447" w:rsidRPr="00B17447" w:rsidRDefault="00B17447" w:rsidP="00B17447">
      <w:pPr>
        <w:pStyle w:val="a3"/>
        <w:numPr>
          <w:ilvl w:val="0"/>
          <w:numId w:val="7"/>
        </w:num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оценить состояние озеленения улиц нашего города в соответствии современным  требованиям;</w:t>
      </w:r>
    </w:p>
    <w:p w:rsidR="00B17447" w:rsidRPr="00B17447" w:rsidRDefault="00B17447" w:rsidP="00B17447">
      <w:pPr>
        <w:pStyle w:val="a3"/>
        <w:numPr>
          <w:ilvl w:val="0"/>
          <w:numId w:val="7"/>
        </w:num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показать реальное состояние озеленения школьных дворов и современные требования к ним;</w:t>
      </w:r>
    </w:p>
    <w:p w:rsidR="00B17447" w:rsidRPr="00B17447" w:rsidRDefault="00B17447" w:rsidP="00B17447">
      <w:pPr>
        <w:pStyle w:val="a3"/>
        <w:numPr>
          <w:ilvl w:val="0"/>
          <w:numId w:val="7"/>
        </w:num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разработать проект «Мой школьный двор»;</w:t>
      </w:r>
    </w:p>
    <w:p w:rsidR="00B17447" w:rsidRPr="00B17447" w:rsidRDefault="00B17447" w:rsidP="00B17447">
      <w:pPr>
        <w:pStyle w:val="a3"/>
        <w:numPr>
          <w:ilvl w:val="0"/>
          <w:numId w:val="7"/>
        </w:num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провести соцопрос жителей Самары и выявить отношение граждан к данной  проблеме.   </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p>
    <w:p w:rsidR="00B17447" w:rsidRPr="00B17447" w:rsidRDefault="00B17447" w:rsidP="00B17447">
      <w:pPr>
        <w:pStyle w:val="a3"/>
        <w:numPr>
          <w:ilvl w:val="0"/>
          <w:numId w:val="8"/>
        </w:numPr>
        <w:autoSpaceDE w:val="0"/>
        <w:autoSpaceDN w:val="0"/>
        <w:adjustRightInd w:val="0"/>
        <w:spacing w:after="0" w:line="360" w:lineRule="auto"/>
        <w:jc w:val="center"/>
        <w:rPr>
          <w:rFonts w:ascii="Times New Roman CYR" w:hAnsi="Times New Roman CYR" w:cs="Times New Roman CYR"/>
          <w:b/>
          <w:i/>
          <w:color w:val="000000"/>
          <w:sz w:val="24"/>
          <w:szCs w:val="24"/>
        </w:rPr>
      </w:pPr>
      <w:r w:rsidRPr="00B17447">
        <w:rPr>
          <w:rFonts w:ascii="Times New Roman CYR" w:hAnsi="Times New Roman CYR" w:cs="Times New Roman CYR"/>
          <w:b/>
          <w:i/>
          <w:color w:val="000000"/>
          <w:sz w:val="24"/>
          <w:szCs w:val="24"/>
        </w:rPr>
        <w:t>Каким должно быть озеленение в Самаре</w:t>
      </w:r>
    </w:p>
    <w:p w:rsidR="00B17447" w:rsidRPr="00B17447" w:rsidRDefault="00B17447" w:rsidP="00B17447">
      <w:pPr>
        <w:pStyle w:val="a3"/>
        <w:numPr>
          <w:ilvl w:val="1"/>
          <w:numId w:val="8"/>
        </w:numPr>
        <w:autoSpaceDE w:val="0"/>
        <w:autoSpaceDN w:val="0"/>
        <w:adjustRightInd w:val="0"/>
        <w:spacing w:after="0" w:line="360" w:lineRule="auto"/>
        <w:jc w:val="center"/>
        <w:rPr>
          <w:rFonts w:ascii="Times New Roman CYR" w:hAnsi="Times New Roman CYR" w:cs="Times New Roman CYR"/>
          <w:b/>
          <w:i/>
          <w:color w:val="000000"/>
          <w:sz w:val="24"/>
          <w:szCs w:val="24"/>
        </w:rPr>
      </w:pPr>
      <w:r w:rsidRPr="00B17447">
        <w:rPr>
          <w:rFonts w:ascii="Times New Roman CYR" w:hAnsi="Times New Roman CYR" w:cs="Times New Roman CYR"/>
          <w:b/>
          <w:i/>
          <w:color w:val="000000"/>
          <w:sz w:val="24"/>
          <w:szCs w:val="24"/>
        </w:rPr>
        <w:t>Роль зелёных насаждений в городе</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Зеленые насаждения в городе улучшают микроклимат городской территории, создают хорошие условия для отдыха на открытом воздухе, предохраняют от чрезмерного перегревания почву, стены зданий и тротуары. Это может быть достигнуто при сохранении естественных зеленых массивов в жилых зонах. Человек здесь не оторван от природы: он как бы растворен в ней, поэтому и работает, и отдыхает интереснее продуктивнее. Главными функциями зеленых насаждений мы можем назвать такие как: санитарно – </w:t>
      </w:r>
      <w:proofErr w:type="gramStart"/>
      <w:r w:rsidRPr="00B17447">
        <w:rPr>
          <w:rFonts w:ascii="Times New Roman CYR" w:hAnsi="Times New Roman CYR" w:cs="Times New Roman CYR"/>
          <w:color w:val="000000"/>
          <w:sz w:val="24"/>
          <w:szCs w:val="24"/>
        </w:rPr>
        <w:t>гигиеническая</w:t>
      </w:r>
      <w:proofErr w:type="gramEnd"/>
      <w:r w:rsidRPr="00B17447">
        <w:rPr>
          <w:rFonts w:ascii="Times New Roman CYR" w:hAnsi="Times New Roman CYR" w:cs="Times New Roman CYR"/>
          <w:color w:val="000000"/>
          <w:sz w:val="24"/>
          <w:szCs w:val="24"/>
        </w:rPr>
        <w:t>, рекреационная, декоративно-художественная.</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p>
    <w:p w:rsidR="00B17447" w:rsidRPr="00B17447" w:rsidRDefault="00B17447" w:rsidP="00B17447">
      <w:pPr>
        <w:autoSpaceDE w:val="0"/>
        <w:autoSpaceDN w:val="0"/>
        <w:adjustRightInd w:val="0"/>
        <w:spacing w:after="0" w:line="360" w:lineRule="auto"/>
        <w:jc w:val="center"/>
        <w:rPr>
          <w:rFonts w:ascii="Times New Roman CYR" w:hAnsi="Times New Roman CYR" w:cs="Times New Roman CYR"/>
          <w:b/>
          <w:i/>
          <w:color w:val="000000"/>
          <w:sz w:val="24"/>
          <w:szCs w:val="24"/>
        </w:rPr>
      </w:pPr>
      <w:r w:rsidRPr="00B17447">
        <w:rPr>
          <w:rFonts w:ascii="Times New Roman CYR" w:hAnsi="Times New Roman CYR" w:cs="Times New Roman CYR"/>
          <w:b/>
          <w:i/>
          <w:color w:val="000000"/>
          <w:sz w:val="24"/>
          <w:szCs w:val="24"/>
        </w:rPr>
        <w:t>1.2. Очистка воздуха</w:t>
      </w:r>
    </w:p>
    <w:p w:rsidR="00B17447" w:rsidRPr="00B17447" w:rsidRDefault="00B17447" w:rsidP="00B17447">
      <w:pPr>
        <w:autoSpaceDE w:val="0"/>
        <w:autoSpaceDN w:val="0"/>
        <w:adjustRightInd w:val="0"/>
        <w:spacing w:after="0" w:line="360" w:lineRule="auto"/>
        <w:ind w:firstLine="709"/>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Велика роль зеленых насаждений в очистке воздуха городов.  Крупные лесопарковые клинья могут быть активными проводниками чистого воздуха в центральные районы города. Качество воздушных масс значительно улучшается, если они проходят над лесопарками и парками, площадь которых составляет в 600-1000 га. При этом количество взвешенных примесей снижается на 10 - 40 %. Дерево средней величины за 24 часа восстанавливает столько кислорода, сколько не обходимо для дыхания трёх человек в течение того же времени, и это особенно актуально ввиду появления </w:t>
      </w:r>
      <w:proofErr w:type="gramStart"/>
      <w:r w:rsidRPr="00B17447">
        <w:rPr>
          <w:rFonts w:ascii="Times New Roman CYR" w:hAnsi="Times New Roman CYR" w:cs="Times New Roman CYR"/>
          <w:color w:val="000000"/>
          <w:sz w:val="24"/>
          <w:szCs w:val="24"/>
        </w:rPr>
        <w:t>тенденции увеличения расхода кислорода воздуха</w:t>
      </w:r>
      <w:proofErr w:type="gramEnd"/>
      <w:r w:rsidRPr="00B17447">
        <w:rPr>
          <w:rFonts w:ascii="Times New Roman CYR" w:hAnsi="Times New Roman CYR" w:cs="Times New Roman CYR"/>
          <w:color w:val="000000"/>
          <w:sz w:val="24"/>
          <w:szCs w:val="24"/>
        </w:rPr>
        <w:t xml:space="preserve"> автотранспортными средствами и промышленными предприятиями. Поэтому нормальное существование человека в городе напрямую зависит от количества парков, скверов  и   отдельно стоящих зелёных насаждений. </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В жаркий летний день над нагретым асфальтом и раскаленными железными крышами домов образуются восходящие потоки теплого воздуха, поднимающие мельчайшие частицы пыли, которые долго держатся в воздухе. А над старым парком, разбитым в центре города, возникают нисходящие потоки воздуха, потому что поверхность листьев значительно прохладнее асфальта и железа. Пыль, </w:t>
      </w:r>
      <w:r w:rsidRPr="00B17447">
        <w:rPr>
          <w:rFonts w:ascii="Times New Roman CYR" w:hAnsi="Times New Roman CYR" w:cs="Times New Roman CYR"/>
          <w:color w:val="000000"/>
          <w:sz w:val="24"/>
          <w:szCs w:val="24"/>
        </w:rPr>
        <w:lastRenderedPageBreak/>
        <w:t>увлекаемая нисходящими потоками воздуха, оседает на листьях. Один гектар деревьев хвойных пород задерживает за год до 40 тонн пыли, а лиственных - около 100 тонн. Практика показала, что достаточно эффективным средством борьбы с вредными выбросами автомобильного транспорта являются полосы зеленых насаждений, эффективность которых может варьироваться в довольно широких пределах - от 7 % до 35%.</w:t>
      </w:r>
      <w:r w:rsidRPr="00B17447">
        <w:rPr>
          <w:rFonts w:ascii="Times New Roman" w:eastAsia="Times New Roman" w:hAnsi="Times New Roman" w:cs="Times New Roman"/>
          <w:sz w:val="24"/>
          <w:szCs w:val="24"/>
        </w:rPr>
        <w:t xml:space="preserve"> Зеленые насаждения с успехом можно использовать для очищения городской среды от пыли и газа. Установлено, что многие растения задерживают на пластинах своих листьев большое количество пылевидных частиц (в облиственном состоянии - 42,2 %, а при отсутствии листвы - 37,5 %). Образованию пыли существенно препятствует даже газон. Запыленность среди зеленых насаждений в 2...3 раза меньше, чем среди застройки.</w:t>
      </w:r>
      <w:r w:rsidRPr="00B17447">
        <w:rPr>
          <w:rFonts w:ascii="Times New Roman CYR" w:hAnsi="Times New Roman CYR" w:cs="Times New Roman CYR"/>
          <w:color w:val="000000"/>
          <w:sz w:val="24"/>
          <w:szCs w:val="24"/>
        </w:rPr>
        <w:t xml:space="preserve"> Из всего этого следует, что зелёная растительность в настоящее время играет большую роль в уменьшении вредного воздействия на человека промышленных выбросов в атмосферу.  Более того, она является важнейшим средством ограничения влияния на население отходов автомобильного транспорта и единственным источником кислорода в городе.</w:t>
      </w:r>
      <w:r w:rsidRPr="00B17447">
        <w:rPr>
          <w:rFonts w:ascii="Times New Roman" w:eastAsia="Times New Roman" w:hAnsi="Times New Roman" w:cs="Times New Roman"/>
          <w:sz w:val="24"/>
          <w:szCs w:val="24"/>
        </w:rPr>
        <w:t xml:space="preserve"> Важную роль играют зеленые насаждения в процессе газообмена: они поглощают углекислый газ и выделяют кислород. Это их свойство используют в условиях города. </w:t>
      </w:r>
      <w:r w:rsidRPr="00B17447">
        <w:rPr>
          <w:rFonts w:ascii="Times New Roman CYR" w:hAnsi="Times New Roman CYR" w:cs="Times New Roman CYR"/>
          <w:color w:val="000000"/>
          <w:sz w:val="24"/>
          <w:szCs w:val="24"/>
        </w:rPr>
        <w:t xml:space="preserve">Двадцати пятилетний белый тополь с мая по сентябрь "съедает"  44 кг углекислого газа, в то время как сосна лишь 10 кг. </w:t>
      </w:r>
    </w:p>
    <w:p w:rsidR="00B17447" w:rsidRPr="00B17447" w:rsidRDefault="00B17447" w:rsidP="00B17447">
      <w:pPr>
        <w:autoSpaceDE w:val="0"/>
        <w:autoSpaceDN w:val="0"/>
        <w:adjustRightInd w:val="0"/>
        <w:spacing w:after="0" w:line="360" w:lineRule="auto"/>
        <w:jc w:val="center"/>
        <w:rPr>
          <w:rFonts w:ascii="Times New Roman CYR" w:hAnsi="Times New Roman CYR" w:cs="Times New Roman CYR"/>
          <w:b/>
          <w:i/>
          <w:color w:val="000000"/>
          <w:sz w:val="24"/>
          <w:szCs w:val="24"/>
        </w:rPr>
      </w:pPr>
      <w:r w:rsidRPr="00B17447">
        <w:rPr>
          <w:rFonts w:ascii="Times New Roman CYR" w:hAnsi="Times New Roman CYR" w:cs="Times New Roman CYR"/>
          <w:b/>
          <w:i/>
          <w:color w:val="000000"/>
          <w:sz w:val="24"/>
          <w:szCs w:val="24"/>
        </w:rPr>
        <w:t>1.3. Ионизация воздуха растениями</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Существуют легкие </w:t>
      </w:r>
      <w:proofErr w:type="spellStart"/>
      <w:r w:rsidRPr="00B17447">
        <w:rPr>
          <w:rFonts w:ascii="Times New Roman CYR" w:hAnsi="Times New Roman CYR" w:cs="Times New Roman CYR"/>
          <w:color w:val="000000"/>
          <w:sz w:val="24"/>
          <w:szCs w:val="24"/>
        </w:rPr>
        <w:t>аэроионы</w:t>
      </w:r>
      <w:proofErr w:type="spellEnd"/>
      <w:r w:rsidRPr="00B17447">
        <w:rPr>
          <w:rFonts w:ascii="Times New Roman CYR" w:hAnsi="Times New Roman CYR" w:cs="Times New Roman CYR"/>
          <w:color w:val="000000"/>
          <w:sz w:val="24"/>
          <w:szCs w:val="24"/>
        </w:rPr>
        <w:t xml:space="preserve">, которые могут нести отрицательный или положительный заряды, и тяжелые - положительно заряженные. Наиболее благоприятное воздействие на окружающую среду оказывают легкие отрицательные ионы. Носителями положительно заряженных тяжелых ионов обычно являются ионизированные молекулы дыма, водяной пыли, паров, загрязняющих воздух. Следовательно, чистота воздуха в значительной мере определяется соотношением количества легких ионов, </w:t>
      </w:r>
      <w:proofErr w:type="spellStart"/>
      <w:r w:rsidRPr="00B17447">
        <w:rPr>
          <w:rFonts w:ascii="Times New Roman CYR" w:hAnsi="Times New Roman CYR" w:cs="Times New Roman CYR"/>
          <w:color w:val="000000"/>
          <w:sz w:val="24"/>
          <w:szCs w:val="24"/>
        </w:rPr>
        <w:t>оздоравливающих</w:t>
      </w:r>
      <w:proofErr w:type="spellEnd"/>
      <w:r w:rsidRPr="00B17447">
        <w:rPr>
          <w:rFonts w:ascii="Times New Roman CYR" w:hAnsi="Times New Roman CYR" w:cs="Times New Roman CYR"/>
          <w:color w:val="000000"/>
          <w:sz w:val="24"/>
          <w:szCs w:val="24"/>
        </w:rPr>
        <w:t xml:space="preserve"> атмосферу, и тяжелых ионов, загрязняющих воздух.</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Качественной особенностью кислорода, вырабатываемого зелеными насаждениями, является насыщенность его ионами, несущими отрицательный заряд, в чем и проявляется благотворное влияние растительности на состояние человеческого организма. Для более ясного представления о возможности растений обогащать воздух отрицательными легкими ионами можно привести следующие данные: число легких ионов в 1 см3 воздуха над лесами составляет 2000-3000, в городском парке - 800, в промышленном районе - 200-400, в закрытом многолюдном помещении - 25-100.</w:t>
      </w:r>
    </w:p>
    <w:p w:rsidR="00B17447" w:rsidRPr="00B17447" w:rsidRDefault="00B17447" w:rsidP="00B17447">
      <w:pPr>
        <w:spacing w:after="0" w:line="360" w:lineRule="auto"/>
        <w:ind w:firstLine="709"/>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На ионизацию воздуха влияет как степень озеленения, так и природный состав растений. Лучшими ионизаторами воздуха являются смешанные хвойно-лиственные насаждения.  Леса, образующие зеленый пояс вокруг городов, оказывают значительное благотворное воздействие на оздоровление городской среды, в частности обогащают воздушный бассейн легкими ионами. В нашей области объёмы образования отрицательных ионов лесами значительно ниже, чем в других регионах. В наибольшей мере способствуют повышению концентрации легких ионов в воздухе акация белая, береза обыкновенная, дуб красный и </w:t>
      </w:r>
      <w:proofErr w:type="spellStart"/>
      <w:r w:rsidRPr="00B17447">
        <w:rPr>
          <w:rFonts w:ascii="Times New Roman CYR" w:hAnsi="Times New Roman CYR" w:cs="Times New Roman CYR"/>
          <w:color w:val="000000"/>
          <w:sz w:val="24"/>
          <w:szCs w:val="24"/>
        </w:rPr>
        <w:t>черешчатый</w:t>
      </w:r>
      <w:proofErr w:type="spellEnd"/>
      <w:r w:rsidRPr="00B17447">
        <w:rPr>
          <w:rFonts w:ascii="Times New Roman CYR" w:hAnsi="Times New Roman CYR" w:cs="Times New Roman CYR"/>
          <w:color w:val="000000"/>
          <w:sz w:val="24"/>
          <w:szCs w:val="24"/>
        </w:rPr>
        <w:t xml:space="preserve">, ива белая и плакучая, клен </w:t>
      </w:r>
      <w:r w:rsidRPr="00B17447">
        <w:rPr>
          <w:rFonts w:ascii="Times New Roman CYR" w:hAnsi="Times New Roman CYR" w:cs="Times New Roman CYR"/>
          <w:color w:val="000000"/>
          <w:sz w:val="24"/>
          <w:szCs w:val="24"/>
        </w:rPr>
        <w:lastRenderedPageBreak/>
        <w:t>серебристый и красный, лиственница, сосна, ель, рябина обыкновенная, сирень обыкновенная, тополь черный.</w:t>
      </w:r>
    </w:p>
    <w:p w:rsidR="00B17447" w:rsidRPr="00B17447" w:rsidRDefault="00B17447" w:rsidP="00B17447">
      <w:pPr>
        <w:autoSpaceDE w:val="0"/>
        <w:autoSpaceDN w:val="0"/>
        <w:adjustRightInd w:val="0"/>
        <w:spacing w:after="0" w:line="360" w:lineRule="auto"/>
        <w:ind w:firstLine="709"/>
        <w:jc w:val="center"/>
        <w:rPr>
          <w:rFonts w:ascii="Times New Roman CYR" w:hAnsi="Times New Roman CYR" w:cs="Times New Roman CYR"/>
          <w:b/>
          <w:i/>
          <w:color w:val="000000"/>
          <w:sz w:val="24"/>
          <w:szCs w:val="24"/>
        </w:rPr>
      </w:pPr>
      <w:r w:rsidRPr="00B17447">
        <w:rPr>
          <w:rFonts w:ascii="Times New Roman CYR" w:hAnsi="Times New Roman CYR" w:cs="Times New Roman CYR"/>
          <w:b/>
          <w:i/>
          <w:color w:val="000000"/>
          <w:sz w:val="24"/>
          <w:szCs w:val="24"/>
        </w:rPr>
        <w:t>1.4. Фитонциды растений</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К санитарно-гигиеническим свойствам растений относится их способность выделять особые летучие органические соединения, называемые фитонцидами, которые убивают болезнетворные бактерии или задерживают их развитие. Эти свойства приобретают особую ценность в условиях города, где воздух содержится в 10 раз больше</w:t>
      </w:r>
      <w:r w:rsidRPr="00B17447">
        <w:rPr>
          <w:rFonts w:ascii="Times New Roman" w:eastAsia="Times New Roman" w:hAnsi="Times New Roman" w:cs="Times New Roman"/>
          <w:sz w:val="24"/>
          <w:szCs w:val="24"/>
        </w:rPr>
        <w:t xml:space="preserve">  </w:t>
      </w:r>
      <w:r w:rsidRPr="00B17447">
        <w:rPr>
          <w:rFonts w:ascii="Times New Roman CYR" w:hAnsi="Times New Roman CYR" w:cs="Times New Roman CYR"/>
          <w:color w:val="000000"/>
          <w:sz w:val="24"/>
          <w:szCs w:val="24"/>
        </w:rPr>
        <w:t xml:space="preserve">болезнетворных бактерий, чем воздух полей и лесов. </w:t>
      </w:r>
      <w:proofErr w:type="gramStart"/>
      <w:r w:rsidRPr="00B17447">
        <w:rPr>
          <w:rFonts w:ascii="Times New Roman CYR" w:hAnsi="Times New Roman CYR" w:cs="Times New Roman CYR"/>
          <w:color w:val="000000"/>
          <w:sz w:val="24"/>
          <w:szCs w:val="24"/>
        </w:rPr>
        <w:t>(</w:t>
      </w:r>
      <w:r w:rsidRPr="00B17447">
        <w:rPr>
          <w:rFonts w:ascii="Times New Roman" w:hAnsi="Times New Roman" w:cs="Times New Roman"/>
          <w:snapToGrid w:val="0"/>
          <w:sz w:val="24"/>
          <w:szCs w:val="24"/>
        </w:rPr>
        <w:t xml:space="preserve"> Зарубин.</w:t>
      </w:r>
      <w:proofErr w:type="gramEnd"/>
      <w:r w:rsidRPr="00B17447">
        <w:rPr>
          <w:rFonts w:ascii="Times New Roman" w:hAnsi="Times New Roman" w:cs="Times New Roman"/>
          <w:snapToGrid w:val="0"/>
          <w:sz w:val="24"/>
          <w:szCs w:val="24"/>
        </w:rPr>
        <w:t xml:space="preserve"> Г.П., Новиков Ю.В. Гигиена города. </w:t>
      </w:r>
      <w:proofErr w:type="gramStart"/>
      <w:r w:rsidRPr="00B17447">
        <w:rPr>
          <w:rFonts w:ascii="Times New Roman" w:hAnsi="Times New Roman" w:cs="Times New Roman"/>
          <w:snapToGrid w:val="0"/>
          <w:sz w:val="24"/>
          <w:szCs w:val="24"/>
        </w:rPr>
        <w:t>М.: Медицина, 1986г., стр.83).</w:t>
      </w:r>
      <w:proofErr w:type="gramEnd"/>
      <w:r w:rsidRPr="00B17447">
        <w:rPr>
          <w:rFonts w:ascii="Times New Roman" w:hAnsi="Times New Roman" w:cs="Times New Roman"/>
          <w:snapToGrid w:val="0"/>
          <w:sz w:val="24"/>
          <w:szCs w:val="24"/>
        </w:rPr>
        <w:t xml:space="preserve"> </w:t>
      </w:r>
      <w:r w:rsidRPr="00B17447">
        <w:rPr>
          <w:rFonts w:ascii="Times New Roman CYR" w:hAnsi="Times New Roman CYR" w:cs="Times New Roman CYR"/>
          <w:color w:val="000000"/>
          <w:sz w:val="24"/>
          <w:szCs w:val="24"/>
        </w:rPr>
        <w:t xml:space="preserve"> </w:t>
      </w:r>
      <w:proofErr w:type="gramStart"/>
      <w:r w:rsidRPr="00B17447">
        <w:rPr>
          <w:rFonts w:ascii="Times New Roman CYR" w:hAnsi="Times New Roman CYR" w:cs="Times New Roman CYR"/>
          <w:color w:val="000000"/>
          <w:sz w:val="24"/>
          <w:szCs w:val="24"/>
        </w:rPr>
        <w:t>Из древесно-кустарниковых пород, обладающих антибактериальными свойствами, положительно влияющими на состояние воздушной среды городов, следует назвать: акацию белую, барбарис, березу бородавчатую, грушу, граб, дуб, ель, жасмин, жимолость, иву, калину, каштан, черемуху, яблоню.</w:t>
      </w:r>
      <w:proofErr w:type="gramEnd"/>
      <w:r w:rsidRPr="00B17447">
        <w:rPr>
          <w:rFonts w:ascii="Times New Roman CYR" w:hAnsi="Times New Roman CYR" w:cs="Times New Roman CYR"/>
          <w:color w:val="000000"/>
          <w:sz w:val="24"/>
          <w:szCs w:val="24"/>
        </w:rPr>
        <w:t xml:space="preserve">  </w:t>
      </w:r>
      <w:proofErr w:type="spellStart"/>
      <w:r w:rsidRPr="00B17447">
        <w:rPr>
          <w:rFonts w:ascii="Times New Roman CYR" w:hAnsi="Times New Roman CYR" w:cs="Times New Roman CYR"/>
          <w:color w:val="000000"/>
          <w:sz w:val="24"/>
          <w:szCs w:val="24"/>
        </w:rPr>
        <w:t>Фитонцидной</w:t>
      </w:r>
      <w:proofErr w:type="spellEnd"/>
      <w:r w:rsidRPr="00B17447">
        <w:rPr>
          <w:rFonts w:ascii="Times New Roman CYR" w:hAnsi="Times New Roman CYR" w:cs="Times New Roman CYR"/>
          <w:color w:val="000000"/>
          <w:sz w:val="24"/>
          <w:szCs w:val="24"/>
        </w:rPr>
        <w:t xml:space="preserve"> активностью обладают и травянистые растения - газонные травы, цветы и лианы. Фитонциды почек тополя ослабляет вирусы некоторых форм гриппа, этот неутомимый чистильщик воздуха одновременно хорошо поглощает шум, увлажняет воздух в 10 раз больше, чем ель. </w:t>
      </w:r>
      <w:r w:rsidRPr="00B17447">
        <w:rPr>
          <w:rFonts w:ascii="Times New Roman" w:eastAsia="Times New Roman" w:hAnsi="Times New Roman" w:cs="Times New Roman"/>
          <w:sz w:val="24"/>
          <w:szCs w:val="24"/>
        </w:rPr>
        <w:t>При подборе деревьев и кустарников для городских условий следует учитывать эту способность зеленых насаждений.</w:t>
      </w:r>
      <w:r w:rsidRPr="00B17447">
        <w:rPr>
          <w:rFonts w:ascii="Times New Roman CYR" w:hAnsi="Times New Roman CYR" w:cs="Times New Roman CYR"/>
          <w:color w:val="000000"/>
          <w:sz w:val="24"/>
          <w:szCs w:val="24"/>
        </w:rPr>
        <w:t xml:space="preserve"> Хвойный кустарник можжевельник чрезвычайно полезен. Там, где он посажен, воздух намного чище, за сутки один гектар можжевельника испаряет почти 30 кг фитонцидов, что достаточно, чтобы очистить атмосферу крупного города от болезнетворных организмов. Фитонциды можжевельника убивают брюшнотифозную, коклюшную и дифтерийную палочки, и губительно действует на мух.    </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Максимальную антибактериальную активность большинство растений проявляют в летний период. Поэтому некоторые из них можно использовать в качестве лечебного материала.</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p>
    <w:p w:rsidR="00B17447" w:rsidRPr="00B17447" w:rsidRDefault="00B17447" w:rsidP="00B17447">
      <w:pPr>
        <w:autoSpaceDE w:val="0"/>
        <w:autoSpaceDN w:val="0"/>
        <w:adjustRightInd w:val="0"/>
        <w:spacing w:after="0" w:line="360" w:lineRule="auto"/>
        <w:jc w:val="center"/>
        <w:rPr>
          <w:rFonts w:ascii="Times New Roman CYR" w:hAnsi="Times New Roman CYR" w:cs="Times New Roman CYR"/>
          <w:b/>
          <w:i/>
          <w:color w:val="000000"/>
          <w:sz w:val="24"/>
          <w:szCs w:val="24"/>
        </w:rPr>
      </w:pPr>
      <w:r w:rsidRPr="00B17447">
        <w:rPr>
          <w:rFonts w:ascii="Times New Roman CYR" w:hAnsi="Times New Roman CYR" w:cs="Times New Roman CYR"/>
          <w:b/>
          <w:i/>
          <w:color w:val="000000"/>
          <w:sz w:val="24"/>
          <w:szCs w:val="24"/>
        </w:rPr>
        <w:t xml:space="preserve">1.5.  </w:t>
      </w:r>
      <w:proofErr w:type="spellStart"/>
      <w:r w:rsidRPr="00B17447">
        <w:rPr>
          <w:rFonts w:ascii="Times New Roman CYR" w:hAnsi="Times New Roman CYR" w:cs="Times New Roman CYR"/>
          <w:b/>
          <w:i/>
          <w:color w:val="000000"/>
          <w:sz w:val="24"/>
          <w:szCs w:val="24"/>
        </w:rPr>
        <w:t>Шумозащитная</w:t>
      </w:r>
      <w:proofErr w:type="spellEnd"/>
      <w:r w:rsidRPr="00B17447">
        <w:rPr>
          <w:rFonts w:ascii="Times New Roman CYR" w:hAnsi="Times New Roman CYR" w:cs="Times New Roman CYR"/>
          <w:b/>
          <w:i/>
          <w:color w:val="000000"/>
          <w:sz w:val="24"/>
          <w:szCs w:val="24"/>
        </w:rPr>
        <w:t xml:space="preserve"> функция</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Недостаточное озеленение городских микрорайонов и кварталов, нерациональная застройка, интенсивное развитие автотранспорта и другие факторы создают повышенный шумовой фон города. Борьба с шумом в городах - острая гигиеническая проблема, обусловленная усиливающимися темпами урбанизации. Шум не только травмирует, но и угнетают психику, разрушает здоровье, снижая физические и умственные способности человека. Исследования показали, что характер нарушений функций человеческого организма, вызываемый шумом, идентичен нарушениям при действии на него некоторых ядовитых препаратов.</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Одним из решений  этой проблемы в городских условиях  является озеленение. Высаживание деревьев вблизи автодорог помогает уменьшить уровень шума и, следовательно, его влияние на человека.</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Различные породы растений характеризуется разной способностью защиты от шума. По данным исследователей, хвойные породы (ель и сосна) по сравнению с </w:t>
      </w:r>
      <w:proofErr w:type="gramStart"/>
      <w:r w:rsidRPr="00B17447">
        <w:rPr>
          <w:rFonts w:ascii="Times New Roman CYR" w:hAnsi="Times New Roman CYR" w:cs="Times New Roman CYR"/>
          <w:color w:val="000000"/>
          <w:sz w:val="24"/>
          <w:szCs w:val="24"/>
        </w:rPr>
        <w:t>лиственными</w:t>
      </w:r>
      <w:proofErr w:type="gramEnd"/>
      <w:r w:rsidRPr="00B17447">
        <w:rPr>
          <w:rFonts w:ascii="Times New Roman CYR" w:hAnsi="Times New Roman CYR" w:cs="Times New Roman CYR"/>
          <w:color w:val="000000"/>
          <w:sz w:val="24"/>
          <w:szCs w:val="24"/>
        </w:rPr>
        <w:t xml:space="preserve"> (древесные и кустарниковые),  лучше регулируют шумовой режим</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lastRenderedPageBreak/>
        <w:t xml:space="preserve">        Исследования показали, что лиственные породы способны поглощать до 25 % звуковой энергии, а 74 % её отражать и рассеивать. </w:t>
      </w:r>
      <w:proofErr w:type="gramStart"/>
      <w:r w:rsidRPr="00B17447">
        <w:rPr>
          <w:rFonts w:ascii="Times New Roman CYR" w:hAnsi="Times New Roman CYR" w:cs="Times New Roman CYR"/>
          <w:color w:val="000000"/>
          <w:sz w:val="24"/>
          <w:szCs w:val="24"/>
        </w:rPr>
        <w:t>Наилучшими  в этом отношении являются из хвойных пород ель, пихта; из лиственных - липа, граб и другие.</w:t>
      </w:r>
      <w:proofErr w:type="gramEnd"/>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w:t>
      </w:r>
      <w:proofErr w:type="spellStart"/>
      <w:r w:rsidRPr="00B17447">
        <w:rPr>
          <w:rFonts w:ascii="Times New Roman CYR" w:hAnsi="Times New Roman CYR" w:cs="Times New Roman CYR"/>
          <w:color w:val="000000"/>
          <w:sz w:val="24"/>
          <w:szCs w:val="24"/>
        </w:rPr>
        <w:t>Шумозащитная</w:t>
      </w:r>
      <w:proofErr w:type="spellEnd"/>
      <w:r w:rsidRPr="00B17447">
        <w:rPr>
          <w:rFonts w:ascii="Times New Roman CYR" w:hAnsi="Times New Roman CYR" w:cs="Times New Roman CYR"/>
          <w:color w:val="000000"/>
          <w:sz w:val="24"/>
          <w:szCs w:val="24"/>
        </w:rPr>
        <w:t xml:space="preserve"> функция в определенной степени зависит от приемов озеленения. </w:t>
      </w:r>
      <w:proofErr w:type="gramStart"/>
      <w:r w:rsidRPr="00B17447">
        <w:rPr>
          <w:rFonts w:ascii="Times New Roman CYR" w:hAnsi="Times New Roman CYR" w:cs="Times New Roman CYR"/>
          <w:color w:val="000000"/>
          <w:sz w:val="24"/>
          <w:szCs w:val="24"/>
        </w:rPr>
        <w:t>Однорядная посадка деревьев с живой изгородью из кустарника шириной в 10 метров снижает уровень шума на 3-4 дБ; такая же посадка, но двухрядная шириной 20 метров - на 6-8 дБ, 3-4-рядная посадка шириной 30 метров - на 8-10 дБ, бульвар шириной 70 метров с рядовой и групповой посадкой деревьев и кустарников - на 10-14 дБ;</w:t>
      </w:r>
      <w:proofErr w:type="gramEnd"/>
      <w:r w:rsidRPr="00B17447">
        <w:rPr>
          <w:rFonts w:ascii="Times New Roman CYR" w:hAnsi="Times New Roman CYR" w:cs="Times New Roman CYR"/>
          <w:color w:val="000000"/>
          <w:sz w:val="24"/>
          <w:szCs w:val="24"/>
        </w:rPr>
        <w:t xml:space="preserve"> многорядная посадка или зеленый массив шириной 100 метров - на 12-15 дБ. Поэтому озеленение – это основной элемент мер, направленных на обеспечение полноценного отдыха городских жителей в условиях повседневной напряжённости и суеты.</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Таким образом, зелёные парки и скверы, на которые мы почти </w:t>
      </w:r>
      <w:proofErr w:type="gramStart"/>
      <w:r w:rsidRPr="00B17447">
        <w:rPr>
          <w:rFonts w:ascii="Times New Roman CYR" w:hAnsi="Times New Roman CYR" w:cs="Times New Roman CYR"/>
          <w:color w:val="000000"/>
          <w:sz w:val="24"/>
          <w:szCs w:val="24"/>
        </w:rPr>
        <w:t>не обращаем внимание</w:t>
      </w:r>
      <w:proofErr w:type="gramEnd"/>
      <w:r w:rsidRPr="00B17447">
        <w:rPr>
          <w:rFonts w:ascii="Times New Roman CYR" w:hAnsi="Times New Roman CYR" w:cs="Times New Roman CYR"/>
          <w:color w:val="000000"/>
          <w:sz w:val="24"/>
          <w:szCs w:val="24"/>
        </w:rPr>
        <w:t>, когда проходим мимо, оказывают огромное влияние на человека, благотворно воздействуют на все аспекты его деятельности.</w:t>
      </w:r>
    </w:p>
    <w:p w:rsidR="00B17447" w:rsidRPr="00B17447" w:rsidRDefault="00B17447" w:rsidP="00B17447">
      <w:pPr>
        <w:spacing w:before="100" w:beforeAutospacing="1" w:after="100" w:afterAutospacing="1" w:line="360" w:lineRule="auto"/>
        <w:jc w:val="center"/>
        <w:rPr>
          <w:rFonts w:ascii="Times New Roman CYR" w:hAnsi="Times New Roman CYR" w:cs="Times New Roman CYR"/>
          <w:b/>
          <w:i/>
          <w:color w:val="000000"/>
          <w:sz w:val="24"/>
          <w:szCs w:val="24"/>
        </w:rPr>
      </w:pPr>
      <w:r w:rsidRPr="00B17447">
        <w:rPr>
          <w:rFonts w:ascii="Times New Roman CYR" w:hAnsi="Times New Roman CYR" w:cs="Times New Roman CYR"/>
          <w:b/>
          <w:i/>
          <w:color w:val="000000"/>
          <w:sz w:val="24"/>
          <w:szCs w:val="24"/>
        </w:rPr>
        <w:t>1.6. Рекреационная функция</w:t>
      </w:r>
    </w:p>
    <w:p w:rsidR="00B17447" w:rsidRPr="00B17447" w:rsidRDefault="00B17447" w:rsidP="00B17447">
      <w:pPr>
        <w:spacing w:after="0" w:line="360" w:lineRule="auto"/>
        <w:ind w:firstLine="709"/>
        <w:jc w:val="both"/>
        <w:rPr>
          <w:rFonts w:ascii="Times New Roman CYR" w:hAnsi="Times New Roman CYR" w:cs="Times New Roman CYR"/>
          <w:b/>
          <w:i/>
          <w:color w:val="000000"/>
          <w:sz w:val="24"/>
          <w:szCs w:val="24"/>
        </w:rPr>
      </w:pPr>
      <w:r w:rsidRPr="00B17447">
        <w:rPr>
          <w:rFonts w:ascii="Times New Roman CYR" w:hAnsi="Times New Roman CYR" w:cs="Times New Roman CYR"/>
          <w:color w:val="000000"/>
          <w:sz w:val="24"/>
          <w:szCs w:val="24"/>
        </w:rPr>
        <w:t xml:space="preserve">Растения не только выполняют свою биологическую и экологическую функцию; их разнообразие и красочность всегда </w:t>
      </w:r>
      <w:r w:rsidRPr="00B17447">
        <w:rPr>
          <w:rFonts w:ascii="Times New Roman" w:hAnsi="Times New Roman" w:cs="Times New Roman"/>
          <w:color w:val="000000"/>
          <w:sz w:val="24"/>
          <w:szCs w:val="24"/>
        </w:rPr>
        <w:t>«</w:t>
      </w:r>
      <w:r w:rsidRPr="00B17447">
        <w:rPr>
          <w:rFonts w:ascii="Times New Roman CYR" w:hAnsi="Times New Roman CYR" w:cs="Times New Roman CYR"/>
          <w:color w:val="000000"/>
          <w:sz w:val="24"/>
          <w:szCs w:val="24"/>
        </w:rPr>
        <w:t>радует глаз</w:t>
      </w:r>
      <w:r w:rsidRPr="00B17447">
        <w:rPr>
          <w:rFonts w:ascii="Times New Roman" w:hAnsi="Times New Roman" w:cs="Times New Roman"/>
          <w:color w:val="000000"/>
          <w:sz w:val="24"/>
          <w:szCs w:val="24"/>
        </w:rPr>
        <w:t xml:space="preserve">» </w:t>
      </w:r>
      <w:r w:rsidRPr="00B17447">
        <w:rPr>
          <w:rFonts w:ascii="Times New Roman CYR" w:hAnsi="Times New Roman CYR" w:cs="Times New Roman CYR"/>
          <w:color w:val="000000"/>
          <w:sz w:val="24"/>
          <w:szCs w:val="24"/>
        </w:rPr>
        <w:t>человека. Как приятно после долгой и монотонной работы выйти на улицу и пойти в парк, вдыхая свежий воздух и наслаждаясь шумом листьев на ветру. Или хорошо пройтись жарким летним днём по прохладной тени аллеи, вдыхая аромат цветов. Ничто так не успокаивает мысли и не поднимает настроение, как прогулка по скверу.</w:t>
      </w:r>
      <w:r w:rsidRPr="00B17447">
        <w:rPr>
          <w:rFonts w:ascii="Times New Roman" w:eastAsia="Times New Roman" w:hAnsi="Times New Roman" w:cs="Times New Roman"/>
          <w:sz w:val="24"/>
          <w:szCs w:val="24"/>
        </w:rPr>
        <w:t xml:space="preserve"> Шелест листьев, пение птиц, эстетическое воздействие благотворно влияют на психологическое состояние человека, озеленение организует микроклимат и приближает условия окружающей человека среды к  </w:t>
      </w:r>
      <w:proofErr w:type="gramStart"/>
      <w:r w:rsidRPr="00B17447">
        <w:rPr>
          <w:rFonts w:ascii="Times New Roman" w:eastAsia="Times New Roman" w:hAnsi="Times New Roman" w:cs="Times New Roman"/>
          <w:sz w:val="24"/>
          <w:szCs w:val="24"/>
        </w:rPr>
        <w:t>оптимальным</w:t>
      </w:r>
      <w:proofErr w:type="gramEnd"/>
      <w:r w:rsidRPr="00B17447">
        <w:rPr>
          <w:rFonts w:ascii="Times New Roman" w:eastAsia="Times New Roman" w:hAnsi="Times New Roman" w:cs="Times New Roman"/>
          <w:sz w:val="24"/>
          <w:szCs w:val="24"/>
        </w:rPr>
        <w:t>.</w:t>
      </w:r>
      <w:r w:rsidRPr="00B17447">
        <w:rPr>
          <w:rFonts w:ascii="Times New Roman" w:hAnsi="Times New Roman" w:cs="Times New Roman"/>
          <w:snapToGrid w:val="0"/>
          <w:sz w:val="24"/>
          <w:szCs w:val="24"/>
        </w:rPr>
        <w:t xml:space="preserve"> </w:t>
      </w:r>
      <w:proofErr w:type="gramStart"/>
      <w:r w:rsidRPr="00B17447">
        <w:rPr>
          <w:rFonts w:ascii="Times New Roman" w:hAnsi="Times New Roman" w:cs="Times New Roman"/>
          <w:snapToGrid w:val="0"/>
          <w:sz w:val="24"/>
          <w:szCs w:val="24"/>
        </w:rPr>
        <w:t>(Журнал «ПРИРОДА».</w:t>
      </w:r>
      <w:proofErr w:type="gramEnd"/>
      <w:r w:rsidRPr="00B17447">
        <w:rPr>
          <w:rFonts w:ascii="Times New Roman" w:hAnsi="Times New Roman" w:cs="Times New Roman"/>
          <w:snapToGrid w:val="0"/>
          <w:sz w:val="24"/>
          <w:szCs w:val="24"/>
        </w:rPr>
        <w:t xml:space="preserve"> </w:t>
      </w:r>
      <w:proofErr w:type="gramStart"/>
      <w:r w:rsidRPr="00B17447">
        <w:rPr>
          <w:rFonts w:ascii="Times New Roman" w:hAnsi="Times New Roman" w:cs="Times New Roman"/>
          <w:snapToGrid w:val="0"/>
          <w:sz w:val="24"/>
          <w:szCs w:val="24"/>
        </w:rPr>
        <w:t>М.:Наука,1997 г., стр. 52-65).</w:t>
      </w:r>
      <w:proofErr w:type="gramEnd"/>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Человек неразрывно связан с природой, он её часть. И в жизни каждого человека бывают минуты, когда он не может без неё. Хорошо, когда для того, чтобы ощутить единство с окружающим миром, достаточно выйти на улицу.</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Как приятно наблюдать весной набухающие почки, поющих птиц, перелетающих с дерева на дерево, летом – роскошную зелень деревьев и кустарников,  вдыхать аромат цветов, а осенью видеть </w:t>
      </w:r>
      <w:proofErr w:type="gramStart"/>
      <w:r w:rsidRPr="00B17447">
        <w:rPr>
          <w:rFonts w:ascii="Times New Roman CYR" w:hAnsi="Times New Roman CYR" w:cs="Times New Roman CYR"/>
          <w:color w:val="000000"/>
          <w:sz w:val="24"/>
          <w:szCs w:val="24"/>
        </w:rPr>
        <w:t>всё то</w:t>
      </w:r>
      <w:proofErr w:type="gramEnd"/>
      <w:r w:rsidRPr="00B17447">
        <w:rPr>
          <w:rFonts w:ascii="Times New Roman CYR" w:hAnsi="Times New Roman CYR" w:cs="Times New Roman CYR"/>
          <w:color w:val="000000"/>
          <w:sz w:val="24"/>
          <w:szCs w:val="24"/>
        </w:rPr>
        <w:t xml:space="preserve"> множество красок, которое принимает природа. Она помогает нам жить. В этом и заключается рекреационная функция зелёных насаждений.</w:t>
      </w:r>
    </w:p>
    <w:p w:rsidR="00B17447" w:rsidRPr="00B17447" w:rsidRDefault="00B17447" w:rsidP="00B17447">
      <w:pPr>
        <w:autoSpaceDE w:val="0"/>
        <w:autoSpaceDN w:val="0"/>
        <w:adjustRightInd w:val="0"/>
        <w:spacing w:after="0" w:line="360" w:lineRule="auto"/>
        <w:jc w:val="center"/>
        <w:rPr>
          <w:rFonts w:ascii="Times New Roman CYR" w:hAnsi="Times New Roman CYR" w:cs="Times New Roman CYR"/>
          <w:b/>
          <w:i/>
          <w:color w:val="000000"/>
          <w:sz w:val="24"/>
          <w:szCs w:val="24"/>
        </w:rPr>
      </w:pPr>
      <w:r w:rsidRPr="00B17447">
        <w:rPr>
          <w:rFonts w:ascii="Times New Roman CYR" w:hAnsi="Times New Roman CYR" w:cs="Times New Roman CYR"/>
          <w:b/>
          <w:i/>
          <w:color w:val="000000"/>
          <w:sz w:val="24"/>
          <w:szCs w:val="24"/>
        </w:rPr>
        <w:t>1.7. Декоративно-художественная функция</w:t>
      </w:r>
    </w:p>
    <w:p w:rsidR="00B17447" w:rsidRPr="00B17447" w:rsidRDefault="00B17447" w:rsidP="00B17447">
      <w:pPr>
        <w:autoSpaceDE w:val="0"/>
        <w:autoSpaceDN w:val="0"/>
        <w:adjustRightInd w:val="0"/>
        <w:spacing w:after="0" w:line="360" w:lineRule="auto"/>
        <w:jc w:val="both"/>
        <w:rPr>
          <w:rFonts w:ascii="Times New Roman" w:eastAsia="Times New Roman" w:hAnsi="Times New Roman" w:cs="Times New Roman"/>
          <w:sz w:val="24"/>
          <w:szCs w:val="24"/>
        </w:rPr>
      </w:pPr>
      <w:r w:rsidRPr="00B17447">
        <w:rPr>
          <w:rFonts w:ascii="Times New Roman CYR" w:hAnsi="Times New Roman CYR" w:cs="Times New Roman CYR"/>
          <w:color w:val="000000"/>
          <w:sz w:val="24"/>
          <w:szCs w:val="24"/>
        </w:rPr>
        <w:t xml:space="preserve">         Озеленение улиц определяется их значением и характером окружающей застройки. Насаждения являются важной и неотъемлемой частью планировки улиц, активно влияя на архитектурный облик.</w:t>
      </w:r>
      <w:r w:rsidRPr="00B17447">
        <w:rPr>
          <w:rFonts w:ascii="Times New Roman" w:eastAsia="Times New Roman" w:hAnsi="Times New Roman" w:cs="Times New Roman"/>
          <w:sz w:val="24"/>
          <w:szCs w:val="24"/>
        </w:rPr>
        <w:t xml:space="preserve"> Озеленение помогает подчеркнуть стройность архитектурных конструкций, служит прекрасным фоном для малых архитектурных форм садово-парковых скульптур, кулисами зеленых театров и танцплощадок, используется в качестве живой изгороди, разделительных полос и островков безопасности.</w:t>
      </w:r>
    </w:p>
    <w:p w:rsidR="00B17447" w:rsidRPr="00B17447" w:rsidRDefault="00B17447" w:rsidP="00B17447">
      <w:pPr>
        <w:autoSpaceDE w:val="0"/>
        <w:autoSpaceDN w:val="0"/>
        <w:adjustRightInd w:val="0"/>
        <w:spacing w:after="0" w:line="360" w:lineRule="auto"/>
        <w:jc w:val="both"/>
        <w:rPr>
          <w:rFonts w:ascii="Times New Roman" w:eastAsia="Times New Roman" w:hAnsi="Times New Roman" w:cs="Times New Roman"/>
          <w:sz w:val="24"/>
          <w:szCs w:val="24"/>
        </w:rPr>
      </w:pPr>
    </w:p>
    <w:p w:rsidR="00B17447" w:rsidRPr="00B17447" w:rsidRDefault="00B17447" w:rsidP="00B17447">
      <w:pPr>
        <w:pStyle w:val="a3"/>
        <w:numPr>
          <w:ilvl w:val="0"/>
          <w:numId w:val="8"/>
        </w:numPr>
        <w:autoSpaceDE w:val="0"/>
        <w:autoSpaceDN w:val="0"/>
        <w:adjustRightInd w:val="0"/>
        <w:spacing w:after="0" w:line="360" w:lineRule="auto"/>
        <w:jc w:val="center"/>
        <w:rPr>
          <w:rFonts w:ascii="Times New Roman" w:eastAsiaTheme="minorHAnsi" w:hAnsi="Times New Roman" w:cs="Times New Roman"/>
          <w:b/>
          <w:i/>
          <w:color w:val="000000"/>
          <w:sz w:val="24"/>
          <w:szCs w:val="24"/>
          <w:lang w:eastAsia="en-US"/>
        </w:rPr>
      </w:pPr>
      <w:r w:rsidRPr="00B17447">
        <w:rPr>
          <w:rFonts w:ascii="Times New Roman" w:hAnsi="Times New Roman" w:cs="Times New Roman"/>
          <w:b/>
          <w:i/>
          <w:color w:val="000000"/>
          <w:sz w:val="24"/>
          <w:szCs w:val="24"/>
        </w:rPr>
        <w:t>Состояние озеленения улиц нашего города в соответствии современным  требованиям</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К сожалению, озеленение нашего города до сих пор ведется по старинке. Это цветочные композиции, клумбы в наиболее репрезентативных местах, это хорошая стрижка зелени на набережных, но не более того. Менее посещаемые места у нас, в общем-то, остаются без особого внимания озеленителей и тем более дизайнеров. Здесь дело ограничивается разве что подсевом газонных трав и высадкой чахлых цветов у обочин дорог.</w:t>
      </w:r>
    </w:p>
    <w:p w:rsidR="00B17447" w:rsidRPr="00B17447" w:rsidRDefault="00B17447" w:rsidP="00B17447">
      <w:pPr>
        <w:autoSpaceDE w:val="0"/>
        <w:autoSpaceDN w:val="0"/>
        <w:adjustRightInd w:val="0"/>
        <w:spacing w:after="0" w:line="360" w:lineRule="auto"/>
        <w:ind w:firstLine="709"/>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В озеленении  Самары, преобладают старые методы, ориентация на массовую культуру. Используются какие-то давно известные всем и не требующие значительных затрат и фантазии приемы. Тогда как во всем мире в ландшафтной архитектуре давно преобладает творческий подход, активно привлекаются профессиональные ландшафтные дизайнеры, создается новое видение городского пространства. У нас современная культура ландшафта проникает в городскую среду, в городское благоустройство в очень ограниченном объеме - через частные компании, оформляющие обычно небольшую территорию вокруг своего здания, офиса, предприятия.        </w:t>
      </w:r>
    </w:p>
    <w:p w:rsidR="00B17447" w:rsidRPr="00B17447" w:rsidRDefault="00B17447" w:rsidP="00B17447">
      <w:pPr>
        <w:spacing w:after="0" w:line="360" w:lineRule="auto"/>
        <w:ind w:firstLine="709"/>
        <w:jc w:val="both"/>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 xml:space="preserve">По назначению все городские зеленые насаждения классифицируются по трем категориям: </w:t>
      </w:r>
      <w:r w:rsidRPr="00B17447">
        <w:rPr>
          <w:rFonts w:ascii="Times New Roman" w:eastAsia="Times New Roman" w:hAnsi="Times New Roman" w:cs="Times New Roman"/>
          <w:bCs/>
          <w:sz w:val="24"/>
          <w:szCs w:val="24"/>
        </w:rPr>
        <w:t xml:space="preserve">насаждения общего пользования </w:t>
      </w:r>
      <w:r w:rsidRPr="00B17447">
        <w:rPr>
          <w:rFonts w:ascii="Times New Roman" w:eastAsia="Times New Roman" w:hAnsi="Times New Roman" w:cs="Times New Roman"/>
          <w:b/>
          <w:bCs/>
          <w:sz w:val="24"/>
          <w:szCs w:val="24"/>
        </w:rPr>
        <w:t>(</w:t>
      </w:r>
      <w:r w:rsidRPr="00B17447">
        <w:rPr>
          <w:rFonts w:ascii="Times New Roman" w:eastAsia="Times New Roman" w:hAnsi="Times New Roman" w:cs="Times New Roman"/>
          <w:sz w:val="24"/>
          <w:szCs w:val="24"/>
        </w:rPr>
        <w:t>парки культуры и отдыха, детские парки, скверы, бульвары, насаждения при общественных учреждениях)</w:t>
      </w:r>
      <w:proofErr w:type="gramStart"/>
      <w:r w:rsidRPr="00B17447">
        <w:rPr>
          <w:rFonts w:ascii="Times New Roman" w:eastAsia="Times New Roman" w:hAnsi="Times New Roman" w:cs="Times New Roman"/>
          <w:sz w:val="24"/>
          <w:szCs w:val="24"/>
        </w:rPr>
        <w:t>;</w:t>
      </w:r>
      <w:r w:rsidRPr="00B17447">
        <w:rPr>
          <w:rFonts w:ascii="Times New Roman" w:eastAsia="Times New Roman" w:hAnsi="Times New Roman" w:cs="Times New Roman"/>
          <w:bCs/>
          <w:sz w:val="24"/>
          <w:szCs w:val="24"/>
        </w:rPr>
        <w:t>н</w:t>
      </w:r>
      <w:proofErr w:type="gramEnd"/>
      <w:r w:rsidRPr="00B17447">
        <w:rPr>
          <w:rFonts w:ascii="Times New Roman" w:eastAsia="Times New Roman" w:hAnsi="Times New Roman" w:cs="Times New Roman"/>
          <w:bCs/>
          <w:sz w:val="24"/>
          <w:szCs w:val="24"/>
        </w:rPr>
        <w:t>асаждения ограниченного пользования</w:t>
      </w:r>
      <w:r w:rsidRPr="00B17447">
        <w:rPr>
          <w:rFonts w:ascii="Times New Roman" w:eastAsia="Times New Roman" w:hAnsi="Times New Roman" w:cs="Times New Roman"/>
          <w:b/>
          <w:bCs/>
          <w:sz w:val="24"/>
          <w:szCs w:val="24"/>
        </w:rPr>
        <w:t>(</w:t>
      </w:r>
      <w:r w:rsidRPr="00B17447">
        <w:rPr>
          <w:rFonts w:ascii="Times New Roman" w:eastAsia="Times New Roman" w:hAnsi="Times New Roman" w:cs="Times New Roman"/>
          <w:sz w:val="24"/>
          <w:szCs w:val="24"/>
        </w:rPr>
        <w:t xml:space="preserve">насаждения при учебных заведениях, детских учреждениях, при больницах и лечебно-профилактических учреждениях, насаждения внутриквартальные и </w:t>
      </w:r>
      <w:proofErr w:type="spellStart"/>
      <w:r w:rsidRPr="00B17447">
        <w:rPr>
          <w:rFonts w:ascii="Times New Roman" w:eastAsia="Times New Roman" w:hAnsi="Times New Roman" w:cs="Times New Roman"/>
          <w:sz w:val="24"/>
          <w:szCs w:val="24"/>
        </w:rPr>
        <w:t>т.д</w:t>
      </w:r>
      <w:proofErr w:type="spellEnd"/>
      <w:r w:rsidRPr="00B17447">
        <w:rPr>
          <w:rFonts w:ascii="Times New Roman" w:eastAsia="Times New Roman" w:hAnsi="Times New Roman" w:cs="Times New Roman"/>
          <w:sz w:val="24"/>
          <w:szCs w:val="24"/>
        </w:rPr>
        <w:t>);</w:t>
      </w:r>
      <w:r w:rsidRPr="00B17447">
        <w:rPr>
          <w:rFonts w:ascii="Times New Roman" w:eastAsia="Times New Roman" w:hAnsi="Times New Roman" w:cs="Times New Roman"/>
          <w:bCs/>
          <w:sz w:val="24"/>
          <w:szCs w:val="24"/>
        </w:rPr>
        <w:t>насаждения специального назначения</w:t>
      </w:r>
      <w:r w:rsidRPr="00B17447">
        <w:rPr>
          <w:rFonts w:ascii="Times New Roman" w:eastAsia="Times New Roman" w:hAnsi="Times New Roman" w:cs="Times New Roman"/>
          <w:b/>
          <w:bCs/>
          <w:sz w:val="24"/>
          <w:szCs w:val="24"/>
        </w:rPr>
        <w:t>(</w:t>
      </w:r>
      <w:r w:rsidRPr="00B17447">
        <w:rPr>
          <w:rFonts w:ascii="Times New Roman" w:eastAsia="Times New Roman" w:hAnsi="Times New Roman" w:cs="Times New Roman"/>
          <w:sz w:val="24"/>
          <w:szCs w:val="24"/>
        </w:rPr>
        <w:t xml:space="preserve">зоны при промышленных предприятиях, </w:t>
      </w:r>
      <w:proofErr w:type="spellStart"/>
      <w:r w:rsidRPr="00B17447">
        <w:rPr>
          <w:rFonts w:ascii="Times New Roman" w:eastAsia="Times New Roman" w:hAnsi="Times New Roman" w:cs="Times New Roman"/>
          <w:sz w:val="24"/>
          <w:szCs w:val="24"/>
        </w:rPr>
        <w:t>водоохранные</w:t>
      </w:r>
      <w:proofErr w:type="spellEnd"/>
      <w:r w:rsidRPr="00B17447">
        <w:rPr>
          <w:rFonts w:ascii="Times New Roman" w:eastAsia="Times New Roman" w:hAnsi="Times New Roman" w:cs="Times New Roman"/>
          <w:sz w:val="24"/>
          <w:szCs w:val="24"/>
        </w:rPr>
        <w:t xml:space="preserve"> зоны, насаждения вдоль улиц, автомобильных дорог, ботанические и зоологические сады). </w:t>
      </w:r>
    </w:p>
    <w:p w:rsidR="00B17447" w:rsidRPr="00B17447" w:rsidRDefault="00B17447" w:rsidP="00B17447">
      <w:pPr>
        <w:autoSpaceDE w:val="0"/>
        <w:autoSpaceDN w:val="0"/>
        <w:adjustRightInd w:val="0"/>
        <w:spacing w:after="0" w:line="360" w:lineRule="auto"/>
        <w:jc w:val="both"/>
        <w:rPr>
          <w:rFonts w:ascii="Times New Roman CYR" w:eastAsiaTheme="minorHAnsi" w:hAnsi="Times New Roman CYR" w:cs="Times New Roman CYR"/>
          <w:color w:val="000000"/>
          <w:sz w:val="24"/>
          <w:szCs w:val="24"/>
          <w:lang w:eastAsia="en-US"/>
        </w:rPr>
      </w:pPr>
      <w:r w:rsidRPr="00B17447">
        <w:rPr>
          <w:rFonts w:ascii="Times New Roman CYR" w:hAnsi="Times New Roman CYR" w:cs="Times New Roman CYR"/>
          <w:color w:val="000000"/>
          <w:sz w:val="24"/>
          <w:szCs w:val="24"/>
        </w:rPr>
        <w:t xml:space="preserve">      Существующее в Самаре озеленение общественного назначения, явно не обеспечивает потребностей города. Средняя обеспеченность населения зелеными насаждениями общего пользования 15кв.м.- 27кв.м.  на человека.</w:t>
      </w:r>
      <w:r w:rsidRPr="00B17447">
        <w:rPr>
          <w:rFonts w:ascii="Times New Roman" w:hAnsi="Times New Roman" w:cs="Times New Roman"/>
          <w:color w:val="000000"/>
          <w:sz w:val="24"/>
          <w:szCs w:val="24"/>
        </w:rPr>
        <w:t xml:space="preserve"> (</w:t>
      </w:r>
      <w:proofErr w:type="spellStart"/>
      <w:r w:rsidRPr="00B17447">
        <w:rPr>
          <w:rFonts w:ascii="Times New Roman CYR" w:hAnsi="Times New Roman CYR" w:cs="Times New Roman CYR"/>
          <w:color w:val="000000"/>
          <w:sz w:val="24"/>
          <w:szCs w:val="24"/>
        </w:rPr>
        <w:t>СНиП</w:t>
      </w:r>
      <w:proofErr w:type="spellEnd"/>
      <w:r w:rsidRPr="00B17447">
        <w:rPr>
          <w:rFonts w:ascii="Times New Roman CYR" w:hAnsi="Times New Roman CYR" w:cs="Times New Roman CYR"/>
          <w:color w:val="000000"/>
          <w:sz w:val="24"/>
          <w:szCs w:val="24"/>
        </w:rPr>
        <w:t xml:space="preserve"> III-10-75 </w:t>
      </w:r>
      <w:r w:rsidRPr="00B17447">
        <w:rPr>
          <w:rFonts w:ascii="Times New Roman" w:hAnsi="Times New Roman" w:cs="Times New Roman"/>
          <w:color w:val="000000"/>
          <w:sz w:val="24"/>
          <w:szCs w:val="24"/>
        </w:rPr>
        <w:t>«</w:t>
      </w:r>
      <w:r w:rsidRPr="00B17447">
        <w:rPr>
          <w:rFonts w:ascii="Times New Roman CYR" w:hAnsi="Times New Roman CYR" w:cs="Times New Roman CYR"/>
          <w:color w:val="000000"/>
          <w:sz w:val="24"/>
          <w:szCs w:val="24"/>
        </w:rPr>
        <w:t>Благоустройство территорий</w:t>
      </w:r>
      <w:r w:rsidRPr="00B17447">
        <w:rPr>
          <w:rFonts w:ascii="Times New Roman" w:hAnsi="Times New Roman" w:cs="Times New Roman"/>
          <w:color w:val="000000"/>
          <w:sz w:val="24"/>
          <w:szCs w:val="24"/>
        </w:rPr>
        <w:t>»)</w:t>
      </w:r>
      <w:r w:rsidRPr="00B17447">
        <w:rPr>
          <w:rFonts w:ascii="Times New Roman CYR" w:hAnsi="Times New Roman CYR" w:cs="Times New Roman CYR"/>
          <w:color w:val="000000"/>
          <w:sz w:val="24"/>
          <w:szCs w:val="24"/>
        </w:rPr>
        <w:t xml:space="preserve"> На сегодняшний день в Самаре они ниже действующих норм более чем в 2 раза. Объекты озеленения общего пользования расположены весьма неравномерно, без соблюдения нормативных требований. </w:t>
      </w:r>
      <w:proofErr w:type="gramStart"/>
      <w:r w:rsidRPr="00B17447">
        <w:rPr>
          <w:rFonts w:ascii="Times New Roman CYR" w:hAnsi="Times New Roman CYR" w:cs="Times New Roman CYR"/>
          <w:color w:val="000000"/>
          <w:sz w:val="24"/>
          <w:szCs w:val="24"/>
        </w:rPr>
        <w:t>Особенно низкие показатели в Железнодорожном районе - 1,5 кв. м на человека, в Куйбышевском и Самарском районах - по 2,5 кв. м на человека.</w:t>
      </w:r>
      <w:proofErr w:type="gramEnd"/>
      <w:r w:rsidRPr="00B17447">
        <w:rPr>
          <w:rFonts w:ascii="Times New Roman CYR" w:hAnsi="Times New Roman CYR" w:cs="Times New Roman CYR"/>
          <w:color w:val="000000"/>
          <w:sz w:val="24"/>
          <w:szCs w:val="24"/>
        </w:rPr>
        <w:t xml:space="preserve"> Это почти на порядок меньше требуемых нормативных показателей.       </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Все три перечисленных района прилегают к акватории реки Самары и имеют неплохие перспективы по реконструкции и </w:t>
      </w:r>
      <w:proofErr w:type="spellStart"/>
      <w:r w:rsidRPr="00B17447">
        <w:rPr>
          <w:rFonts w:ascii="Times New Roman CYR" w:hAnsi="Times New Roman CYR" w:cs="Times New Roman CYR"/>
          <w:color w:val="000000"/>
          <w:sz w:val="24"/>
          <w:szCs w:val="24"/>
        </w:rPr>
        <w:t>доформированию</w:t>
      </w:r>
      <w:proofErr w:type="spellEnd"/>
      <w:r w:rsidRPr="00B17447">
        <w:rPr>
          <w:rFonts w:ascii="Times New Roman CYR" w:hAnsi="Times New Roman CYR" w:cs="Times New Roman CYR"/>
          <w:color w:val="000000"/>
          <w:sz w:val="24"/>
          <w:szCs w:val="24"/>
        </w:rPr>
        <w:t xml:space="preserve"> ландшафта в случае выполнения положений нового Генерального плана Самары по формированию новых набережных реки Самары, пока остаётся только в планах. </w:t>
      </w:r>
      <w:proofErr w:type="gramStart"/>
      <w:r w:rsidRPr="00B17447">
        <w:rPr>
          <w:rFonts w:ascii="Times New Roman CYR" w:hAnsi="Times New Roman CYR" w:cs="Times New Roman CYR"/>
          <w:color w:val="000000"/>
          <w:sz w:val="24"/>
          <w:szCs w:val="24"/>
        </w:rPr>
        <w:t xml:space="preserve">Чуть выше показатель по общественному озеленению в Советском районе - 5 кв. м/чел. И относительно других районов зеленью общественного назначения </w:t>
      </w:r>
      <w:r w:rsidRPr="00B17447">
        <w:rPr>
          <w:rFonts w:ascii="Times New Roman" w:hAnsi="Times New Roman" w:cs="Times New Roman"/>
          <w:color w:val="000000"/>
          <w:sz w:val="24"/>
          <w:szCs w:val="24"/>
        </w:rPr>
        <w:t>«</w:t>
      </w:r>
      <w:r w:rsidRPr="00B17447">
        <w:rPr>
          <w:rFonts w:ascii="Times New Roman CYR" w:hAnsi="Times New Roman CYR" w:cs="Times New Roman CYR"/>
          <w:color w:val="000000"/>
          <w:sz w:val="24"/>
          <w:szCs w:val="24"/>
        </w:rPr>
        <w:t>богаты</w:t>
      </w:r>
      <w:r w:rsidRPr="00B17447">
        <w:rPr>
          <w:rFonts w:ascii="Times New Roman" w:hAnsi="Times New Roman" w:cs="Times New Roman"/>
          <w:color w:val="000000"/>
          <w:sz w:val="24"/>
          <w:szCs w:val="24"/>
        </w:rPr>
        <w:t xml:space="preserve">» </w:t>
      </w:r>
      <w:r w:rsidRPr="00B17447">
        <w:rPr>
          <w:rFonts w:ascii="Times New Roman CYR" w:hAnsi="Times New Roman CYR" w:cs="Times New Roman CYR"/>
          <w:color w:val="000000"/>
          <w:sz w:val="24"/>
          <w:szCs w:val="24"/>
        </w:rPr>
        <w:t>Ленинский и особенно Октябрьский район, где показатель приближается к нормативному 12кв.м., за счет расположенных на их территории мест общественного назначения; набережная р. Волги, «</w:t>
      </w:r>
      <w:proofErr w:type="spellStart"/>
      <w:r w:rsidRPr="00B17447">
        <w:rPr>
          <w:rFonts w:ascii="Times New Roman CYR" w:hAnsi="Times New Roman CYR" w:cs="Times New Roman CYR"/>
          <w:color w:val="000000"/>
          <w:sz w:val="24"/>
          <w:szCs w:val="24"/>
        </w:rPr>
        <w:t>Струковский</w:t>
      </w:r>
      <w:proofErr w:type="spellEnd"/>
      <w:r w:rsidRPr="00B17447">
        <w:rPr>
          <w:rFonts w:ascii="Times New Roman CYR" w:hAnsi="Times New Roman CYR" w:cs="Times New Roman CYR"/>
          <w:color w:val="000000"/>
          <w:sz w:val="24"/>
          <w:szCs w:val="24"/>
        </w:rPr>
        <w:t xml:space="preserve"> парк», скверы на пл.им. Куйбышева. </w:t>
      </w:r>
      <w:proofErr w:type="gramEnd"/>
    </w:p>
    <w:p w:rsidR="00B17447" w:rsidRPr="00B17447" w:rsidRDefault="00B17447" w:rsidP="00B17447">
      <w:pPr>
        <w:autoSpaceDE w:val="0"/>
        <w:autoSpaceDN w:val="0"/>
        <w:adjustRightInd w:val="0"/>
        <w:spacing w:after="0" w:line="360" w:lineRule="auto"/>
        <w:jc w:val="both"/>
        <w:rPr>
          <w:rFonts w:ascii="Times New Roman" w:eastAsia="Times New Roman" w:hAnsi="Times New Roman" w:cs="Times New Roman"/>
          <w:sz w:val="24"/>
          <w:szCs w:val="24"/>
        </w:rPr>
      </w:pPr>
      <w:r w:rsidRPr="00B17447">
        <w:rPr>
          <w:rFonts w:ascii="Times New Roman CYR" w:hAnsi="Times New Roman CYR" w:cs="Times New Roman CYR"/>
          <w:color w:val="000000"/>
          <w:sz w:val="24"/>
          <w:szCs w:val="24"/>
        </w:rPr>
        <w:lastRenderedPageBreak/>
        <w:t xml:space="preserve">        В соответствии с современными требованиями </w:t>
      </w:r>
      <w:proofErr w:type="spellStart"/>
      <w:r w:rsidRPr="00B17447">
        <w:rPr>
          <w:rFonts w:ascii="Times New Roman CYR" w:hAnsi="Times New Roman CYR" w:cs="Times New Roman CYR"/>
          <w:color w:val="000000"/>
          <w:sz w:val="24"/>
          <w:szCs w:val="24"/>
        </w:rPr>
        <w:t>СанПинов</w:t>
      </w:r>
      <w:proofErr w:type="spellEnd"/>
      <w:r w:rsidRPr="00B17447">
        <w:rPr>
          <w:rFonts w:ascii="Times New Roman CYR" w:hAnsi="Times New Roman CYR" w:cs="Times New Roman CYR"/>
          <w:color w:val="000000"/>
          <w:sz w:val="24"/>
          <w:szCs w:val="24"/>
        </w:rPr>
        <w:t xml:space="preserve">; </w:t>
      </w:r>
      <w:r w:rsidRPr="00B17447">
        <w:rPr>
          <w:rFonts w:ascii="Times New Roman" w:eastAsia="Times New Roman" w:hAnsi="Times New Roman" w:cs="Times New Roman"/>
          <w:sz w:val="24"/>
          <w:szCs w:val="24"/>
        </w:rPr>
        <w:t xml:space="preserve">на улицах деревья и кустарники обычно сажают в два ряда. Деревья в рядах сажают через 4...5 м в зависимости от диаметра кроны. На жилых и прогулочных улицах предпочтительно высаживать породы с </w:t>
      </w:r>
      <w:proofErr w:type="spellStart"/>
      <w:r w:rsidRPr="00B17447">
        <w:rPr>
          <w:rFonts w:ascii="Times New Roman" w:eastAsia="Times New Roman" w:hAnsi="Times New Roman" w:cs="Times New Roman"/>
          <w:sz w:val="24"/>
          <w:szCs w:val="24"/>
        </w:rPr>
        <w:t>фитонцидными</w:t>
      </w:r>
      <w:proofErr w:type="spellEnd"/>
      <w:r w:rsidRPr="00B17447">
        <w:rPr>
          <w:rFonts w:ascii="Times New Roman" w:eastAsia="Times New Roman" w:hAnsi="Times New Roman" w:cs="Times New Roman"/>
          <w:sz w:val="24"/>
          <w:szCs w:val="24"/>
        </w:rPr>
        <w:t xml:space="preserve"> свойствами (акация белая, клен остролистный, тополь канадский и т. п.). Целесообразно на каждой улице высаживать одну породу, на длинных улицах использовать разные породы, но чтобы каждая из них размещалась на несколько кварталов. Для защиты жилищ от пыли со стороны дороги высаживают кустарники (боярышник, жимолость, </w:t>
      </w:r>
      <w:proofErr w:type="gramStart"/>
      <w:r w:rsidRPr="00B17447">
        <w:rPr>
          <w:rFonts w:ascii="Times New Roman" w:eastAsia="Times New Roman" w:hAnsi="Times New Roman" w:cs="Times New Roman"/>
          <w:sz w:val="24"/>
          <w:szCs w:val="24"/>
        </w:rPr>
        <w:t>бирючину</w:t>
      </w:r>
      <w:proofErr w:type="gramEnd"/>
      <w:r w:rsidRPr="00B17447">
        <w:rPr>
          <w:rFonts w:ascii="Times New Roman" w:eastAsia="Times New Roman" w:hAnsi="Times New Roman" w:cs="Times New Roman"/>
          <w:sz w:val="24"/>
          <w:szCs w:val="24"/>
        </w:rPr>
        <w:t>, сирень и др.). Соотношение зелёных насаждений в соответствии с существующими нормами (</w:t>
      </w:r>
      <w:proofErr w:type="gramStart"/>
      <w:r w:rsidRPr="00B17447">
        <w:rPr>
          <w:rFonts w:ascii="Times New Roman" w:eastAsia="Times New Roman" w:hAnsi="Times New Roman" w:cs="Times New Roman"/>
          <w:sz w:val="24"/>
          <w:szCs w:val="24"/>
        </w:rPr>
        <w:t>см</w:t>
      </w:r>
      <w:proofErr w:type="gramEnd"/>
      <w:r w:rsidRPr="00B17447">
        <w:rPr>
          <w:rFonts w:ascii="Times New Roman" w:eastAsia="Times New Roman" w:hAnsi="Times New Roman" w:cs="Times New Roman"/>
          <w:sz w:val="24"/>
          <w:szCs w:val="24"/>
        </w:rPr>
        <w:t xml:space="preserve">. приложение  1.) мы отразили в диаграмме №1. </w:t>
      </w:r>
    </w:p>
    <w:p w:rsidR="00B17447" w:rsidRPr="00B17447" w:rsidRDefault="00B17447" w:rsidP="00B17447">
      <w:pPr>
        <w:autoSpaceDE w:val="0"/>
        <w:autoSpaceDN w:val="0"/>
        <w:adjustRightInd w:val="0"/>
        <w:spacing w:after="0" w:line="360" w:lineRule="auto"/>
        <w:jc w:val="center"/>
        <w:rPr>
          <w:rFonts w:ascii="Times New Roman" w:eastAsia="Times New Roman" w:hAnsi="Times New Roman" w:cs="Times New Roman"/>
          <w:i/>
          <w:sz w:val="24"/>
          <w:szCs w:val="24"/>
          <w:lang w:val="en-US"/>
        </w:rPr>
      </w:pPr>
      <w:r w:rsidRPr="00B17447">
        <w:rPr>
          <w:rFonts w:ascii="Times New Roman" w:eastAsia="Times New Roman" w:hAnsi="Times New Roman" w:cs="Times New Roman"/>
          <w:i/>
          <w:sz w:val="24"/>
          <w:szCs w:val="24"/>
        </w:rPr>
        <w:t>Диаграмма</w:t>
      </w:r>
      <w:r w:rsidRPr="00B17447">
        <w:rPr>
          <w:rFonts w:ascii="Times New Roman" w:eastAsia="Times New Roman" w:hAnsi="Times New Roman" w:cs="Times New Roman"/>
          <w:i/>
          <w:sz w:val="24"/>
          <w:szCs w:val="24"/>
          <w:lang w:val="en-US"/>
        </w:rPr>
        <w:t xml:space="preserve"> </w:t>
      </w:r>
      <w:r w:rsidRPr="00B17447">
        <w:rPr>
          <w:rFonts w:ascii="Times New Roman" w:eastAsia="Times New Roman" w:hAnsi="Times New Roman" w:cs="Times New Roman"/>
          <w:i/>
          <w:sz w:val="24"/>
          <w:szCs w:val="24"/>
        </w:rPr>
        <w:t>№1</w:t>
      </w:r>
    </w:p>
    <w:p w:rsidR="00B17447" w:rsidRPr="00B17447" w:rsidRDefault="00B17447" w:rsidP="00B17447">
      <w:pPr>
        <w:autoSpaceDE w:val="0"/>
        <w:autoSpaceDN w:val="0"/>
        <w:adjustRightInd w:val="0"/>
        <w:spacing w:after="0" w:line="360" w:lineRule="auto"/>
        <w:rPr>
          <w:rFonts w:ascii="Times New Roman CYR" w:eastAsiaTheme="minorHAnsi" w:hAnsi="Times New Roman CYR" w:cs="Times New Roman CYR"/>
          <w:color w:val="000000"/>
          <w:sz w:val="24"/>
          <w:szCs w:val="24"/>
          <w:lang w:eastAsia="en-US"/>
        </w:rPr>
      </w:pPr>
      <w:r w:rsidRPr="00B17447">
        <w:rPr>
          <w:rFonts w:eastAsiaTheme="minorHAnsi"/>
          <w:noProof/>
          <w:color w:val="000000"/>
          <w:sz w:val="24"/>
          <w:szCs w:val="24"/>
        </w:rPr>
        <w:drawing>
          <wp:inline distT="0" distB="0" distL="0" distR="0">
            <wp:extent cx="6334125" cy="18383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17447" w:rsidRPr="00B17447" w:rsidRDefault="00B17447" w:rsidP="00B17447">
      <w:pPr>
        <w:autoSpaceDE w:val="0"/>
        <w:autoSpaceDN w:val="0"/>
        <w:adjustRightInd w:val="0"/>
        <w:spacing w:after="0" w:line="360" w:lineRule="auto"/>
        <w:rPr>
          <w:rFonts w:ascii="Times New Roman CYR" w:hAnsi="Times New Roman CYR" w:cs="Times New Roman CYR"/>
          <w:color w:val="000000"/>
          <w:sz w:val="24"/>
          <w:szCs w:val="24"/>
        </w:rPr>
      </w:pPr>
    </w:p>
    <w:p w:rsidR="00B17447" w:rsidRPr="00B17447" w:rsidRDefault="00B17447" w:rsidP="00B17447">
      <w:pPr>
        <w:spacing w:line="360" w:lineRule="auto"/>
        <w:jc w:val="both"/>
        <w:rPr>
          <w:rFonts w:ascii="Times New Roman CYR" w:hAnsi="Times New Roman CYR" w:cs="Times New Roman CYR"/>
          <w:color w:val="000000"/>
          <w:sz w:val="24"/>
          <w:szCs w:val="24"/>
        </w:rPr>
      </w:pPr>
      <w:r w:rsidRPr="00B17447">
        <w:rPr>
          <w:rFonts w:ascii="Times New Roman" w:eastAsia="Times New Roman" w:hAnsi="Times New Roman" w:cs="Times New Roman"/>
          <w:sz w:val="24"/>
          <w:szCs w:val="24"/>
        </w:rPr>
        <w:t xml:space="preserve">        Деревья и кустарники должны высаживаться на определенном расстоянии от зданий, сооружений и </w:t>
      </w:r>
      <w:r w:rsidRPr="00B17447">
        <w:rPr>
          <w:rFonts w:ascii="Times New Roman" w:hAnsi="Times New Roman" w:cs="Times New Roman"/>
          <w:sz w:val="24"/>
          <w:szCs w:val="24"/>
        </w:rPr>
        <w:t xml:space="preserve">коммуникаций  </w:t>
      </w:r>
      <w:hyperlink r:id="rId7" w:history="1">
        <w:r w:rsidRPr="00B17447">
          <w:rPr>
            <w:rStyle w:val="a4"/>
            <w:rFonts w:ascii="Times New Roman" w:hAnsi="Times New Roman" w:cs="Times New Roman"/>
            <w:color w:val="000000" w:themeColor="text1"/>
            <w:sz w:val="24"/>
            <w:szCs w:val="24"/>
          </w:rPr>
          <w:t>(</w:t>
        </w:r>
        <w:proofErr w:type="gramStart"/>
        <w:r w:rsidRPr="00B17447">
          <w:rPr>
            <w:rStyle w:val="a4"/>
            <w:rFonts w:ascii="Times New Roman" w:hAnsi="Times New Roman" w:cs="Times New Roman"/>
            <w:color w:val="000000" w:themeColor="text1"/>
            <w:sz w:val="24"/>
            <w:szCs w:val="24"/>
          </w:rPr>
          <w:t>см</w:t>
        </w:r>
        <w:proofErr w:type="gramEnd"/>
        <w:r w:rsidRPr="00B17447">
          <w:rPr>
            <w:rStyle w:val="a4"/>
            <w:rFonts w:ascii="Times New Roman" w:hAnsi="Times New Roman" w:cs="Times New Roman"/>
            <w:color w:val="000000" w:themeColor="text1"/>
            <w:sz w:val="24"/>
            <w:szCs w:val="24"/>
          </w:rPr>
          <w:t>. приложение.2.)</w:t>
        </w:r>
      </w:hyperlink>
      <w:r w:rsidRPr="00B17447">
        <w:rPr>
          <w:rFonts w:ascii="Times New Roman" w:hAnsi="Times New Roman" w:cs="Times New Roman"/>
          <w:color w:val="000000" w:themeColor="text1"/>
          <w:sz w:val="24"/>
          <w:szCs w:val="24"/>
        </w:rPr>
        <w:t xml:space="preserve">  </w:t>
      </w:r>
      <w:r w:rsidRPr="00B17447">
        <w:rPr>
          <w:rFonts w:ascii="Times New Roman CYR" w:hAnsi="Times New Roman CYR" w:cs="Times New Roman CYR"/>
          <w:color w:val="000000"/>
          <w:sz w:val="24"/>
          <w:szCs w:val="24"/>
        </w:rPr>
        <w:t xml:space="preserve"> Однако посадить - это только полдела. Важно еще и то, чтобы в дальнейшем кто-то следил за растениями. А то у нас часто бывает - воткнут деревца и забудут про них. А ведь на это затрачиваются немалые средства. Любой ландшафт, включающий в себя растения, при отсутствии ухода достаточно быстро утрачивается.</w:t>
      </w:r>
    </w:p>
    <w:p w:rsidR="00B17447" w:rsidRPr="00B17447" w:rsidRDefault="00B17447" w:rsidP="00B17447">
      <w:pPr>
        <w:spacing w:line="360" w:lineRule="auto"/>
        <w:jc w:val="both"/>
        <w:rPr>
          <w:rFonts w:ascii="Times New Roman" w:hAnsi="Times New Roman" w:cs="Times New Roman"/>
          <w:color w:val="000000" w:themeColor="text1"/>
          <w:sz w:val="24"/>
          <w:szCs w:val="24"/>
        </w:rPr>
      </w:pPr>
      <w:r>
        <w:rPr>
          <w:rFonts w:ascii="Times New Roman CYR" w:hAnsi="Times New Roman CYR" w:cs="Times New Roman CYR"/>
          <w:noProof/>
          <w:color w:val="000000"/>
          <w:sz w:val="24"/>
          <w:szCs w:val="24"/>
        </w:rPr>
        <w:drawing>
          <wp:anchor distT="0" distB="0" distL="114300" distR="114300" simplePos="0" relativeHeight="251658240" behindDoc="0" locked="0" layoutInCell="1" allowOverlap="1">
            <wp:simplePos x="0" y="0"/>
            <wp:positionH relativeFrom="column">
              <wp:posOffset>-104775</wp:posOffset>
            </wp:positionH>
            <wp:positionV relativeFrom="paragraph">
              <wp:posOffset>410845</wp:posOffset>
            </wp:positionV>
            <wp:extent cx="3514090" cy="2552700"/>
            <wp:effectExtent l="19050" t="0" r="0" b="0"/>
            <wp:wrapSquare wrapText="bothSides"/>
            <wp:docPr id="6" name="Рисунок 3" descr="у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ул3"/>
                    <pic:cNvPicPr>
                      <a:picLocks noChangeAspect="1" noChangeArrowheads="1"/>
                    </pic:cNvPicPr>
                  </pic:nvPicPr>
                  <pic:blipFill>
                    <a:blip r:embed="rId8"/>
                    <a:srcRect/>
                    <a:stretch>
                      <a:fillRect/>
                    </a:stretch>
                  </pic:blipFill>
                  <pic:spPr bwMode="auto">
                    <a:xfrm>
                      <a:off x="0" y="0"/>
                      <a:ext cx="3514090" cy="2552700"/>
                    </a:xfrm>
                    <a:prstGeom prst="rect">
                      <a:avLst/>
                    </a:prstGeom>
                    <a:noFill/>
                  </pic:spPr>
                </pic:pic>
              </a:graphicData>
            </a:graphic>
          </wp:anchor>
        </w:drawing>
      </w:r>
      <w:r w:rsidRPr="00B17447">
        <w:rPr>
          <w:rFonts w:ascii="Times New Roman CYR" w:hAnsi="Times New Roman CYR" w:cs="Times New Roman CYR"/>
          <w:color w:val="000000"/>
          <w:sz w:val="24"/>
          <w:szCs w:val="24"/>
        </w:rPr>
        <w:t xml:space="preserve"> К тому же в Самаре существует проблема старения зелёных насаждений (многим деревьям более 45 лет), и охраны уже имеющихся молодых насаждений. Конечно, когда благоустройством и озеленением занимаются городские службы, то это намного дешевле, чем, если бы им занимались специализированные организации.</w:t>
      </w:r>
    </w:p>
    <w:p w:rsidR="00B17447" w:rsidRPr="00B17447" w:rsidRDefault="00B17447" w:rsidP="00B17447">
      <w:pPr>
        <w:autoSpaceDE w:val="0"/>
        <w:autoSpaceDN w:val="0"/>
        <w:adjustRightInd w:val="0"/>
        <w:spacing w:after="0" w:line="360" w:lineRule="auto"/>
        <w:ind w:firstLine="709"/>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Но почему тогда </w:t>
      </w:r>
      <w:proofErr w:type="gramStart"/>
      <w:r w:rsidRPr="00B17447">
        <w:rPr>
          <w:rFonts w:ascii="Times New Roman CYR" w:hAnsi="Times New Roman CYR" w:cs="Times New Roman CYR"/>
          <w:color w:val="000000"/>
          <w:sz w:val="24"/>
          <w:szCs w:val="24"/>
        </w:rPr>
        <w:t>тот</w:t>
      </w:r>
      <w:proofErr w:type="gramEnd"/>
      <w:r w:rsidRPr="00B17447">
        <w:rPr>
          <w:rFonts w:ascii="Times New Roman CYR" w:hAnsi="Times New Roman CYR" w:cs="Times New Roman CYR"/>
          <w:color w:val="000000"/>
          <w:sz w:val="24"/>
          <w:szCs w:val="24"/>
        </w:rPr>
        <w:t xml:space="preserve"> же </w:t>
      </w:r>
      <w:proofErr w:type="spellStart"/>
      <w:r w:rsidRPr="00B17447">
        <w:rPr>
          <w:rFonts w:ascii="Times New Roman CYR" w:hAnsi="Times New Roman CYR" w:cs="Times New Roman CYR"/>
          <w:color w:val="000000"/>
          <w:sz w:val="24"/>
          <w:szCs w:val="24"/>
        </w:rPr>
        <w:t>горзеленхоз</w:t>
      </w:r>
      <w:proofErr w:type="spellEnd"/>
      <w:r w:rsidRPr="00B17447">
        <w:rPr>
          <w:rFonts w:ascii="Times New Roman CYR" w:hAnsi="Times New Roman CYR" w:cs="Times New Roman CYR"/>
          <w:color w:val="000000"/>
          <w:sz w:val="24"/>
          <w:szCs w:val="24"/>
        </w:rPr>
        <w:t xml:space="preserve"> не может сделать хотя бы нормальные газоны?! Недостатка информации о технологиях и растениях сегодня нет. Может быть, дело в нехватке специалистов и финансирования?  Поэтому состояние наших дворов и улиц оставляет желать лучшего!!!</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p>
    <w:p w:rsidR="00B17447" w:rsidRPr="00B17447" w:rsidRDefault="00B17447" w:rsidP="00B17447">
      <w:pPr>
        <w:autoSpaceDE w:val="0"/>
        <w:autoSpaceDN w:val="0"/>
        <w:adjustRightInd w:val="0"/>
        <w:spacing w:after="0"/>
        <w:jc w:val="both"/>
        <w:rPr>
          <w:rFonts w:ascii="Times New Roman CYR" w:hAnsi="Times New Roman CYR" w:cs="Times New Roman CYR"/>
          <w:color w:val="000000"/>
          <w:sz w:val="24"/>
          <w:szCs w:val="24"/>
        </w:rPr>
      </w:pPr>
      <w:r w:rsidRPr="00B17447">
        <w:rPr>
          <w:rFonts w:ascii="Times New Roman CYR" w:hAnsi="Times New Roman CYR" w:cs="Times New Roman CYR"/>
          <w:noProof/>
          <w:color w:val="000000"/>
          <w:sz w:val="24"/>
          <w:szCs w:val="24"/>
        </w:rPr>
        <w:lastRenderedPageBreak/>
        <w:drawing>
          <wp:inline distT="0" distB="0" distL="0" distR="0">
            <wp:extent cx="6153150" cy="3114675"/>
            <wp:effectExtent l="19050" t="0" r="0" b="0"/>
            <wp:docPr id="3" name="Рисунок 4" descr="лысые газ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ысые газоны"/>
                    <pic:cNvPicPr>
                      <a:picLocks noChangeAspect="1" noChangeArrowheads="1"/>
                    </pic:cNvPicPr>
                  </pic:nvPicPr>
                  <pic:blipFill>
                    <a:blip r:embed="rId9"/>
                    <a:srcRect/>
                    <a:stretch>
                      <a:fillRect/>
                    </a:stretch>
                  </pic:blipFill>
                  <pic:spPr bwMode="auto">
                    <a:xfrm>
                      <a:off x="0" y="0"/>
                      <a:ext cx="6153150" cy="3114675"/>
                    </a:xfrm>
                    <a:prstGeom prst="rect">
                      <a:avLst/>
                    </a:prstGeom>
                    <a:noFill/>
                    <a:ln w="9525">
                      <a:noFill/>
                      <a:miter lim="800000"/>
                      <a:headEnd/>
                      <a:tailEnd/>
                    </a:ln>
                  </pic:spPr>
                </pic:pic>
              </a:graphicData>
            </a:graphic>
          </wp:inline>
        </w:drawing>
      </w:r>
    </w:p>
    <w:p w:rsidR="00B17447" w:rsidRPr="00B17447" w:rsidRDefault="00B17447" w:rsidP="00B17447">
      <w:pPr>
        <w:autoSpaceDE w:val="0"/>
        <w:autoSpaceDN w:val="0"/>
        <w:adjustRightInd w:val="0"/>
        <w:spacing w:after="0"/>
        <w:jc w:val="both"/>
        <w:rPr>
          <w:rFonts w:ascii="Times New Roman CYR" w:hAnsi="Times New Roman CYR" w:cs="Times New Roman CYR"/>
          <w:color w:val="000000"/>
          <w:sz w:val="24"/>
          <w:szCs w:val="24"/>
          <w:lang w:val="en-US"/>
        </w:rPr>
      </w:pPr>
    </w:p>
    <w:p w:rsidR="00B17447" w:rsidRPr="00B17447" w:rsidRDefault="00B17447" w:rsidP="00B17447">
      <w:pPr>
        <w:autoSpaceDE w:val="0"/>
        <w:autoSpaceDN w:val="0"/>
        <w:adjustRightInd w:val="0"/>
        <w:spacing w:after="0" w:line="360" w:lineRule="auto"/>
        <w:jc w:val="both"/>
        <w:rPr>
          <w:rFonts w:ascii="Times New Roman" w:eastAsia="Times New Roman" w:hAnsi="Times New Roman" w:cs="Times New Roman"/>
          <w:b/>
          <w:bCs/>
          <w:i/>
          <w:sz w:val="24"/>
          <w:szCs w:val="24"/>
        </w:rPr>
      </w:pPr>
      <w:r w:rsidRPr="00B17447">
        <w:rPr>
          <w:rFonts w:ascii="Times New Roman CYR" w:hAnsi="Times New Roman CYR" w:cs="Times New Roman CYR"/>
          <w:b/>
          <w:color w:val="000000"/>
          <w:sz w:val="24"/>
          <w:szCs w:val="24"/>
        </w:rPr>
        <w:t xml:space="preserve">       В нашей работе мы проанализировали состояние и качество озеленения и зелёных насаждений по некоторым улицам Железнодорожного района:</w:t>
      </w:r>
    </w:p>
    <w:p w:rsidR="00B17447" w:rsidRPr="00B17447" w:rsidRDefault="00B17447" w:rsidP="00B17447">
      <w:pPr>
        <w:autoSpaceDE w:val="0"/>
        <w:autoSpaceDN w:val="0"/>
        <w:adjustRightInd w:val="0"/>
        <w:spacing w:after="0"/>
        <w:jc w:val="both"/>
        <w:rPr>
          <w:rFonts w:ascii="Times New Roman" w:eastAsia="Times New Roman" w:hAnsi="Times New Roman" w:cs="Times New Roman"/>
          <w:bCs/>
          <w:i/>
          <w:sz w:val="24"/>
          <w:szCs w:val="24"/>
        </w:rPr>
      </w:pPr>
    </w:p>
    <w:tbl>
      <w:tblPr>
        <w:tblpPr w:leftFromText="180" w:rightFromText="180" w:bottomFromText="200" w:vertAnchor="text" w:horzAnchor="margin" w:tblpY="82"/>
        <w:tblW w:w="4897"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09"/>
        <w:gridCol w:w="1953"/>
        <w:gridCol w:w="1764"/>
        <w:gridCol w:w="2134"/>
        <w:gridCol w:w="1405"/>
        <w:gridCol w:w="1662"/>
      </w:tblGrid>
      <w:tr w:rsidR="00B17447" w:rsidRPr="00B17447" w:rsidTr="00B17447">
        <w:trPr>
          <w:trHeight w:val="157"/>
          <w:tblCellSpacing w:w="0" w:type="dxa"/>
        </w:trPr>
        <w:tc>
          <w:tcPr>
            <w:tcW w:w="1479" w:type="dxa"/>
            <w:vMerge w:val="restart"/>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before="100" w:beforeAutospacing="1" w:after="100" w:afterAutospacing="1"/>
              <w:jc w:val="center"/>
              <w:outlineLvl w:val="4"/>
              <w:rPr>
                <w:rFonts w:ascii="Times New Roman" w:eastAsia="Times New Roman" w:hAnsi="Times New Roman" w:cs="Times New Roman"/>
                <w:bCs/>
                <w:color w:val="000000" w:themeColor="text1"/>
                <w:sz w:val="24"/>
                <w:szCs w:val="24"/>
              </w:rPr>
            </w:pPr>
            <w:r w:rsidRPr="00B17447">
              <w:rPr>
                <w:rFonts w:ascii="Times New Roman" w:eastAsia="Times New Roman" w:hAnsi="Times New Roman" w:cs="Times New Roman"/>
                <w:bCs/>
                <w:color w:val="000000" w:themeColor="text1"/>
                <w:sz w:val="24"/>
                <w:szCs w:val="24"/>
              </w:rPr>
              <w:t>Объекты</w:t>
            </w:r>
          </w:p>
        </w:tc>
        <w:tc>
          <w:tcPr>
            <w:tcW w:w="1914" w:type="dxa"/>
            <w:vMerge w:val="restart"/>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before="100" w:beforeAutospacing="1" w:after="100" w:afterAutospacing="1"/>
              <w:jc w:val="center"/>
              <w:outlineLvl w:val="4"/>
              <w:rPr>
                <w:rFonts w:ascii="Times New Roman" w:eastAsia="Times New Roman" w:hAnsi="Times New Roman" w:cs="Times New Roman"/>
                <w:bCs/>
                <w:color w:val="000000" w:themeColor="text1"/>
                <w:sz w:val="24"/>
                <w:szCs w:val="24"/>
              </w:rPr>
            </w:pPr>
            <w:r w:rsidRPr="00B17447">
              <w:rPr>
                <w:rFonts w:ascii="Times New Roman" w:eastAsia="Times New Roman" w:hAnsi="Times New Roman" w:cs="Times New Roman"/>
                <w:bCs/>
                <w:color w:val="000000" w:themeColor="text1"/>
                <w:sz w:val="24"/>
                <w:szCs w:val="24"/>
              </w:rPr>
              <w:t>Элементы озеленения</w:t>
            </w:r>
          </w:p>
          <w:p w:rsidR="00B17447" w:rsidRPr="00B17447" w:rsidRDefault="00B17447">
            <w:pPr>
              <w:spacing w:before="100" w:beforeAutospacing="1" w:after="100" w:afterAutospacing="1"/>
              <w:jc w:val="center"/>
              <w:outlineLvl w:val="4"/>
              <w:rPr>
                <w:rFonts w:ascii="Times New Roman" w:eastAsia="Times New Roman" w:hAnsi="Times New Roman" w:cs="Times New Roman"/>
                <w:b/>
                <w:bCs/>
                <w:color w:val="000000" w:themeColor="text1"/>
                <w:sz w:val="24"/>
                <w:szCs w:val="24"/>
              </w:rPr>
            </w:pPr>
            <w:r w:rsidRPr="00B17447">
              <w:rPr>
                <w:rFonts w:ascii="Times New Roman" w:eastAsia="Times New Roman" w:hAnsi="Times New Roman" w:cs="Times New Roman"/>
                <w:bCs/>
                <w:color w:val="000000" w:themeColor="text1"/>
                <w:sz w:val="24"/>
                <w:szCs w:val="24"/>
              </w:rPr>
              <w:t xml:space="preserve">(ед. </w:t>
            </w:r>
            <w:proofErr w:type="spellStart"/>
            <w:r w:rsidRPr="00B17447">
              <w:rPr>
                <w:rFonts w:ascii="Times New Roman" w:eastAsia="Times New Roman" w:hAnsi="Times New Roman" w:cs="Times New Roman"/>
                <w:bCs/>
                <w:color w:val="000000" w:themeColor="text1"/>
                <w:sz w:val="24"/>
                <w:szCs w:val="24"/>
              </w:rPr>
              <w:t>изм</w:t>
            </w:r>
            <w:proofErr w:type="spellEnd"/>
            <w:r w:rsidRPr="00B17447">
              <w:rPr>
                <w:rFonts w:ascii="Times New Roman" w:eastAsia="Times New Roman" w:hAnsi="Times New Roman" w:cs="Times New Roman"/>
                <w:bCs/>
                <w:color w:val="000000" w:themeColor="text1"/>
                <w:sz w:val="24"/>
                <w:szCs w:val="24"/>
              </w:rPr>
              <w:t>.)</w:t>
            </w:r>
          </w:p>
        </w:tc>
        <w:tc>
          <w:tcPr>
            <w:tcW w:w="6826" w:type="dxa"/>
            <w:gridSpan w:val="4"/>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before="100" w:beforeAutospacing="1" w:after="100" w:afterAutospacing="1"/>
              <w:jc w:val="center"/>
              <w:outlineLvl w:val="4"/>
              <w:rPr>
                <w:rFonts w:ascii="Times New Roman" w:eastAsia="Times New Roman" w:hAnsi="Times New Roman" w:cs="Times New Roman"/>
                <w:bCs/>
                <w:color w:val="000000" w:themeColor="text1"/>
                <w:sz w:val="24"/>
                <w:szCs w:val="24"/>
              </w:rPr>
            </w:pPr>
            <w:r w:rsidRPr="00B17447">
              <w:rPr>
                <w:rFonts w:ascii="Times New Roman" w:eastAsia="Times New Roman" w:hAnsi="Times New Roman" w:cs="Times New Roman"/>
                <w:bCs/>
                <w:color w:val="000000" w:themeColor="text1"/>
                <w:sz w:val="24"/>
                <w:szCs w:val="24"/>
              </w:rPr>
              <w:t>расстояние 500 м.</w:t>
            </w:r>
          </w:p>
        </w:tc>
      </w:tr>
      <w:tr w:rsidR="00B17447" w:rsidRPr="00B17447" w:rsidTr="00B17447">
        <w:trPr>
          <w:trHeight w:val="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line="240" w:lineRule="auto"/>
              <w:rPr>
                <w:rFonts w:ascii="Times New Roman" w:eastAsia="Times New Roman" w:hAnsi="Times New Roman" w:cs="Times New Roman"/>
                <w:bCs/>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line="240" w:lineRule="auto"/>
              <w:rPr>
                <w:rFonts w:ascii="Times New Roman" w:eastAsia="Times New Roman" w:hAnsi="Times New Roman" w:cs="Times New Roman"/>
                <w:b/>
                <w:bCs/>
                <w:color w:val="000000" w:themeColor="text1"/>
                <w:sz w:val="24"/>
                <w:szCs w:val="24"/>
              </w:rPr>
            </w:pPr>
          </w:p>
        </w:tc>
        <w:tc>
          <w:tcPr>
            <w:tcW w:w="1729"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before="100" w:beforeAutospacing="1" w:after="100" w:afterAutospacing="1"/>
              <w:jc w:val="center"/>
              <w:outlineLvl w:val="4"/>
              <w:rPr>
                <w:rFonts w:ascii="Times New Roman" w:eastAsia="Times New Roman" w:hAnsi="Times New Roman" w:cs="Times New Roman"/>
                <w:b/>
                <w:bCs/>
                <w:sz w:val="24"/>
                <w:szCs w:val="24"/>
              </w:rPr>
            </w:pPr>
            <w:r w:rsidRPr="00B17447">
              <w:rPr>
                <w:rFonts w:ascii="Times New Roman" w:eastAsia="Times New Roman" w:hAnsi="Times New Roman" w:cs="Times New Roman"/>
                <w:sz w:val="24"/>
                <w:szCs w:val="24"/>
              </w:rPr>
              <w:t xml:space="preserve">Ул. </w:t>
            </w:r>
            <w:proofErr w:type="spellStart"/>
            <w:r w:rsidRPr="00B17447">
              <w:rPr>
                <w:rFonts w:ascii="Times New Roman" w:eastAsia="Times New Roman" w:hAnsi="Times New Roman" w:cs="Times New Roman"/>
                <w:sz w:val="24"/>
                <w:szCs w:val="24"/>
              </w:rPr>
              <w:t>Агибалова</w:t>
            </w:r>
            <w:proofErr w:type="spellEnd"/>
          </w:p>
        </w:tc>
        <w:tc>
          <w:tcPr>
            <w:tcW w:w="2091"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before="100" w:beforeAutospacing="1" w:after="100" w:afterAutospacing="1"/>
              <w:jc w:val="center"/>
              <w:outlineLvl w:val="4"/>
              <w:rPr>
                <w:rFonts w:ascii="Times New Roman" w:eastAsia="Times New Roman" w:hAnsi="Times New Roman" w:cs="Times New Roman"/>
                <w:b/>
                <w:bCs/>
                <w:sz w:val="24"/>
                <w:szCs w:val="24"/>
              </w:rPr>
            </w:pPr>
            <w:r w:rsidRPr="00B17447">
              <w:rPr>
                <w:rFonts w:ascii="Times New Roman" w:eastAsia="Times New Roman" w:hAnsi="Times New Roman" w:cs="Times New Roman"/>
                <w:sz w:val="24"/>
                <w:szCs w:val="24"/>
              </w:rPr>
              <w:t>Ул. Никитинская</w:t>
            </w:r>
          </w:p>
        </w:tc>
        <w:tc>
          <w:tcPr>
            <w:tcW w:w="1377"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before="100" w:beforeAutospacing="1" w:after="100" w:afterAutospacing="1"/>
              <w:jc w:val="center"/>
              <w:outlineLvl w:val="4"/>
              <w:rPr>
                <w:rFonts w:ascii="Times New Roman" w:eastAsia="Times New Roman" w:hAnsi="Times New Roman" w:cs="Times New Roman"/>
                <w:b/>
                <w:bCs/>
                <w:sz w:val="24"/>
                <w:szCs w:val="24"/>
              </w:rPr>
            </w:pPr>
            <w:r w:rsidRPr="00B17447">
              <w:rPr>
                <w:rFonts w:ascii="Times New Roman" w:eastAsia="Times New Roman" w:hAnsi="Times New Roman" w:cs="Times New Roman"/>
                <w:sz w:val="24"/>
                <w:szCs w:val="24"/>
              </w:rPr>
              <w:t xml:space="preserve">Ул. </w:t>
            </w:r>
            <w:proofErr w:type="spellStart"/>
            <w:r w:rsidRPr="00B17447">
              <w:rPr>
                <w:rFonts w:ascii="Times New Roman" w:eastAsia="Times New Roman" w:hAnsi="Times New Roman" w:cs="Times New Roman"/>
                <w:sz w:val="24"/>
                <w:szCs w:val="24"/>
              </w:rPr>
              <w:t>Буянова</w:t>
            </w:r>
            <w:proofErr w:type="spellEnd"/>
          </w:p>
        </w:tc>
        <w:tc>
          <w:tcPr>
            <w:tcW w:w="1629"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before="100" w:beforeAutospacing="1" w:after="100" w:afterAutospacing="1"/>
              <w:jc w:val="center"/>
              <w:outlineLvl w:val="4"/>
              <w:rPr>
                <w:rFonts w:ascii="Times New Roman" w:eastAsia="Times New Roman" w:hAnsi="Times New Roman" w:cs="Times New Roman"/>
                <w:bCs/>
                <w:color w:val="000000" w:themeColor="text1"/>
                <w:sz w:val="24"/>
                <w:szCs w:val="24"/>
              </w:rPr>
            </w:pPr>
            <w:r w:rsidRPr="00B17447">
              <w:rPr>
                <w:rFonts w:ascii="Times New Roman" w:eastAsia="Times New Roman" w:hAnsi="Times New Roman" w:cs="Times New Roman"/>
                <w:bCs/>
                <w:color w:val="000000" w:themeColor="text1"/>
                <w:sz w:val="24"/>
                <w:szCs w:val="24"/>
              </w:rPr>
              <w:t>нормы</w:t>
            </w:r>
          </w:p>
        </w:tc>
      </w:tr>
      <w:tr w:rsidR="00B17447" w:rsidRPr="00B17447" w:rsidTr="00B17447">
        <w:trPr>
          <w:trHeight w:val="157"/>
          <w:tblCellSpacing w:w="0" w:type="dxa"/>
        </w:trPr>
        <w:tc>
          <w:tcPr>
            <w:tcW w:w="1479" w:type="dxa"/>
            <w:vMerge w:val="restart"/>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jc w:val="center"/>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улицы</w:t>
            </w:r>
          </w:p>
        </w:tc>
        <w:tc>
          <w:tcPr>
            <w:tcW w:w="1914"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Деревья (шт.)</w:t>
            </w:r>
          </w:p>
        </w:tc>
        <w:tc>
          <w:tcPr>
            <w:tcW w:w="1729"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jc w:val="center"/>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99</w:t>
            </w:r>
          </w:p>
        </w:tc>
        <w:tc>
          <w:tcPr>
            <w:tcW w:w="2091"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jc w:val="center"/>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43</w:t>
            </w:r>
          </w:p>
        </w:tc>
        <w:tc>
          <w:tcPr>
            <w:tcW w:w="1377"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jc w:val="center"/>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53</w:t>
            </w:r>
          </w:p>
        </w:tc>
        <w:tc>
          <w:tcPr>
            <w:tcW w:w="1629"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jc w:val="center"/>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220</w:t>
            </w:r>
          </w:p>
        </w:tc>
      </w:tr>
      <w:tr w:rsidR="00B17447" w:rsidRPr="00B17447" w:rsidTr="00B17447">
        <w:trPr>
          <w:trHeight w:val="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line="240" w:lineRule="auto"/>
              <w:rPr>
                <w:rFonts w:ascii="Times New Roman" w:eastAsia="Times New Roman" w:hAnsi="Times New Roman" w:cs="Times New Roman"/>
                <w:sz w:val="24"/>
                <w:szCs w:val="24"/>
              </w:rPr>
            </w:pPr>
          </w:p>
        </w:tc>
        <w:tc>
          <w:tcPr>
            <w:tcW w:w="1914"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Кустарники (шт.)</w:t>
            </w:r>
          </w:p>
        </w:tc>
        <w:tc>
          <w:tcPr>
            <w:tcW w:w="1729"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jc w:val="center"/>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45</w:t>
            </w:r>
          </w:p>
        </w:tc>
        <w:tc>
          <w:tcPr>
            <w:tcW w:w="2091"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jc w:val="center"/>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10</w:t>
            </w:r>
          </w:p>
        </w:tc>
        <w:tc>
          <w:tcPr>
            <w:tcW w:w="1377"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jc w:val="center"/>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12</w:t>
            </w:r>
          </w:p>
        </w:tc>
        <w:tc>
          <w:tcPr>
            <w:tcW w:w="1629"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jc w:val="center"/>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440</w:t>
            </w:r>
          </w:p>
        </w:tc>
      </w:tr>
      <w:tr w:rsidR="00B17447" w:rsidRPr="00B17447" w:rsidTr="00B17447">
        <w:trPr>
          <w:trHeight w:val="3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line="240" w:lineRule="auto"/>
              <w:rPr>
                <w:rFonts w:ascii="Times New Roman" w:eastAsia="Times New Roman" w:hAnsi="Times New Roman" w:cs="Times New Roman"/>
                <w:sz w:val="24"/>
                <w:szCs w:val="24"/>
              </w:rPr>
            </w:pPr>
          </w:p>
        </w:tc>
        <w:tc>
          <w:tcPr>
            <w:tcW w:w="1914"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Цветники (кв.м.)</w:t>
            </w:r>
          </w:p>
        </w:tc>
        <w:tc>
          <w:tcPr>
            <w:tcW w:w="1729"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jc w:val="center"/>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20</w:t>
            </w:r>
          </w:p>
        </w:tc>
        <w:tc>
          <w:tcPr>
            <w:tcW w:w="2091"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jc w:val="center"/>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40</w:t>
            </w:r>
          </w:p>
        </w:tc>
        <w:tc>
          <w:tcPr>
            <w:tcW w:w="1377"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jc w:val="center"/>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20</w:t>
            </w:r>
          </w:p>
        </w:tc>
        <w:tc>
          <w:tcPr>
            <w:tcW w:w="1629"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jc w:val="center"/>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20</w:t>
            </w:r>
          </w:p>
        </w:tc>
      </w:tr>
      <w:tr w:rsidR="00B17447" w:rsidRPr="00B17447" w:rsidTr="00B17447">
        <w:trPr>
          <w:trHeight w:val="39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line="240" w:lineRule="auto"/>
              <w:rPr>
                <w:rFonts w:ascii="Times New Roman" w:eastAsia="Times New Roman" w:hAnsi="Times New Roman" w:cs="Times New Roman"/>
                <w:sz w:val="24"/>
                <w:szCs w:val="24"/>
              </w:rPr>
            </w:pPr>
          </w:p>
        </w:tc>
        <w:tc>
          <w:tcPr>
            <w:tcW w:w="1914"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Газоны (кв.м.)</w:t>
            </w:r>
          </w:p>
        </w:tc>
        <w:tc>
          <w:tcPr>
            <w:tcW w:w="1729"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jc w:val="center"/>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500</w:t>
            </w:r>
          </w:p>
        </w:tc>
        <w:tc>
          <w:tcPr>
            <w:tcW w:w="2091"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jc w:val="center"/>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300</w:t>
            </w:r>
          </w:p>
        </w:tc>
        <w:tc>
          <w:tcPr>
            <w:tcW w:w="1377"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jc w:val="center"/>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350</w:t>
            </w:r>
          </w:p>
        </w:tc>
        <w:tc>
          <w:tcPr>
            <w:tcW w:w="1629" w:type="dxa"/>
            <w:tcBorders>
              <w:top w:val="outset" w:sz="6" w:space="0" w:color="auto"/>
              <w:left w:val="outset" w:sz="6" w:space="0" w:color="auto"/>
              <w:bottom w:val="outset" w:sz="6" w:space="0" w:color="auto"/>
              <w:right w:val="outset" w:sz="6" w:space="0" w:color="auto"/>
            </w:tcBorders>
            <w:vAlign w:val="center"/>
            <w:hideMark/>
          </w:tcPr>
          <w:p w:rsidR="00B17447" w:rsidRPr="00B17447" w:rsidRDefault="00B17447">
            <w:pPr>
              <w:spacing w:after="0"/>
              <w:jc w:val="center"/>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1320</w:t>
            </w:r>
          </w:p>
        </w:tc>
      </w:tr>
    </w:tbl>
    <w:p w:rsidR="00B17447" w:rsidRPr="00B17447" w:rsidRDefault="00B17447" w:rsidP="00B17447">
      <w:pPr>
        <w:autoSpaceDE w:val="0"/>
        <w:autoSpaceDN w:val="0"/>
        <w:adjustRightInd w:val="0"/>
        <w:spacing w:after="0"/>
        <w:jc w:val="both"/>
        <w:rPr>
          <w:rFonts w:ascii="Times New Roman" w:eastAsia="Times New Roman" w:hAnsi="Times New Roman" w:cs="Times New Roman"/>
          <w:bCs/>
          <w:i/>
          <w:sz w:val="24"/>
          <w:szCs w:val="24"/>
        </w:rPr>
      </w:pPr>
    </w:p>
    <w:p w:rsidR="00B17447" w:rsidRPr="00B17447" w:rsidRDefault="00B17447" w:rsidP="00B17447">
      <w:pPr>
        <w:autoSpaceDE w:val="0"/>
        <w:autoSpaceDN w:val="0"/>
        <w:adjustRightInd w:val="0"/>
        <w:spacing w:after="0" w:line="360" w:lineRule="auto"/>
        <w:ind w:firstLine="709"/>
        <w:jc w:val="both"/>
        <w:rPr>
          <w:rFonts w:ascii="Times New Roman CYR" w:eastAsiaTheme="minorHAnsi" w:hAnsi="Times New Roman CYR" w:cs="Times New Roman CYR"/>
          <w:color w:val="000000"/>
          <w:sz w:val="24"/>
          <w:szCs w:val="24"/>
          <w:lang w:eastAsia="en-US"/>
        </w:rPr>
      </w:pPr>
      <w:r w:rsidRPr="00B17447">
        <w:rPr>
          <w:rFonts w:ascii="Times New Roman CYR" w:hAnsi="Times New Roman CYR" w:cs="Times New Roman CYR"/>
          <w:color w:val="000000"/>
          <w:sz w:val="24"/>
          <w:szCs w:val="24"/>
        </w:rPr>
        <w:t xml:space="preserve"> В результате проведенной работы мы выявили, что озеленение исследуемых улиц (на  протяжении 500 м)  значительно меньше существующих норм, ул. </w:t>
      </w:r>
      <w:proofErr w:type="spellStart"/>
      <w:r w:rsidRPr="00B17447">
        <w:rPr>
          <w:rFonts w:ascii="Times New Roman CYR" w:hAnsi="Times New Roman CYR" w:cs="Times New Roman CYR"/>
          <w:color w:val="000000"/>
          <w:sz w:val="24"/>
          <w:szCs w:val="24"/>
        </w:rPr>
        <w:t>Агибалова</w:t>
      </w:r>
      <w:proofErr w:type="spellEnd"/>
      <w:r w:rsidRPr="00B17447">
        <w:rPr>
          <w:rFonts w:ascii="Times New Roman CYR" w:hAnsi="Times New Roman CYR" w:cs="Times New Roman CYR"/>
          <w:color w:val="000000"/>
          <w:sz w:val="24"/>
          <w:szCs w:val="24"/>
        </w:rPr>
        <w:t xml:space="preserve"> на 41%, ул. Никитинской на 21%,   ул. </w:t>
      </w:r>
      <w:proofErr w:type="spellStart"/>
      <w:r w:rsidRPr="00B17447">
        <w:rPr>
          <w:rFonts w:ascii="Times New Roman CYR" w:hAnsi="Times New Roman CYR" w:cs="Times New Roman CYR"/>
          <w:color w:val="000000"/>
          <w:sz w:val="24"/>
          <w:szCs w:val="24"/>
        </w:rPr>
        <w:t>Буянова</w:t>
      </w:r>
      <w:proofErr w:type="spellEnd"/>
      <w:r w:rsidRPr="00B17447">
        <w:rPr>
          <w:rFonts w:ascii="Times New Roman CYR" w:hAnsi="Times New Roman CYR" w:cs="Times New Roman CYR"/>
          <w:color w:val="000000"/>
          <w:sz w:val="24"/>
          <w:szCs w:val="24"/>
        </w:rPr>
        <w:t xml:space="preserve"> на 25%.</w:t>
      </w:r>
    </w:p>
    <w:p w:rsidR="00B17447" w:rsidRPr="00B17447" w:rsidRDefault="00B17447" w:rsidP="00B17447">
      <w:pPr>
        <w:autoSpaceDE w:val="0"/>
        <w:autoSpaceDN w:val="0"/>
        <w:adjustRightInd w:val="0"/>
        <w:spacing w:after="0"/>
        <w:jc w:val="both"/>
        <w:rPr>
          <w:rFonts w:ascii="Times New Roman CYR" w:hAnsi="Times New Roman CYR" w:cs="Times New Roman CYR"/>
          <w:color w:val="000000"/>
          <w:sz w:val="24"/>
          <w:szCs w:val="24"/>
        </w:rPr>
      </w:pPr>
    </w:p>
    <w:p w:rsidR="00B17447" w:rsidRPr="00B17447" w:rsidRDefault="00B17447" w:rsidP="00B17447">
      <w:pPr>
        <w:autoSpaceDE w:val="0"/>
        <w:autoSpaceDN w:val="0"/>
        <w:adjustRightInd w:val="0"/>
        <w:spacing w:after="0"/>
        <w:jc w:val="center"/>
        <w:rPr>
          <w:rFonts w:ascii="Times New Roman CYR" w:hAnsi="Times New Roman CYR" w:cs="Times New Roman CYR"/>
          <w:i/>
          <w:color w:val="000000"/>
          <w:sz w:val="24"/>
          <w:szCs w:val="24"/>
        </w:rPr>
      </w:pPr>
      <w:r w:rsidRPr="00B17447">
        <w:rPr>
          <w:rFonts w:ascii="Times New Roman CYR" w:hAnsi="Times New Roman CYR" w:cs="Times New Roman CYR"/>
          <w:i/>
          <w:color w:val="000000"/>
          <w:sz w:val="24"/>
          <w:szCs w:val="24"/>
        </w:rPr>
        <w:t>Диаграмма№2</w:t>
      </w:r>
    </w:p>
    <w:p w:rsidR="00B17447" w:rsidRPr="00B17447" w:rsidRDefault="00B17447" w:rsidP="00B17447">
      <w:pPr>
        <w:autoSpaceDE w:val="0"/>
        <w:autoSpaceDN w:val="0"/>
        <w:adjustRightInd w:val="0"/>
        <w:spacing w:after="0"/>
        <w:jc w:val="both"/>
        <w:rPr>
          <w:rFonts w:ascii="Times New Roman CYR" w:hAnsi="Times New Roman CYR" w:cs="Times New Roman CYR"/>
          <w:color w:val="000000"/>
          <w:sz w:val="24"/>
          <w:szCs w:val="24"/>
        </w:rPr>
      </w:pPr>
    </w:p>
    <w:p w:rsidR="00B17447" w:rsidRPr="00B17447" w:rsidRDefault="00B17447" w:rsidP="00B17447">
      <w:pPr>
        <w:autoSpaceDE w:val="0"/>
        <w:autoSpaceDN w:val="0"/>
        <w:adjustRightInd w:val="0"/>
        <w:spacing w:after="0"/>
        <w:jc w:val="both"/>
        <w:rPr>
          <w:rFonts w:ascii="Times New Roman CYR" w:hAnsi="Times New Roman CYR" w:cs="Times New Roman CYR"/>
          <w:color w:val="000000"/>
          <w:sz w:val="24"/>
          <w:szCs w:val="24"/>
        </w:rPr>
      </w:pPr>
      <w:r w:rsidRPr="00B17447">
        <w:rPr>
          <w:rFonts w:eastAsiaTheme="minorHAnsi"/>
          <w:noProof/>
          <w:color w:val="000000"/>
          <w:sz w:val="24"/>
          <w:szCs w:val="24"/>
        </w:rPr>
        <w:lastRenderedPageBreak/>
        <w:drawing>
          <wp:inline distT="0" distB="0" distL="0" distR="0">
            <wp:extent cx="6410325" cy="3676650"/>
            <wp:effectExtent l="0" t="0" r="0" b="0"/>
            <wp:docPr id="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Причём большую часть, а именно 64%, составляют очень старые деревья, а кустарник похож на дико растущие заросли, газоны состоят из сорняков, цветники обречены на </w:t>
      </w:r>
      <w:proofErr w:type="spellStart"/>
      <w:r w:rsidRPr="00B17447">
        <w:rPr>
          <w:rFonts w:ascii="Times New Roman CYR" w:hAnsi="Times New Roman CYR" w:cs="Times New Roman CYR"/>
          <w:color w:val="000000"/>
          <w:sz w:val="24"/>
          <w:szCs w:val="24"/>
        </w:rPr>
        <w:t>самовыживание</w:t>
      </w:r>
      <w:proofErr w:type="spellEnd"/>
      <w:r w:rsidRPr="00B17447">
        <w:rPr>
          <w:rFonts w:ascii="Times New Roman CYR" w:hAnsi="Times New Roman CYR" w:cs="Times New Roman CYR"/>
          <w:color w:val="000000"/>
          <w:sz w:val="24"/>
          <w:szCs w:val="24"/>
        </w:rPr>
        <w:t>.</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p>
    <w:p w:rsidR="00B17447" w:rsidRPr="00B17447" w:rsidRDefault="00B17447" w:rsidP="00B17447">
      <w:pPr>
        <w:autoSpaceDE w:val="0"/>
        <w:autoSpaceDN w:val="0"/>
        <w:adjustRightInd w:val="0"/>
        <w:spacing w:after="0" w:line="360" w:lineRule="auto"/>
        <w:jc w:val="center"/>
        <w:rPr>
          <w:rFonts w:ascii="Times New Roman CYR" w:hAnsi="Times New Roman CYR" w:cs="Times New Roman CYR"/>
          <w:b/>
          <w:i/>
          <w:color w:val="000000"/>
          <w:sz w:val="24"/>
          <w:szCs w:val="24"/>
        </w:rPr>
      </w:pPr>
      <w:r w:rsidRPr="00B17447">
        <w:rPr>
          <w:rFonts w:ascii="Times New Roman CYR" w:hAnsi="Times New Roman CYR" w:cs="Times New Roman CYR"/>
          <w:b/>
          <w:i/>
          <w:color w:val="000000"/>
          <w:sz w:val="24"/>
          <w:szCs w:val="24"/>
        </w:rPr>
        <w:t>3. Состояние озеленения школьных дворов и современные требования к ним</w:t>
      </w:r>
    </w:p>
    <w:p w:rsidR="00B17447" w:rsidRPr="00B17447" w:rsidRDefault="00B17447" w:rsidP="00B17447">
      <w:pPr>
        <w:spacing w:before="100" w:beforeAutospacing="1" w:after="100" w:afterAutospacing="1" w:line="360" w:lineRule="auto"/>
        <w:jc w:val="both"/>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 xml:space="preserve">     Озеленение школьных дворов </w:t>
      </w:r>
      <w:proofErr w:type="gramStart"/>
      <w:r w:rsidRPr="00B17447">
        <w:rPr>
          <w:rFonts w:ascii="Times New Roman" w:eastAsia="Times New Roman" w:hAnsi="Times New Roman" w:cs="Times New Roman"/>
          <w:sz w:val="24"/>
          <w:szCs w:val="24"/>
        </w:rPr>
        <w:t>относятся к насаждениям ограниченного пользования  эта категория  насаждений используется</w:t>
      </w:r>
      <w:proofErr w:type="gramEnd"/>
      <w:r w:rsidRPr="00B17447">
        <w:rPr>
          <w:rFonts w:ascii="Times New Roman" w:eastAsia="Times New Roman" w:hAnsi="Times New Roman" w:cs="Times New Roman"/>
          <w:sz w:val="24"/>
          <w:szCs w:val="24"/>
        </w:rPr>
        <w:t xml:space="preserve"> для занятий на открытом воздухе физкультурой, для проведения игр детей, лечебных и профилактических процедур, специальных исследований и отдыха людей. </w:t>
      </w:r>
    </w:p>
    <w:p w:rsidR="00B17447" w:rsidRPr="00B17447" w:rsidRDefault="00B17447" w:rsidP="00B17447">
      <w:pPr>
        <w:spacing w:before="100" w:beforeAutospacing="1" w:after="100" w:afterAutospacing="1" w:line="360" w:lineRule="auto"/>
        <w:jc w:val="both"/>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 xml:space="preserve">  На участках школ зеленые насаждения окружают все площадки и изолируют плотной зеленой полосой шириной в 3...5 м спортивную зону от учебно-опытных участков. Посадки вокруг участка должны защищать его от городских шумов и пыли. Учебно-опытная зона не должна затеняться. Деревья высаживают не ближе, чем 0,75 м от края дорожек.</w:t>
      </w:r>
    </w:p>
    <w:p w:rsidR="00B17447" w:rsidRPr="00B17447" w:rsidRDefault="00B17447" w:rsidP="00B17447">
      <w:pPr>
        <w:autoSpaceDE w:val="0"/>
        <w:autoSpaceDN w:val="0"/>
        <w:adjustRightInd w:val="0"/>
        <w:spacing w:after="0" w:line="360" w:lineRule="auto"/>
        <w:jc w:val="both"/>
        <w:rPr>
          <w:rFonts w:ascii="Times New Roman" w:eastAsia="Times New Roman" w:hAnsi="Times New Roman" w:cs="Times New Roman"/>
          <w:sz w:val="24"/>
          <w:szCs w:val="24"/>
        </w:rPr>
      </w:pPr>
      <w:r w:rsidRPr="00B17447">
        <w:rPr>
          <w:rFonts w:ascii="Times New Roman CYR" w:hAnsi="Times New Roman CYR" w:cs="Times New Roman CYR"/>
          <w:color w:val="000000"/>
          <w:sz w:val="24"/>
          <w:szCs w:val="24"/>
        </w:rPr>
        <w:t xml:space="preserve">     </w:t>
      </w:r>
      <w:r w:rsidRPr="00B17447">
        <w:rPr>
          <w:rFonts w:ascii="Times New Roman" w:eastAsia="Times New Roman" w:hAnsi="Times New Roman" w:cs="Times New Roman"/>
          <w:sz w:val="24"/>
          <w:szCs w:val="24"/>
        </w:rPr>
        <w:t xml:space="preserve">Газоном покрывают всю озелененную территорию. Для его устройства применяют смеси трав обычного и спортивного типа (для озеленения физкультурных и игровых площадок). </w:t>
      </w:r>
      <w:proofErr w:type="gramStart"/>
      <w:r w:rsidRPr="00B17447">
        <w:rPr>
          <w:rFonts w:ascii="Times New Roman" w:eastAsia="Times New Roman" w:hAnsi="Times New Roman" w:cs="Times New Roman"/>
          <w:sz w:val="24"/>
          <w:szCs w:val="24"/>
        </w:rPr>
        <w:t xml:space="preserve">Цветники разбивают при входе и вокруг здания, Зеленые насаждения должны обеспечить полную изоляцию одной групповой площадки от другой, и всех - от хозяйственной зоны, но при этом все площадки должны хорошо проветриваться и в течение всего дня </w:t>
      </w:r>
      <w:proofErr w:type="spellStart"/>
      <w:r w:rsidRPr="00B17447">
        <w:rPr>
          <w:rFonts w:ascii="Times New Roman" w:eastAsia="Times New Roman" w:hAnsi="Times New Roman" w:cs="Times New Roman"/>
          <w:sz w:val="24"/>
          <w:szCs w:val="24"/>
        </w:rPr>
        <w:t>инсолироваться</w:t>
      </w:r>
      <w:proofErr w:type="spellEnd"/>
      <w:r w:rsidRPr="00B17447">
        <w:rPr>
          <w:rFonts w:ascii="Times New Roman" w:eastAsia="Times New Roman" w:hAnsi="Times New Roman" w:cs="Times New Roman"/>
          <w:sz w:val="24"/>
          <w:szCs w:val="24"/>
        </w:rPr>
        <w:t xml:space="preserve"> на 55%. Соотношение зелёных насаждений в соответствии с существующими нормами (см. приложение  1.) мы отразили в диаграмме №2.</w:t>
      </w:r>
      <w:proofErr w:type="gramEnd"/>
    </w:p>
    <w:p w:rsidR="00B17447" w:rsidRPr="00B17447" w:rsidRDefault="00B17447" w:rsidP="00B17447">
      <w:pPr>
        <w:autoSpaceDE w:val="0"/>
        <w:autoSpaceDN w:val="0"/>
        <w:adjustRightInd w:val="0"/>
        <w:spacing w:after="0"/>
        <w:jc w:val="center"/>
        <w:rPr>
          <w:rFonts w:ascii="Times New Roman" w:eastAsia="Times New Roman" w:hAnsi="Times New Roman" w:cs="Times New Roman"/>
          <w:i/>
          <w:sz w:val="24"/>
          <w:szCs w:val="24"/>
        </w:rPr>
      </w:pPr>
      <w:r w:rsidRPr="00B17447">
        <w:rPr>
          <w:rFonts w:ascii="Times New Roman" w:eastAsia="Times New Roman" w:hAnsi="Times New Roman" w:cs="Times New Roman"/>
          <w:i/>
          <w:sz w:val="24"/>
          <w:szCs w:val="24"/>
        </w:rPr>
        <w:lastRenderedPageBreak/>
        <w:t>Диаграмма №3</w:t>
      </w:r>
      <w:r w:rsidRPr="00B17447">
        <w:rPr>
          <w:rFonts w:eastAsiaTheme="minorHAnsi"/>
          <w:noProof/>
          <w:sz w:val="24"/>
          <w:szCs w:val="24"/>
        </w:rPr>
        <w:drawing>
          <wp:inline distT="0" distB="0" distL="0" distR="0">
            <wp:extent cx="5505450" cy="180975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7447" w:rsidRPr="00B17447" w:rsidRDefault="00B17447" w:rsidP="00B17447">
      <w:pPr>
        <w:autoSpaceDE w:val="0"/>
        <w:autoSpaceDN w:val="0"/>
        <w:adjustRightInd w:val="0"/>
        <w:spacing w:after="0"/>
        <w:jc w:val="center"/>
        <w:rPr>
          <w:rFonts w:ascii="Times New Roman" w:eastAsia="Times New Roman" w:hAnsi="Times New Roman" w:cs="Times New Roman"/>
          <w:sz w:val="24"/>
          <w:szCs w:val="24"/>
        </w:rPr>
      </w:pPr>
    </w:p>
    <w:p w:rsidR="00B17447" w:rsidRPr="00B17447" w:rsidRDefault="00B17447" w:rsidP="00B17447">
      <w:pPr>
        <w:spacing w:after="0" w:line="360" w:lineRule="auto"/>
        <w:jc w:val="both"/>
        <w:rPr>
          <w:rFonts w:ascii="Times New Roman CYR" w:eastAsiaTheme="minorHAnsi" w:hAnsi="Times New Roman CYR" w:cs="Times New Roman CYR"/>
          <w:color w:val="000000"/>
          <w:sz w:val="24"/>
          <w:szCs w:val="24"/>
          <w:lang w:eastAsia="en-US"/>
        </w:rPr>
      </w:pPr>
      <w:r w:rsidRPr="00B17447">
        <w:rPr>
          <w:rFonts w:ascii="Times New Roman" w:eastAsia="Times New Roman" w:hAnsi="Times New Roman" w:cs="Times New Roman"/>
          <w:sz w:val="24"/>
          <w:szCs w:val="24"/>
        </w:rPr>
        <w:t xml:space="preserve">    При мизерном финансировании муниципальных учреждений школьные дворы города Самара находятся в плачевном состоянии. А ведь </w:t>
      </w:r>
      <w:r w:rsidRPr="00B17447">
        <w:rPr>
          <w:rFonts w:ascii="Times New Roman CYR" w:hAnsi="Times New Roman CYR" w:cs="Times New Roman CYR"/>
          <w:color w:val="000000"/>
          <w:sz w:val="24"/>
          <w:szCs w:val="24"/>
        </w:rPr>
        <w:t xml:space="preserve">можно активно использовать разработки студентов-архитекторов, проводить конкурсы проектов. Я думаю, что это обойдется дешевле, а работы будут во многих случаях не менее интересны и оригинальны, чем у профессиональных дизайнеров, а Можно так же провести конкурс «Мой школьный двор» среди учащихся своей школы и воплотить лучшие идеи с помощью самих учащихся и их активных родителей! По этому принципу во многих городах работает программа  по озеленению и благоустройству «Мой школьный двор». </w:t>
      </w:r>
    </w:p>
    <w:p w:rsidR="00B17447" w:rsidRPr="00B17447" w:rsidRDefault="00B17447" w:rsidP="00B17447">
      <w:pPr>
        <w:spacing w:after="0" w:line="360" w:lineRule="auto"/>
        <w:ind w:firstLine="709"/>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На конкурс мы решили представить свой макет двора школы №42.</w:t>
      </w:r>
    </w:p>
    <w:p w:rsidR="00B17447" w:rsidRPr="00B17447" w:rsidRDefault="00B17447" w:rsidP="00B17447">
      <w:pPr>
        <w:spacing w:after="0" w:line="360" w:lineRule="auto"/>
        <w:ind w:firstLine="709"/>
        <w:jc w:val="both"/>
        <w:rPr>
          <w:rFonts w:ascii="Times New Roman CYR" w:hAnsi="Times New Roman CYR" w:cs="Times New Roman CYR"/>
          <w:color w:val="000000"/>
          <w:sz w:val="24"/>
          <w:szCs w:val="24"/>
        </w:rPr>
      </w:pPr>
    </w:p>
    <w:p w:rsidR="00B17447" w:rsidRPr="00B17447" w:rsidRDefault="00B17447" w:rsidP="00B17447">
      <w:pPr>
        <w:widowControl w:val="0"/>
        <w:tabs>
          <w:tab w:val="left" w:pos="432"/>
        </w:tabs>
        <w:spacing w:after="0" w:line="360" w:lineRule="auto"/>
        <w:ind w:firstLine="567"/>
        <w:jc w:val="both"/>
        <w:rPr>
          <w:rFonts w:ascii="Times New Roman" w:hAnsi="Times New Roman" w:cs="Times New Roman"/>
          <w:b/>
          <w:bCs/>
          <w:i/>
          <w:snapToGrid w:val="0"/>
          <w:sz w:val="24"/>
          <w:szCs w:val="24"/>
        </w:rPr>
      </w:pPr>
      <w:r w:rsidRPr="00B17447">
        <w:rPr>
          <w:rFonts w:ascii="Times New Roman" w:hAnsi="Times New Roman" w:cs="Times New Roman"/>
          <w:b/>
          <w:bCs/>
          <w:snapToGrid w:val="0"/>
          <w:sz w:val="24"/>
          <w:szCs w:val="24"/>
        </w:rPr>
        <w:t xml:space="preserve">                      </w:t>
      </w:r>
      <w:r w:rsidRPr="00B17447">
        <w:rPr>
          <w:rFonts w:ascii="Times New Roman" w:hAnsi="Times New Roman" w:cs="Times New Roman"/>
          <w:b/>
          <w:i/>
          <w:sz w:val="24"/>
          <w:szCs w:val="24"/>
        </w:rPr>
        <w:t>4.</w:t>
      </w:r>
      <w:r w:rsidRPr="00B17447">
        <w:rPr>
          <w:rFonts w:ascii="Times New Roman" w:hAnsi="Times New Roman" w:cs="Times New Roman"/>
          <w:b/>
          <w:bCs/>
          <w:i/>
          <w:snapToGrid w:val="0"/>
          <w:sz w:val="24"/>
          <w:szCs w:val="24"/>
        </w:rPr>
        <w:t xml:space="preserve"> Социологический опрос</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b/>
          <w:color w:val="000000"/>
          <w:sz w:val="24"/>
          <w:szCs w:val="24"/>
        </w:rPr>
        <w:t xml:space="preserve">Цель: </w:t>
      </w:r>
      <w:r w:rsidRPr="00B17447">
        <w:rPr>
          <w:rFonts w:ascii="Times New Roman CYR" w:hAnsi="Times New Roman CYR" w:cs="Times New Roman CYR"/>
          <w:color w:val="000000"/>
          <w:sz w:val="24"/>
          <w:szCs w:val="24"/>
        </w:rPr>
        <w:t xml:space="preserve">выявить отношение жителей города к природе и экологическим проблемам Самары, узнать  принимают ли они активное участие  в программах по озеленению и благоустройству нашего города.  </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1.Считаете ли Вы экологическую обстановку в Самаре благоприятной?</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а) Да.       б) Нет.</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(Данный вопрос покажет процентное  отношение жителей нашего города к экологической ситуации в Самаре).</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2.Влияют ли зелёные насаждения на окружающую среду в городе?</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а) Да.        б) Нет.</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(Положительные ответы на этот вопрос покажут ещё один "плюс"  в необходимости зелёных насаждений в городе).</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3.Нравится ли Вам озеленение на вашей улице (на которой Вы живёте или работаете)?</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а) Да.         б) Нет.</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(Ответы по этому вопросу покажут реальное состояние улиц нашего города).</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4.Удовлетворены ли Вы состоянием Вашего школьного двора (или школьного двора Вашего ребёнка)?</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а) Да.           б) Нет.</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(Данный вопрос покажет состояние школьных дворов нашего города).</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5.Принимаете ли Вы  активное участие по озеленению города? (да или нет).</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а) Ухаживаете ли Вы за зелёными насаждениями возле дома или работы?</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lastRenderedPageBreak/>
        <w:t>б) Имеете ли Вы цветники на балконах?</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в) Принимаете ли Вы участие в городских программах: "Самый красивый двор", "Мой школьный двор"? </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(Положительные ответы на этот вопрос покажут активные жизненные позиции граждан в проблеме озеленения).</w:t>
      </w:r>
    </w:p>
    <w:p w:rsidR="00B17447" w:rsidRPr="00B17447" w:rsidRDefault="00B17447" w:rsidP="00B17447">
      <w:pPr>
        <w:widowControl w:val="0"/>
        <w:tabs>
          <w:tab w:val="left" w:pos="432"/>
        </w:tabs>
        <w:spacing w:after="0" w:line="360" w:lineRule="auto"/>
        <w:ind w:firstLine="567"/>
        <w:jc w:val="both"/>
        <w:rPr>
          <w:rFonts w:ascii="Times New Roman" w:hAnsi="Times New Roman" w:cs="Times New Roman"/>
          <w:b/>
          <w:bCs/>
          <w:i/>
          <w:snapToGrid w:val="0"/>
          <w:sz w:val="24"/>
          <w:szCs w:val="24"/>
        </w:rPr>
      </w:pPr>
      <w:r w:rsidRPr="00B17447">
        <w:rPr>
          <w:rFonts w:ascii="Times New Roman" w:hAnsi="Times New Roman" w:cs="Times New Roman"/>
          <w:b/>
          <w:bCs/>
          <w:snapToGrid w:val="0"/>
          <w:sz w:val="24"/>
          <w:szCs w:val="24"/>
        </w:rPr>
        <w:t xml:space="preserve">                       </w:t>
      </w:r>
      <w:r w:rsidRPr="00B17447">
        <w:rPr>
          <w:rFonts w:ascii="Times New Roman" w:hAnsi="Times New Roman" w:cs="Times New Roman"/>
          <w:b/>
          <w:bCs/>
          <w:i/>
          <w:snapToGrid w:val="0"/>
          <w:sz w:val="24"/>
          <w:szCs w:val="24"/>
        </w:rPr>
        <w:t>Итоги социологического опроса</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Из проведённого мною соцопроса было выявлено, что большинство жителей 95% (из 57 человек мною опрошенных в возрасте от 15 до 65 лет)  нашего города встревожены сложившейся ситуацией по озеленению в Самаре, особенно в "старой" части города, и  лишь 5% опрошенных не задумываются о проблемах экологии.</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91%  (50 человек) абсолютно недовольны состоянием улицы, на которой они живут или работают. </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При опросе о состоянии школьных дворов лишь</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2% (1 чел.) - </w:t>
      </w:r>
      <w:proofErr w:type="gramStart"/>
      <w:r w:rsidRPr="00B17447">
        <w:rPr>
          <w:rFonts w:ascii="Times New Roman CYR" w:hAnsi="Times New Roman CYR" w:cs="Times New Roman CYR"/>
          <w:color w:val="000000"/>
          <w:sz w:val="24"/>
          <w:szCs w:val="24"/>
        </w:rPr>
        <w:t>довольны</w:t>
      </w:r>
      <w:proofErr w:type="gramEnd"/>
      <w:r w:rsidRPr="00B17447">
        <w:rPr>
          <w:rFonts w:ascii="Times New Roman CYR" w:hAnsi="Times New Roman CYR" w:cs="Times New Roman CYR"/>
          <w:color w:val="000000"/>
          <w:sz w:val="24"/>
          <w:szCs w:val="24"/>
        </w:rPr>
        <w:t xml:space="preserve"> школьным двором,</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10% (6 чел.)- желали бы улучшить школьный двор,</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88% (50 чел.) - крайне не </w:t>
      </w:r>
      <w:proofErr w:type="gramStart"/>
      <w:r w:rsidRPr="00B17447">
        <w:rPr>
          <w:rFonts w:ascii="Times New Roman CYR" w:hAnsi="Times New Roman CYR" w:cs="Times New Roman CYR"/>
          <w:color w:val="000000"/>
          <w:sz w:val="24"/>
          <w:szCs w:val="24"/>
        </w:rPr>
        <w:t>довольны</w:t>
      </w:r>
      <w:proofErr w:type="gramEnd"/>
      <w:r w:rsidRPr="00B17447">
        <w:rPr>
          <w:rFonts w:ascii="Times New Roman CYR" w:hAnsi="Times New Roman CYR" w:cs="Times New Roman CYR"/>
          <w:color w:val="000000"/>
          <w:sz w:val="24"/>
          <w:szCs w:val="24"/>
        </w:rPr>
        <w:t xml:space="preserve"> школьным двором.</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К сожалению проведённый  исследованием соцопрос выявил, что большинство опрошенных 74% (42 чел.) - не принимают участия в программах по озеленению</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8%   (5 чел.) - считают это дело лишь городских властей</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18% (10 чел.)- принимают активное участие.</w:t>
      </w:r>
    </w:p>
    <w:p w:rsidR="00B17447" w:rsidRPr="00B17447" w:rsidRDefault="00B17447" w:rsidP="00B17447">
      <w:pPr>
        <w:widowControl w:val="0"/>
        <w:tabs>
          <w:tab w:val="left" w:pos="432"/>
        </w:tabs>
        <w:spacing w:line="360" w:lineRule="auto"/>
        <w:ind w:firstLine="567"/>
        <w:jc w:val="both"/>
        <w:rPr>
          <w:rFonts w:ascii="Times New Roman" w:hAnsi="Times New Roman" w:cs="Times New Roman"/>
          <w:snapToGrid w:val="0"/>
          <w:sz w:val="24"/>
          <w:szCs w:val="24"/>
        </w:rPr>
      </w:pPr>
      <w:r w:rsidRPr="00B17447">
        <w:rPr>
          <w:rFonts w:ascii="Times New Roman" w:hAnsi="Times New Roman" w:cs="Times New Roman"/>
          <w:snapToGrid w:val="0"/>
          <w:sz w:val="24"/>
          <w:szCs w:val="24"/>
        </w:rPr>
        <w:t>И так, проведённый нами соцопрос выявил активные позиции жителей Самары к проблеме озеленения нашего города.</w:t>
      </w:r>
      <w:r w:rsidRPr="00B17447">
        <w:rPr>
          <w:rFonts w:ascii="Times New Roman" w:hAnsi="Times New Roman" w:cs="Times New Roman"/>
          <w:color w:val="000000"/>
          <w:sz w:val="24"/>
          <w:szCs w:val="24"/>
        </w:rPr>
        <w:t xml:space="preserve"> Чтобы полностью не разрушить место своего обитания, человеку необходимо очень бережно относиться к окружающей среде. </w:t>
      </w:r>
      <w:r w:rsidRPr="00B17447">
        <w:rPr>
          <w:rFonts w:ascii="Times New Roman" w:hAnsi="Times New Roman" w:cs="Times New Roman"/>
          <w:snapToGrid w:val="0"/>
          <w:sz w:val="24"/>
          <w:szCs w:val="24"/>
        </w:rPr>
        <w:t>Я считаю, что перед самим человеком стоит задача, о которой надо задуматься уже сейчас, глубже «ввести» человека в природу, ознакомить с проблемами, и, конечно, принимать какие - либо меры, это задача не только городских властей, но и нас самих городских жителей.</w:t>
      </w:r>
    </w:p>
    <w:p w:rsidR="00B17447" w:rsidRPr="00B17447" w:rsidRDefault="00B17447" w:rsidP="00B17447">
      <w:pPr>
        <w:widowControl w:val="0"/>
        <w:tabs>
          <w:tab w:val="left" w:pos="576"/>
        </w:tabs>
        <w:spacing w:line="360" w:lineRule="auto"/>
        <w:ind w:firstLine="567"/>
        <w:jc w:val="center"/>
        <w:rPr>
          <w:rFonts w:ascii="Times New Roman" w:hAnsi="Times New Roman" w:cs="Times New Roman"/>
          <w:b/>
          <w:bCs/>
          <w:i/>
          <w:snapToGrid w:val="0"/>
          <w:sz w:val="24"/>
          <w:szCs w:val="24"/>
        </w:rPr>
      </w:pPr>
      <w:r w:rsidRPr="00B17447">
        <w:rPr>
          <w:rFonts w:ascii="Times New Roman" w:hAnsi="Times New Roman" w:cs="Times New Roman"/>
          <w:b/>
          <w:bCs/>
          <w:i/>
          <w:snapToGrid w:val="0"/>
          <w:sz w:val="24"/>
          <w:szCs w:val="24"/>
        </w:rPr>
        <w:t>Заключение</w:t>
      </w:r>
    </w:p>
    <w:p w:rsidR="00B17447" w:rsidRPr="00B17447" w:rsidRDefault="00B17447" w:rsidP="00B17447">
      <w:pPr>
        <w:autoSpaceDE w:val="0"/>
        <w:autoSpaceDN w:val="0"/>
        <w:adjustRightInd w:val="0"/>
        <w:spacing w:after="0" w:line="360" w:lineRule="auto"/>
        <w:jc w:val="both"/>
        <w:rPr>
          <w:rFonts w:ascii="Times New Roman" w:eastAsia="Times New Roman" w:hAnsi="Times New Roman" w:cs="Times New Roman"/>
          <w:sz w:val="24"/>
          <w:szCs w:val="24"/>
        </w:rPr>
      </w:pPr>
      <w:r w:rsidRPr="00B17447">
        <w:rPr>
          <w:rFonts w:ascii="Times New Roman CYR" w:hAnsi="Times New Roman CYR" w:cs="Times New Roman CYR"/>
          <w:color w:val="000000"/>
          <w:sz w:val="24"/>
          <w:szCs w:val="24"/>
        </w:rPr>
        <w:t xml:space="preserve">         Итак, в настоящей работе нами были рассмотрены некоторые аспекты экологической обстановки в городе Самара</w:t>
      </w:r>
      <w:r w:rsidRPr="00B17447">
        <w:rPr>
          <w:rFonts w:ascii="Times New Roman" w:eastAsia="Times New Roman" w:hAnsi="Times New Roman" w:cs="Times New Roman"/>
          <w:sz w:val="24"/>
          <w:szCs w:val="24"/>
        </w:rPr>
        <w:t>. В современных условиях весьма важной является проблема сохранения и оздоровления среды, окружающей человека в городе, формирования в городе условий, благотворно влияющих на психофизическое состояние человека, что особенно важно в период интенсивного роста городов, развития всех видов транспорта, повышения с каждым годом тонуса городской жизни. Важную роль в решении этой проблемы играет озеленение.</w:t>
      </w:r>
      <w:r w:rsidRPr="00B17447">
        <w:rPr>
          <w:rFonts w:ascii="Times New Roman CYR" w:hAnsi="Times New Roman CYR" w:cs="Times New Roman CYR"/>
          <w:color w:val="000000"/>
          <w:sz w:val="24"/>
          <w:szCs w:val="24"/>
        </w:rPr>
        <w:t xml:space="preserve"> Полное и всестороннее использование зеленых насаждений приводит к оздоровлению городской среды.</w:t>
      </w:r>
    </w:p>
    <w:p w:rsidR="00B17447" w:rsidRPr="00B17447" w:rsidRDefault="00B17447" w:rsidP="00B17447">
      <w:pPr>
        <w:spacing w:after="0" w:line="360" w:lineRule="auto"/>
        <w:jc w:val="both"/>
        <w:rPr>
          <w:rFonts w:ascii="Times New Roman" w:eastAsia="Times New Roman" w:hAnsi="Times New Roman" w:cs="Times New Roman"/>
          <w:sz w:val="24"/>
          <w:szCs w:val="24"/>
        </w:rPr>
      </w:pPr>
      <w:r w:rsidRPr="00B17447">
        <w:rPr>
          <w:rFonts w:ascii="Times New Roman CYR" w:hAnsi="Times New Roman CYR" w:cs="Times New Roman CYR"/>
          <w:color w:val="000000"/>
          <w:sz w:val="24"/>
          <w:szCs w:val="24"/>
        </w:rPr>
        <w:t xml:space="preserve">      </w:t>
      </w:r>
      <w:r w:rsidRPr="00B17447">
        <w:rPr>
          <w:rFonts w:ascii="Times New Roman" w:eastAsia="Times New Roman" w:hAnsi="Times New Roman" w:cs="Times New Roman"/>
          <w:sz w:val="24"/>
          <w:szCs w:val="24"/>
        </w:rPr>
        <w:t xml:space="preserve">С помощью озеленения можно создать неограниченное многообразие цветовых оттенков, изменяющихся во времени и пространстве. Зелень в любое время года оказывает на человека </w:t>
      </w:r>
      <w:r w:rsidRPr="00B17447">
        <w:rPr>
          <w:rFonts w:ascii="Times New Roman" w:eastAsia="Times New Roman" w:hAnsi="Times New Roman" w:cs="Times New Roman"/>
          <w:sz w:val="24"/>
          <w:szCs w:val="24"/>
        </w:rPr>
        <w:lastRenderedPageBreak/>
        <w:t>умиротворяющее действие. Деревья, кустарники, цветы украшают нашу жизнь. Велика сила их эстетического воздействия на человека. Современный уровень цивилизации удалил человека от природы, поэтому теперь человеку ее особенно не хватает.</w:t>
      </w:r>
    </w:p>
    <w:p w:rsidR="00B17447" w:rsidRPr="00B17447" w:rsidRDefault="00B17447" w:rsidP="00B17447">
      <w:pPr>
        <w:autoSpaceDE w:val="0"/>
        <w:autoSpaceDN w:val="0"/>
        <w:adjustRightInd w:val="0"/>
        <w:spacing w:after="0" w:line="360" w:lineRule="auto"/>
        <w:jc w:val="both"/>
        <w:rPr>
          <w:rFonts w:ascii="Times New Roman" w:eastAsia="Times New Roman" w:hAnsi="Times New Roman" w:cs="Times New Roman"/>
          <w:sz w:val="24"/>
          <w:szCs w:val="24"/>
        </w:rPr>
      </w:pPr>
      <w:r w:rsidRPr="00B17447">
        <w:rPr>
          <w:rFonts w:ascii="Times New Roman" w:eastAsia="Times New Roman" w:hAnsi="Times New Roman" w:cs="Times New Roman"/>
          <w:sz w:val="24"/>
          <w:szCs w:val="24"/>
        </w:rPr>
        <w:t xml:space="preserve">       Зелень всегда приятна для глаза, она оживляет силуэты каменных городов. С помощью озеленения можно объединить воедино и создать композиционно целое из отдельных зданий.</w:t>
      </w:r>
    </w:p>
    <w:p w:rsidR="00B17447" w:rsidRPr="00B17447" w:rsidRDefault="00B17447" w:rsidP="00B17447">
      <w:pPr>
        <w:autoSpaceDE w:val="0"/>
        <w:autoSpaceDN w:val="0"/>
        <w:adjustRightInd w:val="0"/>
        <w:spacing w:after="0" w:line="360" w:lineRule="auto"/>
        <w:jc w:val="both"/>
        <w:rPr>
          <w:rFonts w:ascii="Times New Roman CYR" w:eastAsiaTheme="minorHAnsi" w:hAnsi="Times New Roman CYR" w:cs="Times New Roman CYR"/>
          <w:color w:val="000000"/>
          <w:sz w:val="24"/>
          <w:szCs w:val="24"/>
          <w:lang w:eastAsia="en-US"/>
        </w:rPr>
      </w:pPr>
      <w:r w:rsidRPr="00B17447">
        <w:rPr>
          <w:rFonts w:ascii="Times New Roman" w:eastAsia="Times New Roman" w:hAnsi="Times New Roman" w:cs="Times New Roman"/>
          <w:sz w:val="24"/>
          <w:szCs w:val="24"/>
        </w:rPr>
        <w:t xml:space="preserve">      </w:t>
      </w:r>
      <w:r w:rsidRPr="00B17447">
        <w:rPr>
          <w:rFonts w:ascii="Times New Roman CYR" w:hAnsi="Times New Roman CYR" w:cs="Times New Roman CYR"/>
          <w:color w:val="000000"/>
          <w:sz w:val="24"/>
          <w:szCs w:val="24"/>
        </w:rPr>
        <w:t>Наличие в городах зеленых насаждений является одним из наиболее благоприятных экологических факторов. Зеленые насаждения активно очищают атмосферу, кондиционируют воздух, снижают уровень шумов, препятствуют возникновению неблагоприятных ветровых режимов, кроме того, зелень в городах благотворно действует на эмоциональное состояние человека. При этом зеленые насаждения должны быть максимально приближены к месту жительства человека, только тогда они могут оказывать максимально положительный экологический эффект.</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 xml:space="preserve">      . Наше будущее - в наших руках, и мы должны защищать природу, улучшать экологическую обстановку, делать все для сохранения мира для наших детей, </w:t>
      </w:r>
    </w:p>
    <w:p w:rsidR="00B17447" w:rsidRPr="00B17447" w:rsidRDefault="00B17447" w:rsidP="00B17447">
      <w:pPr>
        <w:autoSpaceDE w:val="0"/>
        <w:autoSpaceDN w:val="0"/>
        <w:adjustRightInd w:val="0"/>
        <w:spacing w:after="0" w:line="360" w:lineRule="auto"/>
        <w:jc w:val="both"/>
        <w:rPr>
          <w:rFonts w:ascii="Times New Roman CYR" w:hAnsi="Times New Roman CYR" w:cs="Times New Roman CYR"/>
          <w:color w:val="000000"/>
          <w:sz w:val="24"/>
          <w:szCs w:val="24"/>
        </w:rPr>
      </w:pPr>
      <w:r w:rsidRPr="00B17447">
        <w:rPr>
          <w:rFonts w:ascii="Times New Roman CYR" w:hAnsi="Times New Roman CYR" w:cs="Times New Roman CYR"/>
          <w:color w:val="000000"/>
          <w:sz w:val="24"/>
          <w:szCs w:val="24"/>
        </w:rPr>
        <w:t>ведь на нас мир не кончается.</w:t>
      </w:r>
    </w:p>
    <w:sectPr w:rsidR="00B17447" w:rsidRPr="00B17447" w:rsidSect="00BD44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00DC1"/>
    <w:multiLevelType w:val="hybridMultilevel"/>
    <w:tmpl w:val="C0A64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32868"/>
    <w:multiLevelType w:val="hybridMultilevel"/>
    <w:tmpl w:val="FD1A59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C57D0B"/>
    <w:multiLevelType w:val="hybridMultilevel"/>
    <w:tmpl w:val="E75650B0"/>
    <w:lvl w:ilvl="0" w:tplc="F780ADDA">
      <w:start w:val="1"/>
      <w:numFmt w:val="decimal"/>
      <w:lvlText w:val="%1."/>
      <w:lvlJc w:val="left"/>
      <w:pPr>
        <w:tabs>
          <w:tab w:val="num" w:pos="720"/>
        </w:tabs>
        <w:ind w:left="720" w:hanging="360"/>
      </w:pPr>
    </w:lvl>
    <w:lvl w:ilvl="1" w:tplc="2A4632A6" w:tentative="1">
      <w:start w:val="1"/>
      <w:numFmt w:val="decimal"/>
      <w:lvlText w:val="%2."/>
      <w:lvlJc w:val="left"/>
      <w:pPr>
        <w:tabs>
          <w:tab w:val="num" w:pos="1440"/>
        </w:tabs>
        <w:ind w:left="1440" w:hanging="360"/>
      </w:pPr>
    </w:lvl>
    <w:lvl w:ilvl="2" w:tplc="90BAD668" w:tentative="1">
      <w:start w:val="1"/>
      <w:numFmt w:val="decimal"/>
      <w:lvlText w:val="%3."/>
      <w:lvlJc w:val="left"/>
      <w:pPr>
        <w:tabs>
          <w:tab w:val="num" w:pos="2160"/>
        </w:tabs>
        <w:ind w:left="2160" w:hanging="360"/>
      </w:pPr>
    </w:lvl>
    <w:lvl w:ilvl="3" w:tplc="F2E6E55E" w:tentative="1">
      <w:start w:val="1"/>
      <w:numFmt w:val="decimal"/>
      <w:lvlText w:val="%4."/>
      <w:lvlJc w:val="left"/>
      <w:pPr>
        <w:tabs>
          <w:tab w:val="num" w:pos="2880"/>
        </w:tabs>
        <w:ind w:left="2880" w:hanging="360"/>
      </w:pPr>
    </w:lvl>
    <w:lvl w:ilvl="4" w:tplc="CCB82628" w:tentative="1">
      <w:start w:val="1"/>
      <w:numFmt w:val="decimal"/>
      <w:lvlText w:val="%5."/>
      <w:lvlJc w:val="left"/>
      <w:pPr>
        <w:tabs>
          <w:tab w:val="num" w:pos="3600"/>
        </w:tabs>
        <w:ind w:left="3600" w:hanging="360"/>
      </w:pPr>
    </w:lvl>
    <w:lvl w:ilvl="5" w:tplc="1B5282A2" w:tentative="1">
      <w:start w:val="1"/>
      <w:numFmt w:val="decimal"/>
      <w:lvlText w:val="%6."/>
      <w:lvlJc w:val="left"/>
      <w:pPr>
        <w:tabs>
          <w:tab w:val="num" w:pos="4320"/>
        </w:tabs>
        <w:ind w:left="4320" w:hanging="360"/>
      </w:pPr>
    </w:lvl>
    <w:lvl w:ilvl="6" w:tplc="248C9BAE" w:tentative="1">
      <w:start w:val="1"/>
      <w:numFmt w:val="decimal"/>
      <w:lvlText w:val="%7."/>
      <w:lvlJc w:val="left"/>
      <w:pPr>
        <w:tabs>
          <w:tab w:val="num" w:pos="5040"/>
        </w:tabs>
        <w:ind w:left="5040" w:hanging="360"/>
      </w:pPr>
    </w:lvl>
    <w:lvl w:ilvl="7" w:tplc="FA182FE8" w:tentative="1">
      <w:start w:val="1"/>
      <w:numFmt w:val="decimal"/>
      <w:lvlText w:val="%8."/>
      <w:lvlJc w:val="left"/>
      <w:pPr>
        <w:tabs>
          <w:tab w:val="num" w:pos="5760"/>
        </w:tabs>
        <w:ind w:left="5760" w:hanging="360"/>
      </w:pPr>
    </w:lvl>
    <w:lvl w:ilvl="8" w:tplc="30CC8206" w:tentative="1">
      <w:start w:val="1"/>
      <w:numFmt w:val="decimal"/>
      <w:lvlText w:val="%9."/>
      <w:lvlJc w:val="left"/>
      <w:pPr>
        <w:tabs>
          <w:tab w:val="num" w:pos="6480"/>
        </w:tabs>
        <w:ind w:left="6480" w:hanging="360"/>
      </w:pPr>
    </w:lvl>
  </w:abstractNum>
  <w:abstractNum w:abstractNumId="3">
    <w:nsid w:val="51D8011C"/>
    <w:multiLevelType w:val="multilevel"/>
    <w:tmpl w:val="EB1640EA"/>
    <w:lvl w:ilvl="0">
      <w:start w:val="1"/>
      <w:numFmt w:val="decimal"/>
      <w:lvlText w:val="%1."/>
      <w:lvlJc w:val="left"/>
      <w:pPr>
        <w:ind w:left="630" w:hanging="630"/>
      </w:pPr>
      <w:rPr>
        <w:sz w:val="24"/>
        <w:szCs w:val="24"/>
      </w:rPr>
    </w:lvl>
    <w:lvl w:ilvl="1">
      <w:start w:val="1"/>
      <w:numFmt w:val="decimal"/>
      <w:lvlText w:val="%1.%2."/>
      <w:lvlJc w:val="left"/>
      <w:pPr>
        <w:ind w:left="720" w:hanging="720"/>
      </w:pPr>
      <w:rPr>
        <w:sz w:val="24"/>
        <w:szCs w:val="24"/>
      </w:rPr>
    </w:lvl>
    <w:lvl w:ilvl="2">
      <w:start w:val="1"/>
      <w:numFmt w:val="decimal"/>
      <w:lvlText w:val="%1.%2.%3."/>
      <w:lvlJc w:val="left"/>
      <w:pPr>
        <w:ind w:left="1004" w:hanging="720"/>
      </w:pPr>
      <w:rPr>
        <w:sz w:val="40"/>
      </w:rPr>
    </w:lvl>
    <w:lvl w:ilvl="3">
      <w:start w:val="1"/>
      <w:numFmt w:val="decimal"/>
      <w:lvlText w:val="%1.%2.%3.%4."/>
      <w:lvlJc w:val="left"/>
      <w:pPr>
        <w:ind w:left="1506" w:hanging="1080"/>
      </w:pPr>
      <w:rPr>
        <w:sz w:val="40"/>
      </w:rPr>
    </w:lvl>
    <w:lvl w:ilvl="4">
      <w:start w:val="1"/>
      <w:numFmt w:val="decimal"/>
      <w:lvlText w:val="%1.%2.%3.%4.%5."/>
      <w:lvlJc w:val="left"/>
      <w:pPr>
        <w:ind w:left="1648" w:hanging="1080"/>
      </w:pPr>
      <w:rPr>
        <w:sz w:val="40"/>
      </w:rPr>
    </w:lvl>
    <w:lvl w:ilvl="5">
      <w:start w:val="1"/>
      <w:numFmt w:val="decimal"/>
      <w:lvlText w:val="%1.%2.%3.%4.%5.%6."/>
      <w:lvlJc w:val="left"/>
      <w:pPr>
        <w:ind w:left="2150" w:hanging="1440"/>
      </w:pPr>
      <w:rPr>
        <w:sz w:val="40"/>
      </w:rPr>
    </w:lvl>
    <w:lvl w:ilvl="6">
      <w:start w:val="1"/>
      <w:numFmt w:val="decimal"/>
      <w:lvlText w:val="%1.%2.%3.%4.%5.%6.%7."/>
      <w:lvlJc w:val="left"/>
      <w:pPr>
        <w:ind w:left="2652" w:hanging="1800"/>
      </w:pPr>
      <w:rPr>
        <w:sz w:val="40"/>
      </w:rPr>
    </w:lvl>
    <w:lvl w:ilvl="7">
      <w:start w:val="1"/>
      <w:numFmt w:val="decimal"/>
      <w:lvlText w:val="%1.%2.%3.%4.%5.%6.%7.%8."/>
      <w:lvlJc w:val="left"/>
      <w:pPr>
        <w:ind w:left="2794" w:hanging="1800"/>
      </w:pPr>
      <w:rPr>
        <w:sz w:val="40"/>
      </w:rPr>
    </w:lvl>
    <w:lvl w:ilvl="8">
      <w:start w:val="1"/>
      <w:numFmt w:val="decimal"/>
      <w:lvlText w:val="%1.%2.%3.%4.%5.%6.%7.%8.%9."/>
      <w:lvlJc w:val="left"/>
      <w:pPr>
        <w:ind w:left="3296" w:hanging="2160"/>
      </w:pPr>
      <w:rPr>
        <w:sz w:val="40"/>
      </w:rPr>
    </w:lvl>
  </w:abstractNum>
  <w:abstractNum w:abstractNumId="4">
    <w:nsid w:val="578001A9"/>
    <w:multiLevelType w:val="hybridMultilevel"/>
    <w:tmpl w:val="AB7EA2D4"/>
    <w:lvl w:ilvl="0" w:tplc="33D60FF2">
      <w:start w:val="1"/>
      <w:numFmt w:val="decimal"/>
      <w:lvlText w:val="%1."/>
      <w:lvlJc w:val="left"/>
      <w:pPr>
        <w:tabs>
          <w:tab w:val="num" w:pos="720"/>
        </w:tabs>
        <w:ind w:left="720" w:hanging="360"/>
      </w:pPr>
    </w:lvl>
    <w:lvl w:ilvl="1" w:tplc="048007D4" w:tentative="1">
      <w:start w:val="1"/>
      <w:numFmt w:val="decimal"/>
      <w:lvlText w:val="%2."/>
      <w:lvlJc w:val="left"/>
      <w:pPr>
        <w:tabs>
          <w:tab w:val="num" w:pos="1440"/>
        </w:tabs>
        <w:ind w:left="1440" w:hanging="360"/>
      </w:pPr>
    </w:lvl>
    <w:lvl w:ilvl="2" w:tplc="8C86663A" w:tentative="1">
      <w:start w:val="1"/>
      <w:numFmt w:val="decimal"/>
      <w:lvlText w:val="%3."/>
      <w:lvlJc w:val="left"/>
      <w:pPr>
        <w:tabs>
          <w:tab w:val="num" w:pos="2160"/>
        </w:tabs>
        <w:ind w:left="2160" w:hanging="360"/>
      </w:pPr>
    </w:lvl>
    <w:lvl w:ilvl="3" w:tplc="21FE81AC" w:tentative="1">
      <w:start w:val="1"/>
      <w:numFmt w:val="decimal"/>
      <w:lvlText w:val="%4."/>
      <w:lvlJc w:val="left"/>
      <w:pPr>
        <w:tabs>
          <w:tab w:val="num" w:pos="2880"/>
        </w:tabs>
        <w:ind w:left="2880" w:hanging="360"/>
      </w:pPr>
    </w:lvl>
    <w:lvl w:ilvl="4" w:tplc="33D28B68" w:tentative="1">
      <w:start w:val="1"/>
      <w:numFmt w:val="decimal"/>
      <w:lvlText w:val="%5."/>
      <w:lvlJc w:val="left"/>
      <w:pPr>
        <w:tabs>
          <w:tab w:val="num" w:pos="3600"/>
        </w:tabs>
        <w:ind w:left="3600" w:hanging="360"/>
      </w:pPr>
    </w:lvl>
    <w:lvl w:ilvl="5" w:tplc="A58EA76E" w:tentative="1">
      <w:start w:val="1"/>
      <w:numFmt w:val="decimal"/>
      <w:lvlText w:val="%6."/>
      <w:lvlJc w:val="left"/>
      <w:pPr>
        <w:tabs>
          <w:tab w:val="num" w:pos="4320"/>
        </w:tabs>
        <w:ind w:left="4320" w:hanging="360"/>
      </w:pPr>
    </w:lvl>
    <w:lvl w:ilvl="6" w:tplc="A4C486F6" w:tentative="1">
      <w:start w:val="1"/>
      <w:numFmt w:val="decimal"/>
      <w:lvlText w:val="%7."/>
      <w:lvlJc w:val="left"/>
      <w:pPr>
        <w:tabs>
          <w:tab w:val="num" w:pos="5040"/>
        </w:tabs>
        <w:ind w:left="5040" w:hanging="360"/>
      </w:pPr>
    </w:lvl>
    <w:lvl w:ilvl="7" w:tplc="ED44E148" w:tentative="1">
      <w:start w:val="1"/>
      <w:numFmt w:val="decimal"/>
      <w:lvlText w:val="%8."/>
      <w:lvlJc w:val="left"/>
      <w:pPr>
        <w:tabs>
          <w:tab w:val="num" w:pos="5760"/>
        </w:tabs>
        <w:ind w:left="5760" w:hanging="360"/>
      </w:pPr>
    </w:lvl>
    <w:lvl w:ilvl="8" w:tplc="2F96E40A" w:tentative="1">
      <w:start w:val="1"/>
      <w:numFmt w:val="decimal"/>
      <w:lvlText w:val="%9."/>
      <w:lvlJc w:val="left"/>
      <w:pPr>
        <w:tabs>
          <w:tab w:val="num" w:pos="6480"/>
        </w:tabs>
        <w:ind w:left="6480" w:hanging="360"/>
      </w:pPr>
    </w:lvl>
  </w:abstractNum>
  <w:abstractNum w:abstractNumId="5">
    <w:nsid w:val="5EC5050F"/>
    <w:multiLevelType w:val="hybridMultilevel"/>
    <w:tmpl w:val="9AAE8C42"/>
    <w:lvl w:ilvl="0" w:tplc="4BF670A6">
      <w:start w:val="1"/>
      <w:numFmt w:val="decimal"/>
      <w:lvlText w:val="%1."/>
      <w:lvlJc w:val="left"/>
      <w:pPr>
        <w:tabs>
          <w:tab w:val="num" w:pos="720"/>
        </w:tabs>
        <w:ind w:left="720" w:hanging="360"/>
      </w:pPr>
    </w:lvl>
    <w:lvl w:ilvl="1" w:tplc="E856EDB2" w:tentative="1">
      <w:start w:val="1"/>
      <w:numFmt w:val="decimal"/>
      <w:lvlText w:val="%2."/>
      <w:lvlJc w:val="left"/>
      <w:pPr>
        <w:tabs>
          <w:tab w:val="num" w:pos="1440"/>
        </w:tabs>
        <w:ind w:left="1440" w:hanging="360"/>
      </w:pPr>
    </w:lvl>
    <w:lvl w:ilvl="2" w:tplc="75326542" w:tentative="1">
      <w:start w:val="1"/>
      <w:numFmt w:val="decimal"/>
      <w:lvlText w:val="%3."/>
      <w:lvlJc w:val="left"/>
      <w:pPr>
        <w:tabs>
          <w:tab w:val="num" w:pos="2160"/>
        </w:tabs>
        <w:ind w:left="2160" w:hanging="360"/>
      </w:pPr>
    </w:lvl>
    <w:lvl w:ilvl="3" w:tplc="22662E40" w:tentative="1">
      <w:start w:val="1"/>
      <w:numFmt w:val="decimal"/>
      <w:lvlText w:val="%4."/>
      <w:lvlJc w:val="left"/>
      <w:pPr>
        <w:tabs>
          <w:tab w:val="num" w:pos="2880"/>
        </w:tabs>
        <w:ind w:left="2880" w:hanging="360"/>
      </w:pPr>
    </w:lvl>
    <w:lvl w:ilvl="4" w:tplc="D9924300" w:tentative="1">
      <w:start w:val="1"/>
      <w:numFmt w:val="decimal"/>
      <w:lvlText w:val="%5."/>
      <w:lvlJc w:val="left"/>
      <w:pPr>
        <w:tabs>
          <w:tab w:val="num" w:pos="3600"/>
        </w:tabs>
        <w:ind w:left="3600" w:hanging="360"/>
      </w:pPr>
    </w:lvl>
    <w:lvl w:ilvl="5" w:tplc="E91EDAAA" w:tentative="1">
      <w:start w:val="1"/>
      <w:numFmt w:val="decimal"/>
      <w:lvlText w:val="%6."/>
      <w:lvlJc w:val="left"/>
      <w:pPr>
        <w:tabs>
          <w:tab w:val="num" w:pos="4320"/>
        </w:tabs>
        <w:ind w:left="4320" w:hanging="360"/>
      </w:pPr>
    </w:lvl>
    <w:lvl w:ilvl="6" w:tplc="3D94DA2A" w:tentative="1">
      <w:start w:val="1"/>
      <w:numFmt w:val="decimal"/>
      <w:lvlText w:val="%7."/>
      <w:lvlJc w:val="left"/>
      <w:pPr>
        <w:tabs>
          <w:tab w:val="num" w:pos="5040"/>
        </w:tabs>
        <w:ind w:left="5040" w:hanging="360"/>
      </w:pPr>
    </w:lvl>
    <w:lvl w:ilvl="7" w:tplc="34F2BA12" w:tentative="1">
      <w:start w:val="1"/>
      <w:numFmt w:val="decimal"/>
      <w:lvlText w:val="%8."/>
      <w:lvlJc w:val="left"/>
      <w:pPr>
        <w:tabs>
          <w:tab w:val="num" w:pos="5760"/>
        </w:tabs>
        <w:ind w:left="5760" w:hanging="360"/>
      </w:pPr>
    </w:lvl>
    <w:lvl w:ilvl="8" w:tplc="F418E430" w:tentative="1">
      <w:start w:val="1"/>
      <w:numFmt w:val="decimal"/>
      <w:lvlText w:val="%9."/>
      <w:lvlJc w:val="left"/>
      <w:pPr>
        <w:tabs>
          <w:tab w:val="num" w:pos="6480"/>
        </w:tabs>
        <w:ind w:left="6480" w:hanging="360"/>
      </w:pPr>
    </w:lvl>
  </w:abstractNum>
  <w:abstractNum w:abstractNumId="6">
    <w:nsid w:val="6AC971FC"/>
    <w:multiLevelType w:val="hybridMultilevel"/>
    <w:tmpl w:val="4788BAA0"/>
    <w:lvl w:ilvl="0" w:tplc="258278E2">
      <w:start w:val="1"/>
      <w:numFmt w:val="decimal"/>
      <w:lvlText w:val="%1."/>
      <w:lvlJc w:val="left"/>
      <w:pPr>
        <w:tabs>
          <w:tab w:val="num" w:pos="720"/>
        </w:tabs>
        <w:ind w:left="720" w:hanging="360"/>
      </w:pPr>
    </w:lvl>
    <w:lvl w:ilvl="1" w:tplc="D9A2B4D0" w:tentative="1">
      <w:start w:val="1"/>
      <w:numFmt w:val="decimal"/>
      <w:lvlText w:val="%2."/>
      <w:lvlJc w:val="left"/>
      <w:pPr>
        <w:tabs>
          <w:tab w:val="num" w:pos="1440"/>
        </w:tabs>
        <w:ind w:left="1440" w:hanging="360"/>
      </w:pPr>
    </w:lvl>
    <w:lvl w:ilvl="2" w:tplc="2D52EEDE" w:tentative="1">
      <w:start w:val="1"/>
      <w:numFmt w:val="decimal"/>
      <w:lvlText w:val="%3."/>
      <w:lvlJc w:val="left"/>
      <w:pPr>
        <w:tabs>
          <w:tab w:val="num" w:pos="2160"/>
        </w:tabs>
        <w:ind w:left="2160" w:hanging="360"/>
      </w:pPr>
    </w:lvl>
    <w:lvl w:ilvl="3" w:tplc="7FA2F068" w:tentative="1">
      <w:start w:val="1"/>
      <w:numFmt w:val="decimal"/>
      <w:lvlText w:val="%4."/>
      <w:lvlJc w:val="left"/>
      <w:pPr>
        <w:tabs>
          <w:tab w:val="num" w:pos="2880"/>
        </w:tabs>
        <w:ind w:left="2880" w:hanging="360"/>
      </w:pPr>
    </w:lvl>
    <w:lvl w:ilvl="4" w:tplc="4E580592" w:tentative="1">
      <w:start w:val="1"/>
      <w:numFmt w:val="decimal"/>
      <w:lvlText w:val="%5."/>
      <w:lvlJc w:val="left"/>
      <w:pPr>
        <w:tabs>
          <w:tab w:val="num" w:pos="3600"/>
        </w:tabs>
        <w:ind w:left="3600" w:hanging="360"/>
      </w:pPr>
    </w:lvl>
    <w:lvl w:ilvl="5" w:tplc="F7D2BD7A" w:tentative="1">
      <w:start w:val="1"/>
      <w:numFmt w:val="decimal"/>
      <w:lvlText w:val="%6."/>
      <w:lvlJc w:val="left"/>
      <w:pPr>
        <w:tabs>
          <w:tab w:val="num" w:pos="4320"/>
        </w:tabs>
        <w:ind w:left="4320" w:hanging="360"/>
      </w:pPr>
    </w:lvl>
    <w:lvl w:ilvl="6" w:tplc="89202F9C" w:tentative="1">
      <w:start w:val="1"/>
      <w:numFmt w:val="decimal"/>
      <w:lvlText w:val="%7."/>
      <w:lvlJc w:val="left"/>
      <w:pPr>
        <w:tabs>
          <w:tab w:val="num" w:pos="5040"/>
        </w:tabs>
        <w:ind w:left="5040" w:hanging="360"/>
      </w:pPr>
    </w:lvl>
    <w:lvl w:ilvl="7" w:tplc="F31C03BC" w:tentative="1">
      <w:start w:val="1"/>
      <w:numFmt w:val="decimal"/>
      <w:lvlText w:val="%8."/>
      <w:lvlJc w:val="left"/>
      <w:pPr>
        <w:tabs>
          <w:tab w:val="num" w:pos="5760"/>
        </w:tabs>
        <w:ind w:left="5760" w:hanging="360"/>
      </w:pPr>
    </w:lvl>
    <w:lvl w:ilvl="8" w:tplc="A3300338" w:tentative="1">
      <w:start w:val="1"/>
      <w:numFmt w:val="decimal"/>
      <w:lvlText w:val="%9."/>
      <w:lvlJc w:val="left"/>
      <w:pPr>
        <w:tabs>
          <w:tab w:val="num" w:pos="6480"/>
        </w:tabs>
        <w:ind w:left="6480" w:hanging="360"/>
      </w:pPr>
    </w:lvl>
  </w:abstractNum>
  <w:abstractNum w:abstractNumId="7">
    <w:nsid w:val="74830EE1"/>
    <w:multiLevelType w:val="hybridMultilevel"/>
    <w:tmpl w:val="E5AA3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D443F"/>
    <w:rsid w:val="002C5FAC"/>
    <w:rsid w:val="00350918"/>
    <w:rsid w:val="0053235B"/>
    <w:rsid w:val="005E6F52"/>
    <w:rsid w:val="006B1FEA"/>
    <w:rsid w:val="00B17447"/>
    <w:rsid w:val="00B5034C"/>
    <w:rsid w:val="00BD443F"/>
    <w:rsid w:val="00CA154A"/>
    <w:rsid w:val="00D05EA9"/>
    <w:rsid w:val="00DE4647"/>
    <w:rsid w:val="00E725B9"/>
    <w:rsid w:val="00F71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F52"/>
    <w:pPr>
      <w:ind w:left="720"/>
      <w:contextualSpacing/>
    </w:pPr>
  </w:style>
  <w:style w:type="character" w:styleId="a4">
    <w:name w:val="Hyperlink"/>
    <w:basedOn w:val="a0"/>
    <w:uiPriority w:val="99"/>
    <w:semiHidden/>
    <w:unhideWhenUsed/>
    <w:rsid w:val="00B17447"/>
    <w:rPr>
      <w:color w:val="0000FF" w:themeColor="hyperlink"/>
      <w:u w:val="single"/>
    </w:rPr>
  </w:style>
  <w:style w:type="paragraph" w:styleId="a5">
    <w:name w:val="Balloon Text"/>
    <w:basedOn w:val="a"/>
    <w:link w:val="a6"/>
    <w:uiPriority w:val="99"/>
    <w:semiHidden/>
    <w:unhideWhenUsed/>
    <w:rsid w:val="00B174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11284">
      <w:bodyDiv w:val="1"/>
      <w:marLeft w:val="0"/>
      <w:marRight w:val="0"/>
      <w:marTop w:val="0"/>
      <w:marBottom w:val="0"/>
      <w:divBdr>
        <w:top w:val="none" w:sz="0" w:space="0" w:color="auto"/>
        <w:left w:val="none" w:sz="0" w:space="0" w:color="auto"/>
        <w:bottom w:val="none" w:sz="0" w:space="0" w:color="auto"/>
        <w:right w:val="none" w:sz="0" w:space="0" w:color="auto"/>
      </w:divBdr>
      <w:divsChild>
        <w:div w:id="1377465428">
          <w:marLeft w:val="778"/>
          <w:marRight w:val="0"/>
          <w:marTop w:val="0"/>
          <w:marBottom w:val="0"/>
          <w:divBdr>
            <w:top w:val="none" w:sz="0" w:space="0" w:color="auto"/>
            <w:left w:val="none" w:sz="0" w:space="0" w:color="auto"/>
            <w:bottom w:val="none" w:sz="0" w:space="0" w:color="auto"/>
            <w:right w:val="none" w:sz="0" w:space="0" w:color="auto"/>
          </w:divBdr>
        </w:div>
        <w:div w:id="1964382313">
          <w:marLeft w:val="778"/>
          <w:marRight w:val="0"/>
          <w:marTop w:val="0"/>
          <w:marBottom w:val="0"/>
          <w:divBdr>
            <w:top w:val="none" w:sz="0" w:space="0" w:color="auto"/>
            <w:left w:val="none" w:sz="0" w:space="0" w:color="auto"/>
            <w:bottom w:val="none" w:sz="0" w:space="0" w:color="auto"/>
            <w:right w:val="none" w:sz="0" w:space="0" w:color="auto"/>
          </w:divBdr>
        </w:div>
        <w:div w:id="97676889">
          <w:marLeft w:val="778"/>
          <w:marRight w:val="0"/>
          <w:marTop w:val="0"/>
          <w:marBottom w:val="0"/>
          <w:divBdr>
            <w:top w:val="none" w:sz="0" w:space="0" w:color="auto"/>
            <w:left w:val="none" w:sz="0" w:space="0" w:color="auto"/>
            <w:bottom w:val="none" w:sz="0" w:space="0" w:color="auto"/>
            <w:right w:val="none" w:sz="0" w:space="0" w:color="auto"/>
          </w:divBdr>
        </w:div>
        <w:div w:id="2089227122">
          <w:marLeft w:val="778"/>
          <w:marRight w:val="0"/>
          <w:marTop w:val="0"/>
          <w:marBottom w:val="0"/>
          <w:divBdr>
            <w:top w:val="none" w:sz="0" w:space="0" w:color="auto"/>
            <w:left w:val="none" w:sz="0" w:space="0" w:color="auto"/>
            <w:bottom w:val="none" w:sz="0" w:space="0" w:color="auto"/>
            <w:right w:val="none" w:sz="0" w:space="0" w:color="auto"/>
          </w:divBdr>
        </w:div>
        <w:div w:id="2110007319">
          <w:marLeft w:val="778"/>
          <w:marRight w:val="0"/>
          <w:marTop w:val="0"/>
          <w:marBottom w:val="0"/>
          <w:divBdr>
            <w:top w:val="none" w:sz="0" w:space="0" w:color="auto"/>
            <w:left w:val="none" w:sz="0" w:space="0" w:color="auto"/>
            <w:bottom w:val="none" w:sz="0" w:space="0" w:color="auto"/>
            <w:right w:val="none" w:sz="0" w:space="0" w:color="auto"/>
          </w:divBdr>
        </w:div>
      </w:divsChild>
    </w:div>
    <w:div w:id="551697967">
      <w:bodyDiv w:val="1"/>
      <w:marLeft w:val="0"/>
      <w:marRight w:val="0"/>
      <w:marTop w:val="0"/>
      <w:marBottom w:val="0"/>
      <w:divBdr>
        <w:top w:val="none" w:sz="0" w:space="0" w:color="auto"/>
        <w:left w:val="none" w:sz="0" w:space="0" w:color="auto"/>
        <w:bottom w:val="none" w:sz="0" w:space="0" w:color="auto"/>
        <w:right w:val="none" w:sz="0" w:space="0" w:color="auto"/>
      </w:divBdr>
      <w:divsChild>
        <w:div w:id="1906839584">
          <w:marLeft w:val="778"/>
          <w:marRight w:val="0"/>
          <w:marTop w:val="0"/>
          <w:marBottom w:val="0"/>
          <w:divBdr>
            <w:top w:val="none" w:sz="0" w:space="0" w:color="auto"/>
            <w:left w:val="none" w:sz="0" w:space="0" w:color="auto"/>
            <w:bottom w:val="none" w:sz="0" w:space="0" w:color="auto"/>
            <w:right w:val="none" w:sz="0" w:space="0" w:color="auto"/>
          </w:divBdr>
        </w:div>
        <w:div w:id="479542393">
          <w:marLeft w:val="778"/>
          <w:marRight w:val="0"/>
          <w:marTop w:val="0"/>
          <w:marBottom w:val="0"/>
          <w:divBdr>
            <w:top w:val="none" w:sz="0" w:space="0" w:color="auto"/>
            <w:left w:val="none" w:sz="0" w:space="0" w:color="auto"/>
            <w:bottom w:val="none" w:sz="0" w:space="0" w:color="auto"/>
            <w:right w:val="none" w:sz="0" w:space="0" w:color="auto"/>
          </w:divBdr>
        </w:div>
        <w:div w:id="2146435453">
          <w:marLeft w:val="778"/>
          <w:marRight w:val="0"/>
          <w:marTop w:val="0"/>
          <w:marBottom w:val="0"/>
          <w:divBdr>
            <w:top w:val="none" w:sz="0" w:space="0" w:color="auto"/>
            <w:left w:val="none" w:sz="0" w:space="0" w:color="auto"/>
            <w:bottom w:val="none" w:sz="0" w:space="0" w:color="auto"/>
            <w:right w:val="none" w:sz="0" w:space="0" w:color="auto"/>
          </w:divBdr>
        </w:div>
        <w:div w:id="666059476">
          <w:marLeft w:val="778"/>
          <w:marRight w:val="0"/>
          <w:marTop w:val="0"/>
          <w:marBottom w:val="0"/>
          <w:divBdr>
            <w:top w:val="none" w:sz="0" w:space="0" w:color="auto"/>
            <w:left w:val="none" w:sz="0" w:space="0" w:color="auto"/>
            <w:bottom w:val="none" w:sz="0" w:space="0" w:color="auto"/>
            <w:right w:val="none" w:sz="0" w:space="0" w:color="auto"/>
          </w:divBdr>
        </w:div>
        <w:div w:id="1643846442">
          <w:marLeft w:val="778"/>
          <w:marRight w:val="0"/>
          <w:marTop w:val="0"/>
          <w:marBottom w:val="0"/>
          <w:divBdr>
            <w:top w:val="none" w:sz="0" w:space="0" w:color="auto"/>
            <w:left w:val="none" w:sz="0" w:space="0" w:color="auto"/>
            <w:bottom w:val="none" w:sz="0" w:space="0" w:color="auto"/>
            <w:right w:val="none" w:sz="0" w:space="0" w:color="auto"/>
          </w:divBdr>
        </w:div>
        <w:div w:id="638539983">
          <w:marLeft w:val="778"/>
          <w:marRight w:val="0"/>
          <w:marTop w:val="0"/>
          <w:marBottom w:val="0"/>
          <w:divBdr>
            <w:top w:val="none" w:sz="0" w:space="0" w:color="auto"/>
            <w:left w:val="none" w:sz="0" w:space="0" w:color="auto"/>
            <w:bottom w:val="none" w:sz="0" w:space="0" w:color="auto"/>
            <w:right w:val="none" w:sz="0" w:space="0" w:color="auto"/>
          </w:divBdr>
        </w:div>
      </w:divsChild>
    </w:div>
    <w:div w:id="566844633">
      <w:bodyDiv w:val="1"/>
      <w:marLeft w:val="0"/>
      <w:marRight w:val="0"/>
      <w:marTop w:val="0"/>
      <w:marBottom w:val="0"/>
      <w:divBdr>
        <w:top w:val="none" w:sz="0" w:space="0" w:color="auto"/>
        <w:left w:val="none" w:sz="0" w:space="0" w:color="auto"/>
        <w:bottom w:val="none" w:sz="0" w:space="0" w:color="auto"/>
        <w:right w:val="none" w:sz="0" w:space="0" w:color="auto"/>
      </w:divBdr>
    </w:div>
    <w:div w:id="841317367">
      <w:bodyDiv w:val="1"/>
      <w:marLeft w:val="0"/>
      <w:marRight w:val="0"/>
      <w:marTop w:val="0"/>
      <w:marBottom w:val="0"/>
      <w:divBdr>
        <w:top w:val="none" w:sz="0" w:space="0" w:color="auto"/>
        <w:left w:val="none" w:sz="0" w:space="0" w:color="auto"/>
        <w:bottom w:val="none" w:sz="0" w:space="0" w:color="auto"/>
        <w:right w:val="none" w:sz="0" w:space="0" w:color="auto"/>
      </w:divBdr>
      <w:divsChild>
        <w:div w:id="1135568332">
          <w:marLeft w:val="778"/>
          <w:marRight w:val="0"/>
          <w:marTop w:val="0"/>
          <w:marBottom w:val="0"/>
          <w:divBdr>
            <w:top w:val="none" w:sz="0" w:space="0" w:color="auto"/>
            <w:left w:val="none" w:sz="0" w:space="0" w:color="auto"/>
            <w:bottom w:val="none" w:sz="0" w:space="0" w:color="auto"/>
            <w:right w:val="none" w:sz="0" w:space="0" w:color="auto"/>
          </w:divBdr>
        </w:div>
        <w:div w:id="1784496940">
          <w:marLeft w:val="778"/>
          <w:marRight w:val="0"/>
          <w:marTop w:val="0"/>
          <w:marBottom w:val="0"/>
          <w:divBdr>
            <w:top w:val="none" w:sz="0" w:space="0" w:color="auto"/>
            <w:left w:val="none" w:sz="0" w:space="0" w:color="auto"/>
            <w:bottom w:val="none" w:sz="0" w:space="0" w:color="auto"/>
            <w:right w:val="none" w:sz="0" w:space="0" w:color="auto"/>
          </w:divBdr>
        </w:div>
        <w:div w:id="270625584">
          <w:marLeft w:val="778"/>
          <w:marRight w:val="0"/>
          <w:marTop w:val="0"/>
          <w:marBottom w:val="0"/>
          <w:divBdr>
            <w:top w:val="none" w:sz="0" w:space="0" w:color="auto"/>
            <w:left w:val="none" w:sz="0" w:space="0" w:color="auto"/>
            <w:bottom w:val="none" w:sz="0" w:space="0" w:color="auto"/>
            <w:right w:val="none" w:sz="0" w:space="0" w:color="auto"/>
          </w:divBdr>
        </w:div>
      </w:divsChild>
    </w:div>
    <w:div w:id="1165240432">
      <w:bodyDiv w:val="1"/>
      <w:marLeft w:val="0"/>
      <w:marRight w:val="0"/>
      <w:marTop w:val="0"/>
      <w:marBottom w:val="0"/>
      <w:divBdr>
        <w:top w:val="none" w:sz="0" w:space="0" w:color="auto"/>
        <w:left w:val="none" w:sz="0" w:space="0" w:color="auto"/>
        <w:bottom w:val="none" w:sz="0" w:space="0" w:color="auto"/>
        <w:right w:val="none" w:sz="0" w:space="0" w:color="auto"/>
      </w:divBdr>
      <w:divsChild>
        <w:div w:id="45493619">
          <w:marLeft w:val="778"/>
          <w:marRight w:val="0"/>
          <w:marTop w:val="0"/>
          <w:marBottom w:val="0"/>
          <w:divBdr>
            <w:top w:val="none" w:sz="0" w:space="0" w:color="auto"/>
            <w:left w:val="none" w:sz="0" w:space="0" w:color="auto"/>
            <w:bottom w:val="none" w:sz="0" w:space="0" w:color="auto"/>
            <w:right w:val="none" w:sz="0" w:space="0" w:color="auto"/>
          </w:divBdr>
        </w:div>
        <w:div w:id="752120496">
          <w:marLeft w:val="778"/>
          <w:marRight w:val="0"/>
          <w:marTop w:val="0"/>
          <w:marBottom w:val="0"/>
          <w:divBdr>
            <w:top w:val="none" w:sz="0" w:space="0" w:color="auto"/>
            <w:left w:val="none" w:sz="0" w:space="0" w:color="auto"/>
            <w:bottom w:val="none" w:sz="0" w:space="0" w:color="auto"/>
            <w:right w:val="none" w:sz="0" w:space="0" w:color="auto"/>
          </w:divBdr>
        </w:div>
        <w:div w:id="1935167363">
          <w:marLeft w:val="778"/>
          <w:marRight w:val="0"/>
          <w:marTop w:val="0"/>
          <w:marBottom w:val="0"/>
          <w:divBdr>
            <w:top w:val="none" w:sz="0" w:space="0" w:color="auto"/>
            <w:left w:val="none" w:sz="0" w:space="0" w:color="auto"/>
            <w:bottom w:val="none" w:sz="0" w:space="0" w:color="auto"/>
            <w:right w:val="none" w:sz="0" w:space="0" w:color="auto"/>
          </w:divBdr>
        </w:div>
        <w:div w:id="1753090688">
          <w:marLeft w:val="778"/>
          <w:marRight w:val="0"/>
          <w:marTop w:val="0"/>
          <w:marBottom w:val="0"/>
          <w:divBdr>
            <w:top w:val="none" w:sz="0" w:space="0" w:color="auto"/>
            <w:left w:val="none" w:sz="0" w:space="0" w:color="auto"/>
            <w:bottom w:val="none" w:sz="0" w:space="0" w:color="auto"/>
            <w:right w:val="none" w:sz="0" w:space="0" w:color="auto"/>
          </w:divBdr>
        </w:div>
        <w:div w:id="1836189145">
          <w:marLeft w:val="778"/>
          <w:marRight w:val="0"/>
          <w:marTop w:val="0"/>
          <w:marBottom w:val="0"/>
          <w:divBdr>
            <w:top w:val="none" w:sz="0" w:space="0" w:color="auto"/>
            <w:left w:val="none" w:sz="0" w:space="0" w:color="auto"/>
            <w:bottom w:val="none" w:sz="0" w:space="0" w:color="auto"/>
            <w:right w:val="none" w:sz="0" w:space="0" w:color="auto"/>
          </w:divBdr>
        </w:div>
        <w:div w:id="1596788772">
          <w:marLeft w:val="778"/>
          <w:marRight w:val="0"/>
          <w:marTop w:val="0"/>
          <w:marBottom w:val="0"/>
          <w:divBdr>
            <w:top w:val="none" w:sz="0" w:space="0" w:color="auto"/>
            <w:left w:val="none" w:sz="0" w:space="0" w:color="auto"/>
            <w:bottom w:val="none" w:sz="0" w:space="0" w:color="auto"/>
            <w:right w:val="none" w:sz="0" w:space="0" w:color="auto"/>
          </w:divBdr>
        </w:div>
      </w:divsChild>
    </w:div>
    <w:div w:id="1364016255">
      <w:bodyDiv w:val="1"/>
      <w:marLeft w:val="0"/>
      <w:marRight w:val="0"/>
      <w:marTop w:val="0"/>
      <w:marBottom w:val="0"/>
      <w:divBdr>
        <w:top w:val="none" w:sz="0" w:space="0" w:color="auto"/>
        <w:left w:val="none" w:sz="0" w:space="0" w:color="auto"/>
        <w:bottom w:val="none" w:sz="0" w:space="0" w:color="auto"/>
        <w:right w:val="none" w:sz="0" w:space="0" w:color="auto"/>
      </w:divBdr>
    </w:div>
    <w:div w:id="1372269911">
      <w:bodyDiv w:val="1"/>
      <w:marLeft w:val="0"/>
      <w:marRight w:val="0"/>
      <w:marTop w:val="0"/>
      <w:marBottom w:val="0"/>
      <w:divBdr>
        <w:top w:val="none" w:sz="0" w:space="0" w:color="auto"/>
        <w:left w:val="none" w:sz="0" w:space="0" w:color="auto"/>
        <w:bottom w:val="none" w:sz="0" w:space="0" w:color="auto"/>
        <w:right w:val="none" w:sz="0" w:space="0" w:color="auto"/>
      </w:divBdr>
      <w:divsChild>
        <w:div w:id="1809662255">
          <w:marLeft w:val="778"/>
          <w:marRight w:val="0"/>
          <w:marTop w:val="0"/>
          <w:marBottom w:val="0"/>
          <w:divBdr>
            <w:top w:val="none" w:sz="0" w:space="0" w:color="auto"/>
            <w:left w:val="none" w:sz="0" w:space="0" w:color="auto"/>
            <w:bottom w:val="none" w:sz="0" w:space="0" w:color="auto"/>
            <w:right w:val="none" w:sz="0" w:space="0" w:color="auto"/>
          </w:divBdr>
        </w:div>
        <w:div w:id="1301811981">
          <w:marLeft w:val="778"/>
          <w:marRight w:val="0"/>
          <w:marTop w:val="0"/>
          <w:marBottom w:val="0"/>
          <w:divBdr>
            <w:top w:val="none" w:sz="0" w:space="0" w:color="auto"/>
            <w:left w:val="none" w:sz="0" w:space="0" w:color="auto"/>
            <w:bottom w:val="none" w:sz="0" w:space="0" w:color="auto"/>
            <w:right w:val="none" w:sz="0" w:space="0" w:color="auto"/>
          </w:divBdr>
        </w:div>
        <w:div w:id="1756828989">
          <w:marLeft w:val="778"/>
          <w:marRight w:val="0"/>
          <w:marTop w:val="0"/>
          <w:marBottom w:val="0"/>
          <w:divBdr>
            <w:top w:val="none" w:sz="0" w:space="0" w:color="auto"/>
            <w:left w:val="none" w:sz="0" w:space="0" w:color="auto"/>
            <w:bottom w:val="none" w:sz="0" w:space="0" w:color="auto"/>
            <w:right w:val="none" w:sz="0" w:space="0" w:color="auto"/>
          </w:divBdr>
        </w:div>
      </w:divsChild>
    </w:div>
    <w:div w:id="1726565675">
      <w:bodyDiv w:val="1"/>
      <w:marLeft w:val="0"/>
      <w:marRight w:val="0"/>
      <w:marTop w:val="0"/>
      <w:marBottom w:val="0"/>
      <w:divBdr>
        <w:top w:val="none" w:sz="0" w:space="0" w:color="auto"/>
        <w:left w:val="none" w:sz="0" w:space="0" w:color="auto"/>
        <w:bottom w:val="none" w:sz="0" w:space="0" w:color="auto"/>
        <w:right w:val="none" w:sz="0" w:space="0" w:color="auto"/>
      </w:divBdr>
      <w:divsChild>
        <w:div w:id="1538198995">
          <w:marLeft w:val="778"/>
          <w:marRight w:val="0"/>
          <w:marTop w:val="0"/>
          <w:marBottom w:val="0"/>
          <w:divBdr>
            <w:top w:val="none" w:sz="0" w:space="0" w:color="auto"/>
            <w:left w:val="none" w:sz="0" w:space="0" w:color="auto"/>
            <w:bottom w:val="none" w:sz="0" w:space="0" w:color="auto"/>
            <w:right w:val="none" w:sz="0" w:space="0" w:color="auto"/>
          </w:divBdr>
        </w:div>
        <w:div w:id="1776636597">
          <w:marLeft w:val="778"/>
          <w:marRight w:val="0"/>
          <w:marTop w:val="0"/>
          <w:marBottom w:val="0"/>
          <w:divBdr>
            <w:top w:val="none" w:sz="0" w:space="0" w:color="auto"/>
            <w:left w:val="none" w:sz="0" w:space="0" w:color="auto"/>
            <w:bottom w:val="none" w:sz="0" w:space="0" w:color="auto"/>
            <w:right w:val="none" w:sz="0" w:space="0" w:color="auto"/>
          </w:divBdr>
        </w:div>
        <w:div w:id="426124166">
          <w:marLeft w:val="778"/>
          <w:marRight w:val="0"/>
          <w:marTop w:val="0"/>
          <w:marBottom w:val="0"/>
          <w:divBdr>
            <w:top w:val="none" w:sz="0" w:space="0" w:color="auto"/>
            <w:left w:val="none" w:sz="0" w:space="0" w:color="auto"/>
            <w:bottom w:val="none" w:sz="0" w:space="0" w:color="auto"/>
            <w:right w:val="none" w:sz="0" w:space="0" w:color="auto"/>
          </w:divBdr>
        </w:div>
        <w:div w:id="1567186066">
          <w:marLeft w:val="778"/>
          <w:marRight w:val="0"/>
          <w:marTop w:val="0"/>
          <w:marBottom w:val="0"/>
          <w:divBdr>
            <w:top w:val="none" w:sz="0" w:space="0" w:color="auto"/>
            <w:left w:val="none" w:sz="0" w:space="0" w:color="auto"/>
            <w:bottom w:val="none" w:sz="0" w:space="0" w:color="auto"/>
            <w:right w:val="none" w:sz="0" w:space="0" w:color="auto"/>
          </w:divBdr>
        </w:div>
        <w:div w:id="1985238797">
          <w:marLeft w:val="778"/>
          <w:marRight w:val="0"/>
          <w:marTop w:val="0"/>
          <w:marBottom w:val="0"/>
          <w:divBdr>
            <w:top w:val="none" w:sz="0" w:space="0" w:color="auto"/>
            <w:left w:val="none" w:sz="0" w:space="0" w:color="auto"/>
            <w:bottom w:val="none" w:sz="0" w:space="0" w:color="auto"/>
            <w:right w:val="none" w:sz="0" w:space="0" w:color="auto"/>
          </w:divBdr>
        </w:div>
        <w:div w:id="776565381">
          <w:marLeft w:val="778"/>
          <w:marRight w:val="0"/>
          <w:marTop w:val="0"/>
          <w:marBottom w:val="0"/>
          <w:divBdr>
            <w:top w:val="none" w:sz="0" w:space="0" w:color="auto"/>
            <w:left w:val="none" w:sz="0" w:space="0" w:color="auto"/>
            <w:bottom w:val="none" w:sz="0" w:space="0" w:color="auto"/>
            <w:right w:val="none" w:sz="0" w:space="0" w:color="auto"/>
          </w:divBdr>
        </w:div>
        <w:div w:id="129903979">
          <w:marLeft w:val="77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urum.ru/_library/?cat=greenery_territory&amp;id=10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3.xml"/><Relationship Id="rId5" Type="http://schemas.openxmlformats.org/officeDocument/2006/relationships/image" Target="media/image1.jpe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8.4610453844023534E-2"/>
          <c:y val="0.31971566054243294"/>
          <c:w val="0.83077909231195513"/>
          <c:h val="0.53400645231846189"/>
        </c:manualLayout>
      </c:layout>
      <c:pie3DChart>
        <c:varyColors val="1"/>
        <c:ser>
          <c:idx val="0"/>
          <c:order val="0"/>
          <c:tx>
            <c:strRef>
              <c:f>Лист1!$B$1</c:f>
              <c:strCache>
                <c:ptCount val="1"/>
                <c:pt idx="0">
                  <c:v>улицы</c:v>
                </c:pt>
              </c:strCache>
            </c:strRef>
          </c:tx>
          <c:explosion val="2"/>
          <c:dLbls>
            <c:showCatName val="1"/>
            <c:showPercent val="1"/>
          </c:dLbls>
          <c:cat>
            <c:strRef>
              <c:f>Лист1!$A$2:$A$4</c:f>
              <c:strCache>
                <c:ptCount val="3"/>
                <c:pt idx="0">
                  <c:v>Деревья</c:v>
                </c:pt>
                <c:pt idx="1">
                  <c:v>Кустарники</c:v>
                </c:pt>
                <c:pt idx="2">
                  <c:v>Газоны</c:v>
                </c:pt>
              </c:strCache>
            </c:strRef>
          </c:cat>
          <c:val>
            <c:numRef>
              <c:f>Лист1!$B$2:$B$4</c:f>
              <c:numCache>
                <c:formatCode>0.00</c:formatCode>
                <c:ptCount val="3"/>
                <c:pt idx="0">
                  <c:v>11</c:v>
                </c:pt>
                <c:pt idx="1">
                  <c:v>22</c:v>
                </c:pt>
                <c:pt idx="2">
                  <c:v>67</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stacked"/>
        <c:ser>
          <c:idx val="0"/>
          <c:order val="0"/>
          <c:tx>
            <c:strRef>
              <c:f>Лист1!$B$1</c:f>
              <c:strCache>
                <c:ptCount val="1"/>
                <c:pt idx="0">
                  <c:v>деревья</c:v>
                </c:pt>
              </c:strCache>
            </c:strRef>
          </c:tx>
          <c:dLbls>
            <c:showVal val="1"/>
          </c:dLbls>
          <c:cat>
            <c:strRef>
              <c:f>Лист1!$A$2:$A$5</c:f>
              <c:strCache>
                <c:ptCount val="4"/>
                <c:pt idx="0">
                  <c:v>норма</c:v>
                </c:pt>
                <c:pt idx="1">
                  <c:v>ул. Агибалова</c:v>
                </c:pt>
                <c:pt idx="2">
                  <c:v>ул. Никитинская</c:v>
                </c:pt>
                <c:pt idx="3">
                  <c:v>ул. Буянова</c:v>
                </c:pt>
              </c:strCache>
            </c:strRef>
          </c:cat>
          <c:val>
            <c:numRef>
              <c:f>Лист1!$B$2:$B$5</c:f>
              <c:numCache>
                <c:formatCode>General</c:formatCode>
                <c:ptCount val="4"/>
                <c:pt idx="0">
                  <c:v>11</c:v>
                </c:pt>
                <c:pt idx="1">
                  <c:v>5</c:v>
                </c:pt>
                <c:pt idx="2">
                  <c:v>2</c:v>
                </c:pt>
                <c:pt idx="3">
                  <c:v>3</c:v>
                </c:pt>
              </c:numCache>
            </c:numRef>
          </c:val>
        </c:ser>
        <c:ser>
          <c:idx val="1"/>
          <c:order val="1"/>
          <c:tx>
            <c:strRef>
              <c:f>Лист1!$C$1</c:f>
              <c:strCache>
                <c:ptCount val="1"/>
                <c:pt idx="0">
                  <c:v>кустарники</c:v>
                </c:pt>
              </c:strCache>
            </c:strRef>
          </c:tx>
          <c:dLbls>
            <c:showVal val="1"/>
          </c:dLbls>
          <c:cat>
            <c:strRef>
              <c:f>Лист1!$A$2:$A$5</c:f>
              <c:strCache>
                <c:ptCount val="4"/>
                <c:pt idx="0">
                  <c:v>норма</c:v>
                </c:pt>
                <c:pt idx="1">
                  <c:v>ул. Агибалова</c:v>
                </c:pt>
                <c:pt idx="2">
                  <c:v>ул. Никитинская</c:v>
                </c:pt>
                <c:pt idx="3">
                  <c:v>ул. Буянова</c:v>
                </c:pt>
              </c:strCache>
            </c:strRef>
          </c:cat>
          <c:val>
            <c:numRef>
              <c:f>Лист1!$C$2:$C$5</c:f>
              <c:numCache>
                <c:formatCode>General</c:formatCode>
                <c:ptCount val="4"/>
                <c:pt idx="0">
                  <c:v>22</c:v>
                </c:pt>
                <c:pt idx="1">
                  <c:v>10</c:v>
                </c:pt>
                <c:pt idx="2">
                  <c:v>2</c:v>
                </c:pt>
                <c:pt idx="3">
                  <c:v>3</c:v>
                </c:pt>
              </c:numCache>
            </c:numRef>
          </c:val>
        </c:ser>
        <c:ser>
          <c:idx val="2"/>
          <c:order val="2"/>
          <c:tx>
            <c:strRef>
              <c:f>Лист1!$D$1</c:f>
              <c:strCache>
                <c:ptCount val="1"/>
                <c:pt idx="0">
                  <c:v>цветники</c:v>
                </c:pt>
              </c:strCache>
            </c:strRef>
          </c:tx>
          <c:dLbls>
            <c:showVal val="1"/>
          </c:dLbls>
          <c:cat>
            <c:strRef>
              <c:f>Лист1!$A$2:$A$5</c:f>
              <c:strCache>
                <c:ptCount val="4"/>
                <c:pt idx="0">
                  <c:v>норма</c:v>
                </c:pt>
                <c:pt idx="1">
                  <c:v>ул. Агибалова</c:v>
                </c:pt>
                <c:pt idx="2">
                  <c:v>ул. Никитинская</c:v>
                </c:pt>
                <c:pt idx="3">
                  <c:v>ул. Буянова</c:v>
                </c:pt>
              </c:strCache>
            </c:strRef>
          </c:cat>
          <c:val>
            <c:numRef>
              <c:f>Лист1!$D$2:$D$5</c:f>
              <c:numCache>
                <c:formatCode>General</c:formatCode>
                <c:ptCount val="4"/>
                <c:pt idx="0">
                  <c:v>1</c:v>
                </c:pt>
                <c:pt idx="1">
                  <c:v>1</c:v>
                </c:pt>
                <c:pt idx="2">
                  <c:v>2</c:v>
                </c:pt>
                <c:pt idx="3">
                  <c:v>1</c:v>
                </c:pt>
              </c:numCache>
            </c:numRef>
          </c:val>
        </c:ser>
        <c:ser>
          <c:idx val="3"/>
          <c:order val="3"/>
          <c:tx>
            <c:strRef>
              <c:f>Лист1!$E$1</c:f>
              <c:strCache>
                <c:ptCount val="1"/>
                <c:pt idx="0">
                  <c:v>газоны</c:v>
                </c:pt>
              </c:strCache>
            </c:strRef>
          </c:tx>
          <c:dLbls>
            <c:showVal val="1"/>
          </c:dLbls>
          <c:cat>
            <c:strRef>
              <c:f>Лист1!$A$2:$A$5</c:f>
              <c:strCache>
                <c:ptCount val="4"/>
                <c:pt idx="0">
                  <c:v>норма</c:v>
                </c:pt>
                <c:pt idx="1">
                  <c:v>ул. Агибалова</c:v>
                </c:pt>
                <c:pt idx="2">
                  <c:v>ул. Никитинская</c:v>
                </c:pt>
                <c:pt idx="3">
                  <c:v>ул. Буянова</c:v>
                </c:pt>
              </c:strCache>
            </c:strRef>
          </c:cat>
          <c:val>
            <c:numRef>
              <c:f>Лист1!$E$2:$E$5</c:f>
              <c:numCache>
                <c:formatCode>General</c:formatCode>
                <c:ptCount val="4"/>
                <c:pt idx="0">
                  <c:v>66</c:v>
                </c:pt>
                <c:pt idx="1">
                  <c:v>25</c:v>
                </c:pt>
                <c:pt idx="2">
                  <c:v>15</c:v>
                </c:pt>
                <c:pt idx="3">
                  <c:v>18</c:v>
                </c:pt>
              </c:numCache>
            </c:numRef>
          </c:val>
        </c:ser>
        <c:dLbls>
          <c:showVal val="1"/>
        </c:dLbls>
        <c:gapWidth val="75"/>
        <c:shape val="pyramid"/>
        <c:axId val="64647552"/>
        <c:axId val="64649088"/>
        <c:axId val="0"/>
      </c:bar3DChart>
      <c:catAx>
        <c:axId val="64647552"/>
        <c:scaling>
          <c:orientation val="minMax"/>
        </c:scaling>
        <c:axPos val="b"/>
        <c:majorTickMark val="none"/>
        <c:tickLblPos val="nextTo"/>
        <c:crossAx val="64649088"/>
        <c:crosses val="autoZero"/>
        <c:auto val="1"/>
        <c:lblAlgn val="ctr"/>
        <c:lblOffset val="100"/>
      </c:catAx>
      <c:valAx>
        <c:axId val="64649088"/>
        <c:scaling>
          <c:orientation val="minMax"/>
        </c:scaling>
        <c:axPos val="l"/>
        <c:numFmt formatCode="General" sourceLinked="1"/>
        <c:majorTickMark val="none"/>
        <c:tickLblPos val="nextTo"/>
        <c:crossAx val="64647552"/>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9.7222222222222238E-2"/>
          <c:y val="0.22994880392802644"/>
          <c:w val="0.82407407407407718"/>
          <c:h val="0.68829645818987772"/>
        </c:manualLayout>
      </c:layout>
      <c:pie3DChart>
        <c:varyColors val="1"/>
        <c:ser>
          <c:idx val="0"/>
          <c:order val="0"/>
          <c:tx>
            <c:strRef>
              <c:f>Лист1!$B$1</c:f>
              <c:strCache>
                <c:ptCount val="1"/>
                <c:pt idx="0">
                  <c:v>Школьный двор</c:v>
                </c:pt>
              </c:strCache>
            </c:strRef>
          </c:tx>
          <c:explosion val="6"/>
          <c:dLbls>
            <c:showCatName val="1"/>
            <c:showPercent val="1"/>
          </c:dLbls>
          <c:cat>
            <c:strRef>
              <c:f>Лист1!$A$2:$A$5</c:f>
              <c:strCache>
                <c:ptCount val="4"/>
                <c:pt idx="0">
                  <c:v>Деревья</c:v>
                </c:pt>
                <c:pt idx="1">
                  <c:v>Кустарники</c:v>
                </c:pt>
                <c:pt idx="2">
                  <c:v>Цветники</c:v>
                </c:pt>
                <c:pt idx="3">
                  <c:v>Газоны</c:v>
                </c:pt>
              </c:strCache>
            </c:strRef>
          </c:cat>
          <c:val>
            <c:numRef>
              <c:f>Лист1!$B$2:$B$5</c:f>
              <c:numCache>
                <c:formatCode>0.00</c:formatCode>
                <c:ptCount val="4"/>
                <c:pt idx="0">
                  <c:v>5</c:v>
                </c:pt>
                <c:pt idx="1">
                  <c:v>24</c:v>
                </c:pt>
                <c:pt idx="2">
                  <c:v>1</c:v>
                </c:pt>
                <c:pt idx="3">
                  <c:v>70</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4818</Words>
  <Characters>27466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7</cp:revision>
  <dcterms:created xsi:type="dcterms:W3CDTF">2012-09-08T15:39:00Z</dcterms:created>
  <dcterms:modified xsi:type="dcterms:W3CDTF">2012-09-11T12:10:00Z</dcterms:modified>
</cp:coreProperties>
</file>