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B8" w:rsidRPr="0079361A" w:rsidRDefault="0079361A" w:rsidP="003141B8">
      <w:pPr>
        <w:rPr>
          <w:color w:val="FF6600"/>
          <w:sz w:val="32"/>
          <w:szCs w:val="32"/>
        </w:rPr>
      </w:pPr>
      <w:r w:rsidRPr="00BA22E8">
        <w:rPr>
          <w:color w:val="FF6600"/>
          <w:sz w:val="56"/>
          <w:szCs w:val="56"/>
        </w:rPr>
        <w:t xml:space="preserve">        </w:t>
      </w:r>
      <w:r w:rsidR="003141B8" w:rsidRPr="00BA22E8">
        <w:rPr>
          <w:color w:val="FF6600"/>
          <w:sz w:val="56"/>
          <w:szCs w:val="56"/>
        </w:rPr>
        <w:t>Парная и групповая работа на уроках и во внеурочной</w:t>
      </w:r>
      <w:r w:rsidRPr="00BA22E8">
        <w:rPr>
          <w:color w:val="FF6600"/>
          <w:sz w:val="56"/>
          <w:szCs w:val="56"/>
        </w:rPr>
        <w:t xml:space="preserve"> д</w:t>
      </w:r>
      <w:r w:rsidR="003141B8" w:rsidRPr="00BA22E8">
        <w:rPr>
          <w:color w:val="FF6600"/>
          <w:sz w:val="56"/>
          <w:szCs w:val="56"/>
        </w:rPr>
        <w:t>еятельности</w:t>
      </w:r>
      <w:r w:rsidR="00BA22E8">
        <w:rPr>
          <w:sz w:val="32"/>
          <w:szCs w:val="32"/>
        </w:rPr>
        <w:t xml:space="preserve"> </w:t>
      </w:r>
      <w:r w:rsidR="000878BA">
        <w:rPr>
          <w:sz w:val="32"/>
          <w:szCs w:val="32"/>
        </w:rPr>
        <w:t xml:space="preserve"> </w:t>
      </w:r>
      <w:r w:rsidR="00BA22E8">
        <w:rPr>
          <w:sz w:val="32"/>
          <w:szCs w:val="32"/>
        </w:rPr>
        <w:t>(</w:t>
      </w:r>
      <w:r w:rsidR="000878BA">
        <w:rPr>
          <w:sz w:val="32"/>
          <w:szCs w:val="32"/>
        </w:rPr>
        <w:t>из опыта работы учителя начальных классов</w:t>
      </w:r>
      <w:r>
        <w:rPr>
          <w:sz w:val="32"/>
          <w:szCs w:val="32"/>
        </w:rPr>
        <w:t xml:space="preserve"> МОУ «Майская общеобразовательная школа с углубленным изучением отдельных предметов»</w:t>
      </w:r>
      <w:r w:rsidR="000878BA">
        <w:rPr>
          <w:sz w:val="32"/>
          <w:szCs w:val="32"/>
        </w:rPr>
        <w:t xml:space="preserve"> </w:t>
      </w:r>
      <w:r w:rsidR="000878BA" w:rsidRPr="00BA22E8">
        <w:rPr>
          <w:b/>
          <w:i/>
          <w:sz w:val="32"/>
          <w:szCs w:val="32"/>
        </w:rPr>
        <w:t>Хлестуново</w:t>
      </w:r>
      <w:r w:rsidR="00BA22E8" w:rsidRPr="00BA22E8">
        <w:rPr>
          <w:b/>
          <w:i/>
          <w:sz w:val="32"/>
          <w:szCs w:val="32"/>
        </w:rPr>
        <w:t>й Е.А</w:t>
      </w:r>
      <w:r w:rsidR="00BA22E8">
        <w:rPr>
          <w:sz w:val="32"/>
          <w:szCs w:val="32"/>
        </w:rPr>
        <w:t>.)</w:t>
      </w:r>
    </w:p>
    <w:p w:rsidR="002C7FF4" w:rsidRPr="009B27A9" w:rsidRDefault="009B27A9" w:rsidP="002721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FF6600"/>
          <w:sz w:val="32"/>
          <w:szCs w:val="32"/>
        </w:rPr>
        <w:t xml:space="preserve">     </w:t>
      </w:r>
      <w:r w:rsidR="003141B8" w:rsidRPr="009B27A9">
        <w:rPr>
          <w:sz w:val="24"/>
          <w:szCs w:val="24"/>
        </w:rPr>
        <w:t xml:space="preserve"> Обладая опытом работы в образовательной сфере свыше 24  лет, я имела возможность убедиться в том, что на разных этапах профессиональной деятельности эффективными бывают и разные методы работы с детьми. Опытным путём отсеивались менее эффективные формы работы, и по крупицам собиралось и применялось все более плодотворное и результативное, приносящее удовлетворение в работе и мне, и детям. Ещё много лет назад я стала применять эпизодически парную работу, а затем уже внедряла её и в групповую работу с временными творческими группами. Со временем этот вид работы стал необходимостью, так как давал положительные результаты. Взаимодействие в парах со временем улучшает микроклимат в клас</w:t>
      </w:r>
      <w:r w:rsidR="00595B76" w:rsidRPr="009B27A9">
        <w:rPr>
          <w:sz w:val="24"/>
          <w:szCs w:val="24"/>
        </w:rPr>
        <w:t>се</w:t>
      </w:r>
      <w:r w:rsidR="004E12FE" w:rsidRPr="009B27A9">
        <w:rPr>
          <w:sz w:val="24"/>
          <w:szCs w:val="24"/>
        </w:rPr>
        <w:t xml:space="preserve">. </w:t>
      </w:r>
      <w:r w:rsidR="002C7FF4" w:rsidRPr="009B27A9">
        <w:rPr>
          <w:sz w:val="24"/>
          <w:szCs w:val="24"/>
        </w:rPr>
        <w:t xml:space="preserve"> </w:t>
      </w:r>
      <w:r w:rsidR="003141B8" w:rsidRPr="009B27A9">
        <w:rPr>
          <w:sz w:val="24"/>
          <w:szCs w:val="24"/>
        </w:rPr>
        <w:t>В ходе парной работы в  форме диалога происходит активное речевое развитие: детям необходимо правильно сформулировать вопрос и выразительно адресовать его своему напарнику, затем поменяться ролями. Приучая ребят к парной работе, я сначала сама строю вопросы и ответы на них в карточке, разделённой для этого на две части, детям отводится репродуктивная роль.</w:t>
      </w:r>
      <w:r w:rsidR="0079361A" w:rsidRPr="009B27A9">
        <w:rPr>
          <w:sz w:val="24"/>
          <w:szCs w:val="24"/>
        </w:rPr>
        <w:t xml:space="preserve"> </w:t>
      </w:r>
      <w:r w:rsidR="003141B8" w:rsidRPr="009B27A9">
        <w:rPr>
          <w:sz w:val="24"/>
          <w:szCs w:val="24"/>
        </w:rPr>
        <w:t>Такая карточка позволяет проверить детям свои и чужие знания по данной теме.</w:t>
      </w:r>
      <w:r w:rsidR="002C7FF4" w:rsidRPr="009B27A9">
        <w:rPr>
          <w:sz w:val="24"/>
          <w:szCs w:val="24"/>
        </w:rPr>
        <w:t xml:space="preserve"> </w:t>
      </w:r>
      <w:r w:rsidR="003141B8" w:rsidRPr="009B27A9">
        <w:rPr>
          <w:sz w:val="24"/>
          <w:szCs w:val="24"/>
        </w:rPr>
        <w:t xml:space="preserve"> Более сложной бывает работа на следующем этапе, когда при подведении итогов работы на определённом этапе или маршруте я ставлю перед детьми задачу:</w:t>
      </w:r>
    </w:p>
    <w:p w:rsidR="0079361A" w:rsidRPr="009B27A9" w:rsidRDefault="0079361A" w:rsidP="0027213B">
      <w:pPr>
        <w:tabs>
          <w:tab w:val="right" w:pos="9355"/>
        </w:tabs>
        <w:spacing w:line="240" w:lineRule="auto"/>
        <w:jc w:val="both"/>
        <w:rPr>
          <w:sz w:val="24"/>
          <w:szCs w:val="24"/>
        </w:rPr>
      </w:pPr>
      <w:r w:rsidRPr="009B27A9">
        <w:rPr>
          <w:sz w:val="24"/>
          <w:szCs w:val="24"/>
        </w:rPr>
        <w:t xml:space="preserve"> -сформулировать вопрос к первому правилу;</w:t>
      </w:r>
      <w:r w:rsidR="009B27A9" w:rsidRPr="009B27A9">
        <w:rPr>
          <w:sz w:val="24"/>
          <w:szCs w:val="24"/>
        </w:rPr>
        <w:tab/>
      </w:r>
    </w:p>
    <w:p w:rsidR="003141B8" w:rsidRPr="009B27A9" w:rsidRDefault="0079361A" w:rsidP="0027213B">
      <w:pPr>
        <w:spacing w:line="240" w:lineRule="auto"/>
        <w:jc w:val="both"/>
        <w:rPr>
          <w:sz w:val="24"/>
          <w:szCs w:val="24"/>
        </w:rPr>
      </w:pPr>
      <w:r w:rsidRPr="009B27A9">
        <w:rPr>
          <w:sz w:val="24"/>
          <w:szCs w:val="24"/>
        </w:rPr>
        <w:t>-найти ответ на этот вопрос в тексте правила</w:t>
      </w:r>
    </w:p>
    <w:p w:rsidR="003141B8" w:rsidRPr="009B27A9" w:rsidRDefault="003141B8" w:rsidP="0027213B">
      <w:pPr>
        <w:spacing w:line="240" w:lineRule="auto"/>
        <w:jc w:val="both"/>
        <w:rPr>
          <w:sz w:val="24"/>
          <w:szCs w:val="24"/>
        </w:rPr>
      </w:pPr>
      <w:r w:rsidRPr="009B27A9">
        <w:rPr>
          <w:sz w:val="24"/>
          <w:szCs w:val="24"/>
        </w:rPr>
        <w:t>-подобрать пример на данное правило;</w:t>
      </w:r>
    </w:p>
    <w:p w:rsidR="00595B76" w:rsidRPr="009B27A9" w:rsidRDefault="003141B8" w:rsidP="0027213B">
      <w:pPr>
        <w:spacing w:line="240" w:lineRule="auto"/>
        <w:jc w:val="both"/>
        <w:rPr>
          <w:sz w:val="24"/>
          <w:szCs w:val="24"/>
        </w:rPr>
      </w:pPr>
      <w:r w:rsidRPr="009B27A9">
        <w:rPr>
          <w:sz w:val="24"/>
          <w:szCs w:val="24"/>
        </w:rPr>
        <w:t>-записать данную пару « вопрос-ответ» для парной работы для тех, кому трудно ещё самому подготовить такую пару.</w:t>
      </w:r>
      <w:r w:rsidR="00595B76" w:rsidRPr="009B27A9">
        <w:rPr>
          <w:sz w:val="24"/>
          <w:szCs w:val="24"/>
        </w:rPr>
        <w:t xml:space="preserve"> </w:t>
      </w:r>
    </w:p>
    <w:p w:rsidR="00BA22E8" w:rsidRDefault="00595B76" w:rsidP="0027213B">
      <w:pPr>
        <w:spacing w:line="240" w:lineRule="auto"/>
        <w:jc w:val="both"/>
        <w:rPr>
          <w:sz w:val="24"/>
          <w:szCs w:val="24"/>
        </w:rPr>
      </w:pPr>
      <w:r w:rsidRPr="009B27A9">
        <w:rPr>
          <w:sz w:val="24"/>
          <w:szCs w:val="24"/>
        </w:rPr>
        <w:t xml:space="preserve">     </w:t>
      </w:r>
      <w:r w:rsidR="003141B8" w:rsidRPr="009B27A9">
        <w:rPr>
          <w:sz w:val="24"/>
          <w:szCs w:val="24"/>
        </w:rPr>
        <w:t xml:space="preserve"> Так рождается этап за этапом цепочка вопросов и ответов. В классе есть пары, которые могут сформулировать только одну такую пару. И всегда находится такая пара, которая способна сделать вывод в вопросно-ответной форме при подведении общего итога урока.</w:t>
      </w:r>
      <w:r w:rsidRPr="009B27A9">
        <w:rPr>
          <w:sz w:val="24"/>
          <w:szCs w:val="24"/>
        </w:rPr>
        <w:t xml:space="preserve"> </w:t>
      </w:r>
      <w:r w:rsidR="003141B8" w:rsidRPr="009B27A9">
        <w:rPr>
          <w:sz w:val="24"/>
          <w:szCs w:val="24"/>
        </w:rPr>
        <w:t>Некоторые пары готовят свою такую карточку, дома тиражируют её, предлагают по ней работать над закреплением изученного. Однозначно, что такая работа требует проверки и контроля со стороны родителей и учителя.</w:t>
      </w:r>
      <w:r w:rsidR="0079361A" w:rsidRPr="009B27A9">
        <w:rPr>
          <w:sz w:val="24"/>
          <w:szCs w:val="24"/>
        </w:rPr>
        <w:t xml:space="preserve"> </w:t>
      </w:r>
      <w:r w:rsidR="003141B8" w:rsidRPr="009B27A9">
        <w:rPr>
          <w:sz w:val="24"/>
          <w:szCs w:val="24"/>
        </w:rPr>
        <w:t>Далее работа усложняется до такой степени, что дифференцированно дети получают домашнее задание: составить карточку с вопросами и ответами по различным темам для повторения изученного самостоятельно. Такие дети становятся соавторами одного из этапов следующего урока. Если карточка</w:t>
      </w:r>
      <w:r w:rsidR="004A2477" w:rsidRPr="009B27A9">
        <w:rPr>
          <w:sz w:val="24"/>
          <w:szCs w:val="24"/>
        </w:rPr>
        <w:t xml:space="preserve"> </w:t>
      </w:r>
      <w:proofErr w:type="gramStart"/>
      <w:r w:rsidR="003141B8" w:rsidRPr="009B27A9">
        <w:rPr>
          <w:sz w:val="24"/>
          <w:szCs w:val="24"/>
        </w:rPr>
        <w:t>составлена</w:t>
      </w:r>
      <w:proofErr w:type="gramEnd"/>
      <w:r w:rsidR="003141B8" w:rsidRPr="009B27A9">
        <w:rPr>
          <w:sz w:val="24"/>
          <w:szCs w:val="24"/>
        </w:rPr>
        <w:t xml:space="preserve">  верно, то она становится небольшим учебным пособием для тех, кто сможет работать пока что репродуктивно. Ребёнок, научившийся работать по готовой схеме парной работы, умеющий составлять одни вопросы, умеющий объединять их с ответами и, наконец, умеющий составлять самостоятельно всю карточку с вопросами и ответами по различным темам, может уже </w:t>
      </w:r>
      <w:proofErr w:type="gramStart"/>
      <w:r w:rsidR="003141B8" w:rsidRPr="009B27A9">
        <w:rPr>
          <w:sz w:val="24"/>
          <w:szCs w:val="24"/>
        </w:rPr>
        <w:t>выполнять  роль</w:t>
      </w:r>
      <w:proofErr w:type="gramEnd"/>
      <w:r w:rsidR="003141B8" w:rsidRPr="009B27A9">
        <w:rPr>
          <w:sz w:val="24"/>
          <w:szCs w:val="24"/>
        </w:rPr>
        <w:t xml:space="preserve">  консультан</w:t>
      </w:r>
      <w:r w:rsidR="00BA22E8">
        <w:rPr>
          <w:sz w:val="24"/>
          <w:szCs w:val="24"/>
        </w:rPr>
        <w:t xml:space="preserve">та, а иногда и самого учителя. </w:t>
      </w:r>
    </w:p>
    <w:p w:rsidR="00BA22E8" w:rsidRDefault="00BA22E8" w:rsidP="009B27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-     2     -</w:t>
      </w:r>
    </w:p>
    <w:p w:rsidR="003141B8" w:rsidRPr="009B27A9" w:rsidRDefault="00BA22E8" w:rsidP="00232B3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3141B8" w:rsidRPr="009B27A9">
        <w:rPr>
          <w:sz w:val="24"/>
          <w:szCs w:val="24"/>
        </w:rPr>
        <w:t xml:space="preserve"> помощью парной работы достигается и личностный рост ученика,</w:t>
      </w:r>
      <w:r w:rsidR="009B27A9">
        <w:rPr>
          <w:sz w:val="24"/>
          <w:szCs w:val="24"/>
        </w:rPr>
        <w:t xml:space="preserve"> </w:t>
      </w:r>
      <w:r w:rsidR="003141B8" w:rsidRPr="009B27A9">
        <w:rPr>
          <w:sz w:val="24"/>
          <w:szCs w:val="24"/>
        </w:rPr>
        <w:t xml:space="preserve">осознание не только своего успеха, но и успеха того, с кем он связан в парной или групповой работе. Консультанту доверяется </w:t>
      </w:r>
      <w:proofErr w:type="gramStart"/>
      <w:r w:rsidR="003141B8" w:rsidRPr="009B27A9">
        <w:rPr>
          <w:sz w:val="24"/>
          <w:szCs w:val="24"/>
        </w:rPr>
        <w:t>контроль за</w:t>
      </w:r>
      <w:proofErr w:type="gramEnd"/>
      <w:r w:rsidR="003141B8" w:rsidRPr="009B27A9">
        <w:rPr>
          <w:sz w:val="24"/>
          <w:szCs w:val="24"/>
        </w:rPr>
        <w:t xml:space="preserve">  деятельностью одного или нескольких учеников, предположительное оценивание их д</w:t>
      </w:r>
      <w:r w:rsidR="00E01A2F">
        <w:rPr>
          <w:sz w:val="24"/>
          <w:szCs w:val="24"/>
        </w:rPr>
        <w:t xml:space="preserve">еятельности. Сам же консультант </w:t>
      </w:r>
      <w:r w:rsidR="003141B8" w:rsidRPr="009B27A9">
        <w:rPr>
          <w:sz w:val="24"/>
          <w:szCs w:val="24"/>
        </w:rPr>
        <w:t>контролируется</w:t>
      </w:r>
      <w:r w:rsidR="00E01A2F">
        <w:rPr>
          <w:sz w:val="24"/>
          <w:szCs w:val="24"/>
        </w:rPr>
        <w:t xml:space="preserve"> </w:t>
      </w:r>
      <w:r w:rsidR="003141B8" w:rsidRPr="009B27A9">
        <w:rPr>
          <w:sz w:val="24"/>
          <w:szCs w:val="24"/>
        </w:rPr>
        <w:t>учителем сразу же или при предварительной подготовке ещё задолго до данного урока. Ученик, который неоднократно достигал уровня консультанта, на уроках, целиком посвящённых групповой работе, входит в аналитический центр, состоящий из наиболее зарекомендовавших  себя учеников. Функции ученика в аналитическом центре разнообразны. Это зависит от того, ролевая это игра, исследование или путешествие, урок-спектакль или интеллектуальный марафон.</w:t>
      </w:r>
      <w:r w:rsidR="0079361A" w:rsidRPr="009B27A9">
        <w:rPr>
          <w:sz w:val="24"/>
          <w:szCs w:val="24"/>
        </w:rPr>
        <w:t xml:space="preserve"> </w:t>
      </w:r>
      <w:r w:rsidR="003141B8" w:rsidRPr="009B27A9">
        <w:rPr>
          <w:sz w:val="24"/>
          <w:szCs w:val="24"/>
        </w:rPr>
        <w:t>Парная работа на уроках эстетического цикла усиливает результативность деятельности.</w:t>
      </w:r>
      <w:r w:rsidR="0079361A" w:rsidRPr="009B27A9">
        <w:rPr>
          <w:sz w:val="24"/>
          <w:szCs w:val="24"/>
        </w:rPr>
        <w:t xml:space="preserve"> </w:t>
      </w:r>
      <w:r w:rsidR="003141B8" w:rsidRPr="009B27A9">
        <w:rPr>
          <w:sz w:val="24"/>
          <w:szCs w:val="24"/>
        </w:rPr>
        <w:t>На данных уроках хорошо заметны дети, которым комфортно работать одним, и дети, которые в тандеме способны проявить себя гораздо шире и глубже.  Замечательно, что ребята, приложившие немало усилий и создавшие в паре аппликацию или иную поделку, никогда не разделяют при анализе</w:t>
      </w:r>
      <w:r w:rsidR="00E01A2F">
        <w:rPr>
          <w:sz w:val="24"/>
          <w:szCs w:val="24"/>
        </w:rPr>
        <w:t xml:space="preserve"> </w:t>
      </w:r>
      <w:r w:rsidR="003141B8" w:rsidRPr="009B27A9">
        <w:rPr>
          <w:sz w:val="24"/>
          <w:szCs w:val="24"/>
        </w:rPr>
        <w:t>общих достижений на своё и чужое.</w:t>
      </w:r>
      <w:r w:rsidR="002C7FF4" w:rsidRPr="009B27A9">
        <w:rPr>
          <w:sz w:val="24"/>
          <w:szCs w:val="24"/>
        </w:rPr>
        <w:t xml:space="preserve"> </w:t>
      </w:r>
      <w:r w:rsidR="003141B8" w:rsidRPr="009B27A9">
        <w:rPr>
          <w:sz w:val="24"/>
          <w:szCs w:val="24"/>
        </w:rPr>
        <w:t>Они говорят: « Мы это сделали вместе».</w:t>
      </w:r>
      <w:r w:rsidR="002C7FF4" w:rsidRPr="009B27A9">
        <w:rPr>
          <w:sz w:val="24"/>
          <w:szCs w:val="24"/>
        </w:rPr>
        <w:t xml:space="preserve"> </w:t>
      </w:r>
      <w:r w:rsidR="003141B8" w:rsidRPr="009B27A9">
        <w:rPr>
          <w:sz w:val="24"/>
          <w:szCs w:val="24"/>
        </w:rPr>
        <w:t>На уроках творческого плана консультанты объединяются в жюри. Это тоже немаловажно для личностного роста детей, их успешности.</w:t>
      </w:r>
    </w:p>
    <w:p w:rsidR="003141B8" w:rsidRPr="009B27A9" w:rsidRDefault="0079361A" w:rsidP="00232B36">
      <w:pPr>
        <w:spacing w:line="240" w:lineRule="auto"/>
        <w:jc w:val="both"/>
        <w:rPr>
          <w:sz w:val="24"/>
          <w:szCs w:val="24"/>
        </w:rPr>
      </w:pPr>
      <w:r w:rsidRPr="009B27A9">
        <w:rPr>
          <w:sz w:val="24"/>
          <w:szCs w:val="24"/>
        </w:rPr>
        <w:t xml:space="preserve">    </w:t>
      </w:r>
      <w:r w:rsidR="003141B8" w:rsidRPr="009B27A9">
        <w:rPr>
          <w:sz w:val="24"/>
          <w:szCs w:val="24"/>
        </w:rPr>
        <w:t xml:space="preserve"> </w:t>
      </w:r>
      <w:proofErr w:type="gramStart"/>
      <w:r w:rsidR="003141B8" w:rsidRPr="009B27A9">
        <w:rPr>
          <w:sz w:val="24"/>
          <w:szCs w:val="24"/>
        </w:rPr>
        <w:t>В парах можно читать, писать словарные диктанты, проверять друг у друга работы на предмет орфографической зоркости и каллиграфии, придумывать условие своей задачи и формулировать несколько вопросов к данному условию, решать задачи и примеры разными способами на скорость, выполнять и составлять тесты, проверять друг у друга знание таблицы умножения и состав чисел.</w:t>
      </w:r>
      <w:proofErr w:type="gramEnd"/>
      <w:r w:rsidR="003141B8" w:rsidRPr="009B27A9">
        <w:rPr>
          <w:sz w:val="24"/>
          <w:szCs w:val="24"/>
        </w:rPr>
        <w:t xml:space="preserve"> На уроках использую много разных игр в парах:</w:t>
      </w:r>
    </w:p>
    <w:p w:rsidR="003141B8" w:rsidRPr="009B27A9" w:rsidRDefault="003141B8" w:rsidP="00232B36">
      <w:pPr>
        <w:spacing w:line="240" w:lineRule="auto"/>
        <w:jc w:val="both"/>
        <w:rPr>
          <w:sz w:val="24"/>
          <w:szCs w:val="24"/>
        </w:rPr>
      </w:pPr>
      <w:r w:rsidRPr="009B27A9">
        <w:rPr>
          <w:sz w:val="24"/>
          <w:szCs w:val="24"/>
        </w:rPr>
        <w:t>« Найди соответствие»</w:t>
      </w:r>
    </w:p>
    <w:p w:rsidR="003141B8" w:rsidRPr="009B27A9" w:rsidRDefault="003141B8" w:rsidP="00232B36">
      <w:pPr>
        <w:spacing w:line="240" w:lineRule="auto"/>
        <w:jc w:val="both"/>
        <w:rPr>
          <w:sz w:val="24"/>
          <w:szCs w:val="24"/>
        </w:rPr>
      </w:pPr>
      <w:r w:rsidRPr="009B27A9">
        <w:rPr>
          <w:sz w:val="24"/>
          <w:szCs w:val="24"/>
        </w:rPr>
        <w:t>« Магические квадраты»</w:t>
      </w:r>
    </w:p>
    <w:p w:rsidR="003141B8" w:rsidRPr="009B27A9" w:rsidRDefault="004E12FE" w:rsidP="00232B36">
      <w:pPr>
        <w:spacing w:line="240" w:lineRule="auto"/>
        <w:jc w:val="both"/>
        <w:rPr>
          <w:sz w:val="24"/>
          <w:szCs w:val="24"/>
        </w:rPr>
      </w:pPr>
      <w:r w:rsidRPr="009B27A9">
        <w:rPr>
          <w:sz w:val="24"/>
          <w:szCs w:val="24"/>
        </w:rPr>
        <w:t xml:space="preserve"> </w:t>
      </w:r>
      <w:r w:rsidR="003141B8" w:rsidRPr="009B27A9">
        <w:rPr>
          <w:sz w:val="24"/>
          <w:szCs w:val="24"/>
        </w:rPr>
        <w:t>« Математическая мозаика»</w:t>
      </w:r>
    </w:p>
    <w:p w:rsidR="003141B8" w:rsidRPr="009B27A9" w:rsidRDefault="003141B8" w:rsidP="00232B36">
      <w:pPr>
        <w:spacing w:line="240" w:lineRule="auto"/>
        <w:jc w:val="both"/>
        <w:rPr>
          <w:sz w:val="24"/>
          <w:szCs w:val="24"/>
        </w:rPr>
      </w:pPr>
      <w:r w:rsidRPr="009B27A9">
        <w:rPr>
          <w:sz w:val="24"/>
          <w:szCs w:val="24"/>
        </w:rPr>
        <w:t>« Продолжи цепочку»</w:t>
      </w:r>
    </w:p>
    <w:p w:rsidR="003141B8" w:rsidRPr="009B27A9" w:rsidRDefault="003141B8" w:rsidP="00232B36">
      <w:pPr>
        <w:spacing w:line="240" w:lineRule="auto"/>
        <w:jc w:val="both"/>
        <w:rPr>
          <w:sz w:val="24"/>
          <w:szCs w:val="24"/>
        </w:rPr>
      </w:pPr>
      <w:r w:rsidRPr="009B27A9">
        <w:rPr>
          <w:sz w:val="24"/>
          <w:szCs w:val="24"/>
        </w:rPr>
        <w:t xml:space="preserve"> В парах интересно работать над фольклором. Кто больше загадает друг другу загадок, назовёт пословиц. При изучении крылатых выражени</w:t>
      </w:r>
      <w:r w:rsidR="0079361A" w:rsidRPr="009B27A9">
        <w:rPr>
          <w:sz w:val="24"/>
          <w:szCs w:val="24"/>
        </w:rPr>
        <w:t xml:space="preserve">й очень интересной бывает игра </w:t>
      </w:r>
      <w:r w:rsidRPr="009B27A9">
        <w:rPr>
          <w:sz w:val="24"/>
          <w:szCs w:val="24"/>
        </w:rPr>
        <w:t xml:space="preserve"> </w:t>
      </w:r>
      <w:r w:rsidR="0079361A" w:rsidRPr="009B27A9">
        <w:rPr>
          <w:sz w:val="24"/>
          <w:szCs w:val="24"/>
        </w:rPr>
        <w:t>«</w:t>
      </w:r>
      <w:proofErr w:type="spellStart"/>
      <w:r w:rsidRPr="009B27A9">
        <w:rPr>
          <w:sz w:val="24"/>
          <w:szCs w:val="24"/>
        </w:rPr>
        <w:t>Объяснялки</w:t>
      </w:r>
      <w:proofErr w:type="spellEnd"/>
      <w:r w:rsidRPr="009B27A9">
        <w:rPr>
          <w:sz w:val="24"/>
          <w:szCs w:val="24"/>
        </w:rPr>
        <w:t>»</w:t>
      </w:r>
    </w:p>
    <w:p w:rsidR="00BA22E8" w:rsidRDefault="003141B8" w:rsidP="00232B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7A9">
        <w:rPr>
          <w:sz w:val="24"/>
          <w:szCs w:val="24"/>
        </w:rPr>
        <w:t xml:space="preserve">Если хорошо отрегулировать взаимодействие в парной работе на уроках чтения, окружающего мира, русского языка и т. </w:t>
      </w:r>
      <w:proofErr w:type="spellStart"/>
      <w:r w:rsidRPr="009B27A9">
        <w:rPr>
          <w:sz w:val="24"/>
          <w:szCs w:val="24"/>
        </w:rPr>
        <w:t>д</w:t>
      </w:r>
      <w:proofErr w:type="spellEnd"/>
      <w:proofErr w:type="gramStart"/>
      <w:r w:rsidRPr="009B27A9">
        <w:rPr>
          <w:sz w:val="24"/>
          <w:szCs w:val="24"/>
        </w:rPr>
        <w:t xml:space="preserve"> .</w:t>
      </w:r>
      <w:proofErr w:type="gramEnd"/>
      <w:r w:rsidRPr="009B27A9">
        <w:rPr>
          <w:sz w:val="24"/>
          <w:szCs w:val="24"/>
        </w:rPr>
        <w:t>, тогда уже можно использовать всё накопленное и в более сложном взаимодействии на уроках, где класс разделён уже на группы. Группы образуются в ходе предварительной жеребьёвки, с учётом пожелания отдельных застенчивых детей</w:t>
      </w:r>
      <w:proofErr w:type="gramStart"/>
      <w:r w:rsidRPr="009B27A9">
        <w:rPr>
          <w:sz w:val="24"/>
          <w:szCs w:val="24"/>
        </w:rPr>
        <w:t xml:space="preserve"> </w:t>
      </w:r>
      <w:r w:rsidR="00234A25" w:rsidRPr="009B27A9">
        <w:rPr>
          <w:sz w:val="24"/>
          <w:szCs w:val="24"/>
        </w:rPr>
        <w:t>.</w:t>
      </w:r>
      <w:proofErr w:type="gramEnd"/>
      <w:r w:rsidR="00234A25" w:rsidRPr="009B27A9">
        <w:rPr>
          <w:sz w:val="24"/>
          <w:szCs w:val="24"/>
        </w:rPr>
        <w:t xml:space="preserve"> </w:t>
      </w:r>
      <w:r w:rsidR="004E12FE" w:rsidRPr="009B27A9">
        <w:rPr>
          <w:rFonts w:ascii="Times New Roman" w:eastAsia="Times New Roman" w:hAnsi="Times New Roman" w:cs="Times New Roman"/>
          <w:sz w:val="24"/>
          <w:szCs w:val="24"/>
        </w:rPr>
        <w:t>Вводя новую форму сотрудничества, первоначально надо дать ее образец, при этом внимание надо акцентировать на формах взаимодействия – речевых клише: «Ты согласен?», «Не возражаешь?» и т. д. Это вопросы запуска дискуссий, которыми каждая группа пользуется при работе. По-настоящему образец будет освоен детьми только при разборе двух-трех ошибок. Но при этом надо разбирать не содержательные ошибки, а ход взаимодействия («Ваша группа доброжелательно, терпеливо работала и т. д.). Оценивать следует общую работу группы, а не давать ученикам, работающим вместе, разные оценки. Следующий момент, который требует огромного  внимания учителя, - это подбор детей в гр</w:t>
      </w:r>
      <w:r w:rsidR="00BA22E8">
        <w:rPr>
          <w:rFonts w:ascii="Times New Roman" w:eastAsia="Times New Roman" w:hAnsi="Times New Roman" w:cs="Times New Roman"/>
          <w:sz w:val="24"/>
          <w:szCs w:val="24"/>
        </w:rPr>
        <w:t>уппы. Конечно, объединять надо</w:t>
      </w:r>
    </w:p>
    <w:p w:rsidR="00BA22E8" w:rsidRDefault="00BA22E8" w:rsidP="009B27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-     3     -                                     </w:t>
      </w:r>
    </w:p>
    <w:p w:rsidR="00845342" w:rsidRPr="00E01A2F" w:rsidRDefault="00BA22E8" w:rsidP="009B27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4E12FE" w:rsidRPr="009B27A9">
        <w:rPr>
          <w:rFonts w:ascii="Times New Roman" w:eastAsia="Times New Roman" w:hAnsi="Times New Roman" w:cs="Times New Roman"/>
          <w:sz w:val="24"/>
          <w:szCs w:val="24"/>
        </w:rPr>
        <w:t xml:space="preserve"> учетом их личных склонностей. Замечу, что самому слабому</w:t>
      </w:r>
      <w:r w:rsidR="00234A25" w:rsidRPr="009B2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2FE" w:rsidRPr="009B27A9">
        <w:rPr>
          <w:rFonts w:ascii="Times New Roman" w:eastAsia="Times New Roman" w:hAnsi="Times New Roman" w:cs="Times New Roman"/>
          <w:sz w:val="24"/>
          <w:szCs w:val="24"/>
        </w:rPr>
        <w:t xml:space="preserve"> ученику нужен не столько сильный, сколько терпеливый, доброжелательный партнер. Двух озорников объединять опасно. Если соединить детей по их желанию, то группы получаются разного уровня знаний, начинаются обиды, разочарования,</w:t>
      </w:r>
      <w:r w:rsidR="00E01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2FE" w:rsidRPr="009B27A9">
        <w:rPr>
          <w:rFonts w:ascii="Times New Roman" w:eastAsia="Times New Roman" w:hAnsi="Times New Roman" w:cs="Times New Roman"/>
          <w:sz w:val="24"/>
          <w:szCs w:val="24"/>
        </w:rPr>
        <w:t xml:space="preserve">вплоть до нежелания работать в группе. Руководить работой класса, где соседствуют сильные и слабые группы, учителю труднее. Рекомендую  остановиться на такой форме подбора членов групп: организатора (капитана, руководителя) каждой группы назначает учитель из числа наиболее способных учащихся. Далее называются 4-5 человек примерно одинакового уровня знаний (в зависимости от количества уч-ся в группе). Каждый организатор выбирает одного ученика к себе в группу </w:t>
      </w:r>
      <w:proofErr w:type="gramStart"/>
      <w:r w:rsidR="004E12FE" w:rsidRPr="009B27A9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="004E12FE" w:rsidRPr="009B27A9">
        <w:rPr>
          <w:rFonts w:ascii="Times New Roman" w:eastAsia="Times New Roman" w:hAnsi="Times New Roman" w:cs="Times New Roman"/>
          <w:sz w:val="24"/>
          <w:szCs w:val="24"/>
        </w:rPr>
        <w:t xml:space="preserve"> названных учителем, каждый раз отбирая по одному ученику. Таким </w:t>
      </w:r>
      <w:proofErr w:type="gramStart"/>
      <w:r w:rsidR="004E12FE" w:rsidRPr="009B27A9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="004E12FE" w:rsidRPr="009B27A9">
        <w:rPr>
          <w:rFonts w:ascii="Times New Roman" w:eastAsia="Times New Roman" w:hAnsi="Times New Roman" w:cs="Times New Roman"/>
          <w:sz w:val="24"/>
          <w:szCs w:val="24"/>
        </w:rPr>
        <w:t xml:space="preserve"> распределяются между собой сильные и слабые ученики, и группы получаются равносильные</w:t>
      </w:r>
      <w:r w:rsidR="00486260" w:rsidRPr="009B27A9">
        <w:rPr>
          <w:sz w:val="24"/>
          <w:szCs w:val="24"/>
        </w:rPr>
        <w:t xml:space="preserve">. </w:t>
      </w:r>
      <w:r w:rsidR="003141B8" w:rsidRPr="009B27A9">
        <w:rPr>
          <w:sz w:val="24"/>
          <w:szCs w:val="24"/>
        </w:rPr>
        <w:t xml:space="preserve"> </w:t>
      </w:r>
      <w:r w:rsidR="00486260" w:rsidRPr="009B27A9">
        <w:rPr>
          <w:rFonts w:ascii="Times New Roman" w:eastAsia="Times New Roman" w:hAnsi="Times New Roman" w:cs="Times New Roman"/>
          <w:sz w:val="24"/>
          <w:szCs w:val="24"/>
        </w:rPr>
        <w:t xml:space="preserve">Работа в группах требует нетрадиционного размещения рабочих мест уч-ся в классе. </w:t>
      </w:r>
      <w:proofErr w:type="gramStart"/>
      <w:r w:rsidR="00486260" w:rsidRPr="009B27A9">
        <w:rPr>
          <w:rFonts w:ascii="Times New Roman" w:eastAsia="Times New Roman" w:hAnsi="Times New Roman" w:cs="Times New Roman"/>
          <w:sz w:val="24"/>
          <w:szCs w:val="24"/>
        </w:rPr>
        <w:t>Для парной работы удобны обычные ряды, для групповой же работы парты надо ставить так, чтобы каждый ребенок видел своих собеседников; не сидел бы спиной к доске, мог легко дотянуться до общего листа бумаги, где фиксируется итог работы группы; был в пределах досягаемости от членов групп (чтобы дети могли соединить протянутые руки, показывая завершение работы).</w:t>
      </w:r>
      <w:proofErr w:type="gramEnd"/>
      <w:r w:rsidR="00486260" w:rsidRPr="009B27A9">
        <w:rPr>
          <w:rFonts w:ascii="Times New Roman" w:eastAsia="Times New Roman" w:hAnsi="Times New Roman" w:cs="Times New Roman"/>
          <w:sz w:val="24"/>
          <w:szCs w:val="24"/>
        </w:rPr>
        <w:t xml:space="preserve"> Дети любят переставлять парты, предлагая при этом самые разнообразные варианты их размещения.</w:t>
      </w:r>
      <w:r w:rsidR="00486260" w:rsidRPr="009B27A9">
        <w:rPr>
          <w:sz w:val="24"/>
          <w:szCs w:val="24"/>
        </w:rPr>
        <w:t xml:space="preserve"> </w:t>
      </w:r>
      <w:r w:rsidR="00486260" w:rsidRPr="009B27A9">
        <w:rPr>
          <w:rFonts w:ascii="Times New Roman" w:eastAsia="Times New Roman" w:hAnsi="Times New Roman" w:cs="Times New Roman"/>
          <w:sz w:val="24"/>
          <w:szCs w:val="24"/>
        </w:rPr>
        <w:t xml:space="preserve">У группы должна быть ориентация только на мыслительную работу. «Мы группа, значит, мы способны действовать», - говорят дети, соединив вместе руки перед началом работы. </w:t>
      </w:r>
    </w:p>
    <w:p w:rsidR="00A46E52" w:rsidRPr="009B27A9" w:rsidRDefault="00A46E52" w:rsidP="009B27A9">
      <w:pPr>
        <w:spacing w:line="240" w:lineRule="auto"/>
        <w:rPr>
          <w:sz w:val="24"/>
          <w:szCs w:val="24"/>
        </w:rPr>
      </w:pPr>
      <w:r w:rsidRPr="009B27A9">
        <w:rPr>
          <w:rFonts w:ascii="Times New Roman" w:eastAsia="Times New Roman" w:hAnsi="Times New Roman" w:cs="Times New Roman"/>
          <w:sz w:val="24"/>
          <w:szCs w:val="24"/>
        </w:rPr>
        <w:t>Несколько советов, чего не стоит делать при организации групповой работы:</w:t>
      </w:r>
    </w:p>
    <w:p w:rsidR="00A46E52" w:rsidRPr="009B27A9" w:rsidRDefault="00A46E52" w:rsidP="009B27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7A9">
        <w:rPr>
          <w:rFonts w:ascii="Times New Roman" w:eastAsia="Times New Roman" w:hAnsi="Times New Roman" w:cs="Times New Roman"/>
          <w:sz w:val="24"/>
          <w:szCs w:val="24"/>
        </w:rPr>
        <w:t>нельзя принуждать к общей работе детей, которые не хотят вместе работать;</w:t>
      </w:r>
    </w:p>
    <w:p w:rsidR="00A46E52" w:rsidRPr="009B27A9" w:rsidRDefault="00A46E52" w:rsidP="009B27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7A9">
        <w:rPr>
          <w:rFonts w:ascii="Times New Roman" w:eastAsia="Times New Roman" w:hAnsi="Times New Roman" w:cs="Times New Roman"/>
          <w:sz w:val="24"/>
          <w:szCs w:val="24"/>
        </w:rPr>
        <w:t>разрешить отсесть в другое место ученику, который хочет работать один;</w:t>
      </w:r>
    </w:p>
    <w:p w:rsidR="00A46E52" w:rsidRPr="009B27A9" w:rsidRDefault="00A46E52" w:rsidP="009B27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7A9">
        <w:rPr>
          <w:rFonts w:ascii="Times New Roman" w:eastAsia="Times New Roman" w:hAnsi="Times New Roman" w:cs="Times New Roman"/>
          <w:sz w:val="24"/>
          <w:szCs w:val="24"/>
        </w:rPr>
        <w:t>групповая работа должна занимать не более 15-20 минут в I – II классах, не более 20-30 минут – в III – IV классах;</w:t>
      </w:r>
    </w:p>
    <w:p w:rsidR="00A46E52" w:rsidRPr="009B27A9" w:rsidRDefault="00A46E52" w:rsidP="009B27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7A9">
        <w:rPr>
          <w:rFonts w:ascii="Times New Roman" w:eastAsia="Times New Roman" w:hAnsi="Times New Roman" w:cs="Times New Roman"/>
          <w:sz w:val="24"/>
          <w:szCs w:val="24"/>
        </w:rPr>
        <w:t>нельзя требовать в классе абсолютной тишины, так как дети должны обменяться мнениями, прежде чем представить «продукт» совместного труда. В классе существует условный сигнал, говорящий о превышении допустимого уровня шума (обыкновенный колокольчик);</w:t>
      </w:r>
    </w:p>
    <w:p w:rsidR="00A46E52" w:rsidRPr="009B27A9" w:rsidRDefault="00A46E52" w:rsidP="009B27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7A9">
        <w:rPr>
          <w:rFonts w:ascii="Times New Roman" w:eastAsia="Times New Roman" w:hAnsi="Times New Roman" w:cs="Times New Roman"/>
          <w:sz w:val="24"/>
          <w:szCs w:val="24"/>
        </w:rPr>
        <w:t>нельзя наказывать детей лишением права участвовать в совместной работе.</w:t>
      </w:r>
    </w:p>
    <w:p w:rsidR="00845342" w:rsidRPr="009B27A9" w:rsidRDefault="00A46E52" w:rsidP="009B2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7A9">
        <w:rPr>
          <w:rFonts w:ascii="Times New Roman" w:eastAsia="Times New Roman" w:hAnsi="Times New Roman" w:cs="Times New Roman"/>
          <w:sz w:val="24"/>
          <w:szCs w:val="24"/>
        </w:rPr>
        <w:t>В групповой работе нельзя ожидать быстрых результатов, все осваивается практически. Не стоит переходить к более сложной работе, пока не будут проработаны простейшие формы общения. Нужно время, нужна практика, разбор ошибок. Это требует от учителя терпения и кропотливой работы.</w:t>
      </w:r>
    </w:p>
    <w:p w:rsidR="00A46E52" w:rsidRPr="009B27A9" w:rsidRDefault="00A46E52" w:rsidP="009B2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7A9">
        <w:rPr>
          <w:rFonts w:ascii="Times New Roman" w:eastAsia="Times New Roman" w:hAnsi="Times New Roman" w:cs="Times New Roman"/>
          <w:sz w:val="24"/>
          <w:szCs w:val="24"/>
        </w:rPr>
        <w:t xml:space="preserve">Главная цель моей педагогической деятельности – дать возможность каждому ученику получать образование с учётом индивидуальных возможностей. В своей педагогической деятельности я придерживаюсь следующих принципов: </w:t>
      </w:r>
    </w:p>
    <w:p w:rsidR="00A46E52" w:rsidRPr="009B27A9" w:rsidRDefault="00A46E52" w:rsidP="009B27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7A9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воспитывающее обучение</w:t>
      </w:r>
      <w:r w:rsidRPr="009B27A9">
        <w:rPr>
          <w:rFonts w:ascii="Times New Roman" w:eastAsia="Times New Roman" w:hAnsi="Times New Roman" w:cs="Times New Roman"/>
          <w:sz w:val="24"/>
          <w:szCs w:val="24"/>
        </w:rPr>
        <w:t>: я учу самостоятельности, умению планировать свою деятельность, принимать решения, быть коммуникабельным и толерантным;</w:t>
      </w:r>
    </w:p>
    <w:p w:rsidR="00A46E52" w:rsidRPr="009B27A9" w:rsidRDefault="00A46E52" w:rsidP="009B27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7A9">
        <w:rPr>
          <w:rFonts w:ascii="Times New Roman" w:eastAsia="Times New Roman" w:hAnsi="Times New Roman" w:cs="Times New Roman"/>
          <w:i/>
          <w:iCs/>
          <w:sz w:val="24"/>
          <w:szCs w:val="24"/>
        </w:rPr>
        <w:t>ориентация на успех:</w:t>
      </w:r>
      <w:r w:rsidRPr="009B27A9">
        <w:rPr>
          <w:rFonts w:ascii="Times New Roman" w:eastAsia="Times New Roman" w:hAnsi="Times New Roman" w:cs="Times New Roman"/>
          <w:sz w:val="24"/>
          <w:szCs w:val="24"/>
        </w:rPr>
        <w:t xml:space="preserve"> каждый ученик имеет право быть умным;</w:t>
      </w:r>
    </w:p>
    <w:p w:rsidR="00A46E52" w:rsidRPr="009B27A9" w:rsidRDefault="00A46E52" w:rsidP="009B27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7A9">
        <w:rPr>
          <w:rFonts w:ascii="Times New Roman" w:eastAsia="Times New Roman" w:hAnsi="Times New Roman" w:cs="Times New Roman"/>
          <w:i/>
          <w:iCs/>
          <w:sz w:val="24"/>
          <w:szCs w:val="24"/>
        </w:rPr>
        <w:t>ориентация на развитие</w:t>
      </w:r>
      <w:r w:rsidRPr="009B27A9">
        <w:rPr>
          <w:rFonts w:ascii="Times New Roman" w:eastAsia="Times New Roman" w:hAnsi="Times New Roman" w:cs="Times New Roman"/>
          <w:sz w:val="24"/>
          <w:szCs w:val="24"/>
        </w:rPr>
        <w:t>: заметить и не пропустить малейший успех, закрепить его идти дальше, выше;</w:t>
      </w:r>
    </w:p>
    <w:p w:rsidR="00BA22E8" w:rsidRPr="000C5703" w:rsidRDefault="00A46E52" w:rsidP="000C5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7A9">
        <w:rPr>
          <w:rFonts w:ascii="Times New Roman" w:eastAsia="Times New Roman" w:hAnsi="Times New Roman" w:cs="Times New Roman"/>
          <w:i/>
          <w:iCs/>
          <w:sz w:val="24"/>
          <w:szCs w:val="24"/>
        </w:rPr>
        <w:t>сотрудничество:</w:t>
      </w:r>
      <w:r w:rsidRPr="009B27A9">
        <w:rPr>
          <w:rFonts w:ascii="Times New Roman" w:eastAsia="Times New Roman" w:hAnsi="Times New Roman" w:cs="Times New Roman"/>
          <w:sz w:val="24"/>
          <w:szCs w:val="24"/>
        </w:rPr>
        <w:t xml:space="preserve"> я рядом с вами, и мы вместе решаем проблемы, радуемся ус</w:t>
      </w:r>
      <w:r w:rsidR="000C5703">
        <w:rPr>
          <w:rFonts w:ascii="Times New Roman" w:eastAsia="Times New Roman" w:hAnsi="Times New Roman" w:cs="Times New Roman"/>
          <w:sz w:val="24"/>
          <w:szCs w:val="24"/>
        </w:rPr>
        <w:t>пехам</w:t>
      </w:r>
    </w:p>
    <w:p w:rsidR="00A46E52" w:rsidRDefault="00A46E52" w:rsidP="009B27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7A9">
        <w:rPr>
          <w:rFonts w:ascii="Times New Roman" w:eastAsia="Times New Roman" w:hAnsi="Times New Roman" w:cs="Times New Roman"/>
          <w:i/>
          <w:iCs/>
          <w:sz w:val="24"/>
          <w:szCs w:val="24"/>
        </w:rPr>
        <w:t>учёт результатов деятельности через систему заданий и накопительную систему оценок</w:t>
      </w:r>
      <w:r w:rsidRPr="009B27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1A2F" w:rsidRPr="009B27A9" w:rsidRDefault="00E01A2F" w:rsidP="00E01A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-     4     -</w:t>
      </w:r>
    </w:p>
    <w:p w:rsidR="00B6225E" w:rsidRPr="009B27A9" w:rsidRDefault="000C5703" w:rsidP="009B2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46E52" w:rsidRPr="009B27A9">
        <w:rPr>
          <w:rFonts w:ascii="Times New Roman" w:eastAsia="Times New Roman" w:hAnsi="Times New Roman" w:cs="Times New Roman"/>
          <w:sz w:val="24"/>
          <w:szCs w:val="24"/>
        </w:rPr>
        <w:t xml:space="preserve">Принципы не меняются для разных классов, а вот формы обучения меняются. Групповая форма обучения эффективна в классах с </w:t>
      </w:r>
      <w:proofErr w:type="gramStart"/>
      <w:r w:rsidR="00A46E52" w:rsidRPr="009B27A9">
        <w:rPr>
          <w:rFonts w:ascii="Times New Roman" w:eastAsia="Times New Roman" w:hAnsi="Times New Roman" w:cs="Times New Roman"/>
          <w:sz w:val="24"/>
          <w:szCs w:val="24"/>
        </w:rPr>
        <w:t>большой</w:t>
      </w:r>
      <w:proofErr w:type="gramEnd"/>
      <w:r w:rsidR="00A46E52" w:rsidRPr="009B2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E52" w:rsidRPr="009B27A9">
        <w:rPr>
          <w:rFonts w:ascii="Times New Roman" w:eastAsia="Times New Roman" w:hAnsi="Times New Roman" w:cs="Times New Roman"/>
          <w:sz w:val="24"/>
          <w:szCs w:val="24"/>
        </w:rPr>
        <w:t>накопляемостью</w:t>
      </w:r>
      <w:proofErr w:type="spellEnd"/>
      <w:r w:rsidR="00A46E52" w:rsidRPr="009B27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6225E" w:rsidRPr="009B27A9">
        <w:rPr>
          <w:rFonts w:ascii="Times New Roman" w:eastAsia="Times New Roman" w:hAnsi="Times New Roman" w:cs="Times New Roman"/>
          <w:sz w:val="24"/>
          <w:szCs w:val="24"/>
        </w:rPr>
        <w:t xml:space="preserve">Безусловно, такая форма активизации потенциала класса имеет ряд достоинств. </w:t>
      </w:r>
      <w:proofErr w:type="gramStart"/>
      <w:r w:rsidR="00B6225E" w:rsidRPr="009B27A9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="00B6225E" w:rsidRPr="009B27A9">
        <w:rPr>
          <w:rFonts w:ascii="Times New Roman" w:eastAsia="Times New Roman" w:hAnsi="Times New Roman" w:cs="Times New Roman"/>
          <w:sz w:val="24"/>
          <w:szCs w:val="24"/>
        </w:rPr>
        <w:t xml:space="preserve">- первых, повышается учебная и познавательная мотивация учеников. Во-вторых, снижается уровень тревожности, страха оказаться неуспешным, некомпетентным в решении каких-то задач. В-третьих, в группе выше </w:t>
      </w:r>
      <w:proofErr w:type="spellStart"/>
      <w:r w:rsidR="00B6225E" w:rsidRPr="009B27A9">
        <w:rPr>
          <w:rFonts w:ascii="Times New Roman" w:eastAsia="Times New Roman" w:hAnsi="Times New Roman" w:cs="Times New Roman"/>
          <w:sz w:val="24"/>
          <w:szCs w:val="24"/>
        </w:rPr>
        <w:t>обучаемость</w:t>
      </w:r>
      <w:proofErr w:type="spellEnd"/>
      <w:r w:rsidR="00B6225E" w:rsidRPr="009B27A9">
        <w:rPr>
          <w:rFonts w:ascii="Times New Roman" w:eastAsia="Times New Roman" w:hAnsi="Times New Roman" w:cs="Times New Roman"/>
          <w:sz w:val="24"/>
          <w:szCs w:val="24"/>
        </w:rPr>
        <w:t xml:space="preserve">, эффективность усвоения и актуализации знаний. При совместном выполнении задания происходит </w:t>
      </w:r>
      <w:proofErr w:type="spellStart"/>
      <w:r w:rsidR="00B6225E" w:rsidRPr="009B27A9">
        <w:rPr>
          <w:rFonts w:ascii="Times New Roman" w:eastAsia="Times New Roman" w:hAnsi="Times New Roman" w:cs="Times New Roman"/>
          <w:sz w:val="24"/>
          <w:szCs w:val="24"/>
        </w:rPr>
        <w:t>взаимообучение</w:t>
      </w:r>
      <w:proofErr w:type="spellEnd"/>
      <w:r w:rsidR="00B6225E" w:rsidRPr="009B27A9">
        <w:rPr>
          <w:rFonts w:ascii="Times New Roman" w:eastAsia="Times New Roman" w:hAnsi="Times New Roman" w:cs="Times New Roman"/>
          <w:sz w:val="24"/>
          <w:szCs w:val="24"/>
        </w:rPr>
        <w:t>, поскольку каждый ученик вносит свою лепту в общую работу. Ну и, наконец, не стоит забывать о том, что задача школы не сводится только к развитию мыслительных навыков, расширению кругозора, обучению основам теоретических знаний. Школа также должна содействовать личностному росту каждого ученика, развитию его коммуникативных навыков, которые окажутся не менее востребованными в дальнейшей жизни.</w:t>
      </w:r>
    </w:p>
    <w:p w:rsidR="00B6225E" w:rsidRPr="009B27A9" w:rsidRDefault="000C5703" w:rsidP="009B2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6225E" w:rsidRPr="009B2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25E" w:rsidRPr="009B27A9">
        <w:rPr>
          <w:rFonts w:ascii="Times New Roman" w:eastAsia="Times New Roman" w:hAnsi="Times New Roman" w:cs="Times New Roman"/>
          <w:b/>
          <w:i/>
          <w:sz w:val="24"/>
          <w:szCs w:val="24"/>
        </w:rPr>
        <w:t>Именно групповая работа способствует улучшению психологического климата, в классе, развитию толерантности, умению вести диалог и аргументировать свою точку зрения.</w:t>
      </w:r>
    </w:p>
    <w:p w:rsidR="00FA0B8B" w:rsidRPr="009B27A9" w:rsidRDefault="00FA0B8B" w:rsidP="009B27A9">
      <w:pPr>
        <w:spacing w:line="240" w:lineRule="auto"/>
        <w:rPr>
          <w:sz w:val="24"/>
          <w:szCs w:val="24"/>
        </w:rPr>
      </w:pPr>
    </w:p>
    <w:sectPr w:rsidR="00FA0B8B" w:rsidRPr="009B27A9" w:rsidSect="0037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459A2"/>
    <w:multiLevelType w:val="multilevel"/>
    <w:tmpl w:val="C160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5D111D"/>
    <w:multiLevelType w:val="multilevel"/>
    <w:tmpl w:val="55FAE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1B8"/>
    <w:rsid w:val="00081654"/>
    <w:rsid w:val="000878BA"/>
    <w:rsid w:val="000C5703"/>
    <w:rsid w:val="00232B36"/>
    <w:rsid w:val="00234A25"/>
    <w:rsid w:val="0027213B"/>
    <w:rsid w:val="002C7FF4"/>
    <w:rsid w:val="003141B8"/>
    <w:rsid w:val="00374A6A"/>
    <w:rsid w:val="00411CF8"/>
    <w:rsid w:val="00486260"/>
    <w:rsid w:val="004A2477"/>
    <w:rsid w:val="004E12FE"/>
    <w:rsid w:val="00595B76"/>
    <w:rsid w:val="0079361A"/>
    <w:rsid w:val="00845342"/>
    <w:rsid w:val="008B3103"/>
    <w:rsid w:val="009B27A9"/>
    <w:rsid w:val="009D5ACD"/>
    <w:rsid w:val="00A35597"/>
    <w:rsid w:val="00A46E52"/>
    <w:rsid w:val="00B6225E"/>
    <w:rsid w:val="00BA22E8"/>
    <w:rsid w:val="00E01A2F"/>
    <w:rsid w:val="00FA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F062-F7CA-47F7-8337-AFD7BE7B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15</cp:revision>
  <dcterms:created xsi:type="dcterms:W3CDTF">2011-12-14T17:36:00Z</dcterms:created>
  <dcterms:modified xsi:type="dcterms:W3CDTF">2011-12-19T19:22:00Z</dcterms:modified>
</cp:coreProperties>
</file>