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A0" w:rsidRPr="0042313A" w:rsidRDefault="004245A0" w:rsidP="0086365B">
      <w:pPr>
        <w:spacing w:line="276" w:lineRule="auto"/>
        <w:jc w:val="both"/>
        <w:rPr>
          <w:color w:val="000000" w:themeColor="text1"/>
          <w:sz w:val="28"/>
          <w:szCs w:val="28"/>
        </w:rPr>
      </w:pPr>
      <w:bookmarkStart w:id="0" w:name="_GoBack"/>
    </w:p>
    <w:p w:rsidR="00FC4C47" w:rsidRPr="0042313A" w:rsidRDefault="00FC4C47" w:rsidP="0086365B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F42359" w:rsidRDefault="00F42359" w:rsidP="00B013D1">
      <w:pPr>
        <w:spacing w:line="276" w:lineRule="auto"/>
        <w:jc w:val="center"/>
        <w:rPr>
          <w:b/>
          <w:color w:val="000000" w:themeColor="text1"/>
          <w:sz w:val="40"/>
          <w:szCs w:val="40"/>
        </w:rPr>
      </w:pPr>
    </w:p>
    <w:p w:rsidR="00F42359" w:rsidRDefault="00F42359" w:rsidP="00B013D1">
      <w:pPr>
        <w:spacing w:line="276" w:lineRule="auto"/>
        <w:jc w:val="center"/>
        <w:rPr>
          <w:b/>
          <w:color w:val="000000" w:themeColor="text1"/>
          <w:sz w:val="40"/>
          <w:szCs w:val="40"/>
        </w:rPr>
      </w:pPr>
    </w:p>
    <w:p w:rsidR="00F42359" w:rsidRDefault="00F42359" w:rsidP="00F42359">
      <w:pPr>
        <w:jc w:val="center"/>
        <w:rPr>
          <w:sz w:val="28"/>
          <w:szCs w:val="28"/>
        </w:rPr>
      </w:pPr>
      <w:r w:rsidRPr="009C0214">
        <w:rPr>
          <w:sz w:val="28"/>
          <w:szCs w:val="28"/>
        </w:rPr>
        <w:t>Муниципальное бюджетное образовательное учреждение</w:t>
      </w:r>
    </w:p>
    <w:p w:rsidR="00F42359" w:rsidRDefault="00F42359" w:rsidP="00F42359">
      <w:pPr>
        <w:jc w:val="center"/>
        <w:rPr>
          <w:sz w:val="28"/>
          <w:szCs w:val="28"/>
        </w:rPr>
      </w:pPr>
      <w:r w:rsidRPr="009C0214">
        <w:rPr>
          <w:sz w:val="28"/>
          <w:szCs w:val="28"/>
        </w:rPr>
        <w:t xml:space="preserve"> Б.Терсенская СОШ  Уренского муниципального района</w:t>
      </w:r>
    </w:p>
    <w:p w:rsidR="00F42359" w:rsidRPr="009C0214" w:rsidRDefault="00F42359" w:rsidP="00F42359">
      <w:pPr>
        <w:jc w:val="center"/>
        <w:rPr>
          <w:sz w:val="28"/>
          <w:szCs w:val="28"/>
        </w:rPr>
      </w:pPr>
      <w:r w:rsidRPr="009C0214">
        <w:rPr>
          <w:sz w:val="28"/>
          <w:szCs w:val="28"/>
        </w:rPr>
        <w:t xml:space="preserve">  Нижегородской области</w:t>
      </w:r>
    </w:p>
    <w:p w:rsidR="00F42359" w:rsidRPr="009C0214" w:rsidRDefault="00F42359" w:rsidP="00F42359">
      <w:pPr>
        <w:jc w:val="center"/>
        <w:rPr>
          <w:sz w:val="28"/>
          <w:szCs w:val="28"/>
        </w:rPr>
      </w:pPr>
    </w:p>
    <w:p w:rsidR="00F42359" w:rsidRPr="009C0214" w:rsidRDefault="00F42359" w:rsidP="00F42359">
      <w:pPr>
        <w:jc w:val="center"/>
        <w:rPr>
          <w:sz w:val="28"/>
          <w:szCs w:val="28"/>
        </w:rPr>
      </w:pPr>
    </w:p>
    <w:p w:rsidR="00F42359" w:rsidRPr="009C0214" w:rsidRDefault="00F42359" w:rsidP="00F42359">
      <w:pPr>
        <w:jc w:val="center"/>
        <w:rPr>
          <w:sz w:val="28"/>
          <w:szCs w:val="28"/>
        </w:rPr>
      </w:pPr>
    </w:p>
    <w:p w:rsidR="00F42359" w:rsidRPr="009C0214" w:rsidRDefault="00F42359" w:rsidP="00F42359">
      <w:pPr>
        <w:jc w:val="center"/>
        <w:rPr>
          <w:sz w:val="28"/>
          <w:szCs w:val="28"/>
        </w:rPr>
      </w:pPr>
      <w:r w:rsidRPr="00A83D59">
        <w:rPr>
          <w:noProof/>
          <w:sz w:val="36"/>
          <w:szCs w:val="36"/>
        </w:rPr>
        <w:drawing>
          <wp:inline distT="0" distB="0" distL="0" distR="0" wp14:anchorId="416FCE95" wp14:editId="7954F847">
            <wp:extent cx="1507927" cy="1419225"/>
            <wp:effectExtent l="0" t="0" r="0" b="0"/>
            <wp:docPr id="2" name="Рисунок 0" descr="l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l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0520" cy="142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359" w:rsidRPr="009C0214" w:rsidRDefault="00F42359" w:rsidP="00F42359">
      <w:pPr>
        <w:jc w:val="center"/>
        <w:rPr>
          <w:sz w:val="28"/>
          <w:szCs w:val="28"/>
        </w:rPr>
      </w:pPr>
    </w:p>
    <w:p w:rsidR="00F42359" w:rsidRPr="009C0214" w:rsidRDefault="00F42359" w:rsidP="00F42359">
      <w:pPr>
        <w:jc w:val="center"/>
        <w:rPr>
          <w:sz w:val="28"/>
          <w:szCs w:val="28"/>
        </w:rPr>
      </w:pPr>
    </w:p>
    <w:p w:rsidR="00F42359" w:rsidRPr="009C0214" w:rsidRDefault="00F42359" w:rsidP="00F42359">
      <w:pPr>
        <w:jc w:val="center"/>
        <w:rPr>
          <w:sz w:val="28"/>
          <w:szCs w:val="28"/>
        </w:rPr>
      </w:pPr>
    </w:p>
    <w:p w:rsidR="00F42359" w:rsidRDefault="00F42359" w:rsidP="00F423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Доклад для выступления</w:t>
      </w:r>
    </w:p>
    <w:p w:rsidR="00F42359" w:rsidRDefault="00F42359" w:rsidP="00F423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ШМО классных руководителей</w:t>
      </w:r>
    </w:p>
    <w:p w:rsidR="00F42359" w:rsidRDefault="00F42359" w:rsidP="00F423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тему</w:t>
      </w:r>
    </w:p>
    <w:p w:rsidR="00F42359" w:rsidRPr="009A2D57" w:rsidRDefault="00F42359" w:rsidP="00F42359">
      <w:pPr>
        <w:jc w:val="center"/>
        <w:rPr>
          <w:b/>
          <w:sz w:val="56"/>
          <w:szCs w:val="56"/>
        </w:rPr>
      </w:pPr>
      <w:r w:rsidRPr="009A2D57">
        <w:rPr>
          <w:b/>
          <w:sz w:val="28"/>
          <w:szCs w:val="28"/>
        </w:rPr>
        <w:t xml:space="preserve"> </w:t>
      </w:r>
      <w:r w:rsidRPr="009A2D57">
        <w:rPr>
          <w:b/>
          <w:sz w:val="56"/>
          <w:szCs w:val="56"/>
        </w:rPr>
        <w:t>«</w:t>
      </w:r>
      <w:r w:rsidR="00D73363">
        <w:rPr>
          <w:b/>
          <w:sz w:val="56"/>
          <w:szCs w:val="56"/>
        </w:rPr>
        <w:t>Совместная деятельность детей, родителей и педагогов</w:t>
      </w:r>
      <w:r w:rsidRPr="009A2D57">
        <w:rPr>
          <w:b/>
          <w:sz w:val="56"/>
          <w:szCs w:val="56"/>
        </w:rPr>
        <w:t>»</w:t>
      </w:r>
    </w:p>
    <w:p w:rsidR="00F42359" w:rsidRPr="009C0214" w:rsidRDefault="00F42359" w:rsidP="00F42359">
      <w:pPr>
        <w:jc w:val="center"/>
        <w:rPr>
          <w:sz w:val="28"/>
          <w:szCs w:val="28"/>
        </w:rPr>
      </w:pPr>
    </w:p>
    <w:p w:rsidR="00F42359" w:rsidRPr="009C0214" w:rsidRDefault="00F42359" w:rsidP="00F42359">
      <w:pPr>
        <w:jc w:val="center"/>
        <w:rPr>
          <w:sz w:val="28"/>
          <w:szCs w:val="28"/>
        </w:rPr>
      </w:pPr>
    </w:p>
    <w:p w:rsidR="00F42359" w:rsidRPr="009C0214" w:rsidRDefault="00F42359" w:rsidP="00F42359">
      <w:pPr>
        <w:jc w:val="right"/>
        <w:rPr>
          <w:sz w:val="28"/>
          <w:szCs w:val="28"/>
        </w:rPr>
      </w:pPr>
      <w:r w:rsidRPr="009C0214">
        <w:rPr>
          <w:sz w:val="28"/>
          <w:szCs w:val="28"/>
        </w:rPr>
        <w:t xml:space="preserve">Подготовила </w:t>
      </w:r>
    </w:p>
    <w:p w:rsidR="00F42359" w:rsidRPr="009C0214" w:rsidRDefault="00F42359" w:rsidP="00F42359">
      <w:pPr>
        <w:jc w:val="right"/>
        <w:rPr>
          <w:sz w:val="28"/>
          <w:szCs w:val="28"/>
        </w:rPr>
      </w:pPr>
      <w:r w:rsidRPr="009C0214">
        <w:rPr>
          <w:sz w:val="28"/>
          <w:szCs w:val="28"/>
        </w:rPr>
        <w:t xml:space="preserve"> учитель начальных классов</w:t>
      </w:r>
    </w:p>
    <w:p w:rsidR="00F42359" w:rsidRPr="009C0214" w:rsidRDefault="00F42359" w:rsidP="00F42359">
      <w:pPr>
        <w:jc w:val="right"/>
        <w:rPr>
          <w:sz w:val="28"/>
          <w:szCs w:val="28"/>
        </w:rPr>
      </w:pPr>
      <w:r w:rsidRPr="009C0214">
        <w:rPr>
          <w:sz w:val="28"/>
          <w:szCs w:val="28"/>
        </w:rPr>
        <w:t>Храмцова Л.С.</w:t>
      </w:r>
    </w:p>
    <w:p w:rsidR="00F42359" w:rsidRPr="009C0214" w:rsidRDefault="00F42359" w:rsidP="00F42359">
      <w:pPr>
        <w:jc w:val="right"/>
        <w:rPr>
          <w:sz w:val="28"/>
          <w:szCs w:val="28"/>
        </w:rPr>
      </w:pPr>
    </w:p>
    <w:p w:rsidR="00F42359" w:rsidRPr="009C0214" w:rsidRDefault="00F42359" w:rsidP="00F42359">
      <w:pPr>
        <w:jc w:val="right"/>
        <w:rPr>
          <w:sz w:val="28"/>
          <w:szCs w:val="28"/>
        </w:rPr>
      </w:pPr>
    </w:p>
    <w:p w:rsidR="00F42359" w:rsidRPr="009C0214" w:rsidRDefault="00F42359" w:rsidP="00F42359">
      <w:pPr>
        <w:jc w:val="center"/>
        <w:rPr>
          <w:sz w:val="28"/>
          <w:szCs w:val="28"/>
        </w:rPr>
      </w:pPr>
      <w:r w:rsidRPr="009C0214">
        <w:rPr>
          <w:sz w:val="28"/>
          <w:szCs w:val="28"/>
        </w:rPr>
        <w:t>2014 г.</w:t>
      </w:r>
    </w:p>
    <w:p w:rsidR="00F42359" w:rsidRDefault="00F42359" w:rsidP="00B013D1">
      <w:pPr>
        <w:spacing w:line="276" w:lineRule="auto"/>
        <w:jc w:val="center"/>
        <w:rPr>
          <w:b/>
          <w:color w:val="000000" w:themeColor="text1"/>
          <w:sz w:val="40"/>
          <w:szCs w:val="40"/>
        </w:rPr>
      </w:pPr>
    </w:p>
    <w:p w:rsidR="00F42359" w:rsidRDefault="00F42359" w:rsidP="00B013D1">
      <w:pPr>
        <w:spacing w:line="276" w:lineRule="auto"/>
        <w:jc w:val="center"/>
        <w:rPr>
          <w:b/>
          <w:color w:val="000000" w:themeColor="text1"/>
          <w:sz w:val="40"/>
          <w:szCs w:val="40"/>
        </w:rPr>
      </w:pPr>
    </w:p>
    <w:p w:rsidR="00F42359" w:rsidRDefault="00F42359" w:rsidP="00B013D1">
      <w:pPr>
        <w:spacing w:line="276" w:lineRule="auto"/>
        <w:jc w:val="center"/>
        <w:rPr>
          <w:b/>
          <w:color w:val="000000" w:themeColor="text1"/>
          <w:sz w:val="40"/>
          <w:szCs w:val="40"/>
        </w:rPr>
      </w:pPr>
    </w:p>
    <w:p w:rsidR="00F42359" w:rsidRDefault="00F42359" w:rsidP="00B013D1">
      <w:pPr>
        <w:spacing w:line="276" w:lineRule="auto"/>
        <w:jc w:val="center"/>
        <w:rPr>
          <w:b/>
          <w:color w:val="000000" w:themeColor="text1"/>
          <w:sz w:val="40"/>
          <w:szCs w:val="40"/>
        </w:rPr>
      </w:pPr>
    </w:p>
    <w:p w:rsidR="008A3DBC" w:rsidRPr="0042313A" w:rsidRDefault="008A3DBC" w:rsidP="0086365B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FC4C47" w:rsidRPr="0042313A" w:rsidRDefault="00FC4C47" w:rsidP="0086365B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FC4C47" w:rsidRPr="0042313A" w:rsidRDefault="00FC4C47" w:rsidP="0086365B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lastRenderedPageBreak/>
        <w:t xml:space="preserve"> В  соответствии с новыми государственными требованиями, мы должны сделать педагогический процесс более свободным, гибким, дифференцированным, </w:t>
      </w:r>
      <w:proofErr w:type="spellStart"/>
      <w:r w:rsidRPr="0042313A">
        <w:rPr>
          <w:color w:val="000000" w:themeColor="text1"/>
          <w:sz w:val="28"/>
          <w:szCs w:val="28"/>
        </w:rPr>
        <w:t>гуманизировать</w:t>
      </w:r>
      <w:proofErr w:type="spellEnd"/>
      <w:r w:rsidRPr="0042313A">
        <w:rPr>
          <w:color w:val="000000" w:themeColor="text1"/>
          <w:sz w:val="28"/>
          <w:szCs w:val="28"/>
        </w:rPr>
        <w:t xml:space="preserve"> отношения между детьми, педагогами, родителями. Именно педагоги должны создать такие условия, чтобы у всех участников воспитательного процесса (детей, педагогов и родителей) возникала личная готовность открыть самого себя в какой-то деятельности.</w:t>
      </w:r>
    </w:p>
    <w:p w:rsidR="00FC4C47" w:rsidRPr="0042313A" w:rsidRDefault="00FC4C47" w:rsidP="0086365B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        Уже давно известно, что совместное творчество детей и родителей формирует хорошие доверительные отношения между ними, оказывает положительное влияние на развитие ребенка и приучает его сотрудничать. Творческий процесс стимулирует всестороннее развитие ребёнка. Совершенствуются его моторные навыки, формируется воображение, раскрывается творческий потенциал. Помимо этого совместная творческая деятельность – это интересное и увлекательное времяпровождение.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b/>
          <w:bCs/>
          <w:color w:val="000000" w:themeColor="text1"/>
          <w:sz w:val="28"/>
          <w:szCs w:val="28"/>
        </w:rPr>
        <w:t>Совместная деятельность детей, родителей  и педагогов может быть успешной, если: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-          дети, родители, педагоги положительно настроены на совместную работу, желают действовать сообща, осознают ее цели и находят в ней личностный смысл;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-          осуществляется совместное планирование, организация и подведение итогов деятельности; с учетом желания и возможностей участников работы распределены роли, функции, сферы деятельности;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-          создаются ситуации свободного выбора участниками видов, способов, форм и своей позиции в совместной работе;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-          отсутствует навязывание, давление на детей и родителей; действия, стиль педагога способствуют самореализации и самовыражению участников деятельности.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 xml:space="preserve">Наиболее </w:t>
      </w:r>
      <w:proofErr w:type="gramStart"/>
      <w:r w:rsidRPr="0042313A">
        <w:rPr>
          <w:color w:val="000000" w:themeColor="text1"/>
          <w:sz w:val="28"/>
          <w:szCs w:val="28"/>
        </w:rPr>
        <w:t>эффективна</w:t>
      </w:r>
      <w:proofErr w:type="gramEnd"/>
      <w:r w:rsidRPr="0042313A">
        <w:rPr>
          <w:color w:val="000000" w:themeColor="text1"/>
          <w:sz w:val="28"/>
          <w:szCs w:val="28"/>
        </w:rPr>
        <w:t xml:space="preserve"> для формирования сотруднических отношений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b/>
          <w:bCs/>
          <w:i/>
          <w:iCs/>
          <w:color w:val="000000" w:themeColor="text1"/>
          <w:sz w:val="28"/>
          <w:szCs w:val="28"/>
          <w:u w:val="single"/>
        </w:rPr>
        <w:t>методика организации коллективной творческой деятельности</w:t>
      </w:r>
      <w:r w:rsidRPr="0042313A">
        <w:rPr>
          <w:b/>
          <w:bCs/>
          <w:color w:val="000000" w:themeColor="text1"/>
          <w:sz w:val="28"/>
          <w:szCs w:val="28"/>
        </w:rPr>
        <w:t>,</w:t>
      </w:r>
      <w:r w:rsidRPr="0042313A">
        <w:rPr>
          <w:color w:val="000000" w:themeColor="text1"/>
          <w:sz w:val="28"/>
          <w:szCs w:val="28"/>
        </w:rPr>
        <w:t> разработанная профессором И.П. Ивановым, в основе которой – сотрудничество взрослых и детей « на равных», творчество и поиск, отсутствие регламентации и шаблонов, а самое главное – забота друг о друге, окружающих людях, об улучшении самих себя.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 xml:space="preserve">При таком разновозрастном составе объединения данная методика особенно плодотворна, так как сочетаются возможности и преимущества ее участников: опыт, мудрость взрослых и оригинальность, нестандартность </w:t>
      </w:r>
      <w:r w:rsidRPr="0042313A">
        <w:rPr>
          <w:color w:val="000000" w:themeColor="text1"/>
          <w:sz w:val="28"/>
          <w:szCs w:val="28"/>
        </w:rPr>
        <w:lastRenderedPageBreak/>
        <w:t>мышления детей. Кроме того, это не просто участники разного возраста, но и близкие, родные друг другу люди.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b/>
          <w:bCs/>
          <w:color w:val="000000" w:themeColor="text1"/>
          <w:sz w:val="28"/>
          <w:szCs w:val="28"/>
        </w:rPr>
        <w:t>Эффективные приемы при проведении КТД: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i/>
          <w:iCs/>
          <w:color w:val="000000" w:themeColor="text1"/>
          <w:sz w:val="28"/>
          <w:szCs w:val="28"/>
        </w:rPr>
        <w:t>1. </w:t>
      </w:r>
      <w:r w:rsidRPr="0042313A"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Создание </w:t>
      </w:r>
      <w:proofErr w:type="spellStart"/>
      <w:r w:rsidRPr="0042313A">
        <w:rPr>
          <w:b/>
          <w:bCs/>
          <w:i/>
          <w:iCs/>
          <w:color w:val="000000" w:themeColor="text1"/>
          <w:sz w:val="28"/>
          <w:szCs w:val="28"/>
          <w:u w:val="single"/>
        </w:rPr>
        <w:t>микроколлективов</w:t>
      </w:r>
      <w:proofErr w:type="spellEnd"/>
      <w:r w:rsidRPr="0042313A">
        <w:rPr>
          <w:color w:val="000000" w:themeColor="text1"/>
          <w:sz w:val="28"/>
          <w:szCs w:val="28"/>
        </w:rPr>
        <w:t> для решения конкретной задачи или выполнения творческого задания. В зависимости от вида КТД формирование групп может идти с учетом желаний, интересов, способностей или по случайному принципу (жеребьевка). В группу могут входить представители от родителей, детей, педагогов, либо взрослые и школьники объединяются отдельно друг от друга. Состав групп зависит от характера, целей, содержания коллективной творческой деятельности, а также особенностей взаимоотношений взрослых и детей. Педагогу целесообразно с участием представителей детского и родительского коллективов обсудить способ формирования групп, учесть симпатии, предыдущие контакты родителей и детей. Очень многое в работе групп зависит от наличия лидера, демократичности его поведения.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i/>
          <w:iCs/>
          <w:color w:val="000000" w:themeColor="text1"/>
          <w:sz w:val="28"/>
          <w:szCs w:val="28"/>
        </w:rPr>
        <w:t>2. </w:t>
      </w:r>
      <w:r w:rsidRPr="0042313A">
        <w:rPr>
          <w:b/>
          <w:bCs/>
          <w:i/>
          <w:iCs/>
          <w:color w:val="000000" w:themeColor="text1"/>
          <w:sz w:val="28"/>
          <w:szCs w:val="28"/>
          <w:u w:val="single"/>
        </w:rPr>
        <w:t>«Мозговая атака»</w:t>
      </w:r>
      <w:r w:rsidRPr="0042313A">
        <w:rPr>
          <w:i/>
          <w:iCs/>
          <w:color w:val="000000" w:themeColor="text1"/>
          <w:sz w:val="28"/>
          <w:szCs w:val="28"/>
        </w:rPr>
        <w:t> – </w:t>
      </w:r>
      <w:r w:rsidRPr="0042313A">
        <w:rPr>
          <w:color w:val="000000" w:themeColor="text1"/>
          <w:sz w:val="28"/>
          <w:szCs w:val="28"/>
        </w:rPr>
        <w:t>поиск наилучших вариантов решения проблемы через обмен мнениями. В ходе этого может создаваться «банк идей».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i/>
          <w:iCs/>
          <w:color w:val="000000" w:themeColor="text1"/>
          <w:sz w:val="28"/>
          <w:szCs w:val="28"/>
        </w:rPr>
        <w:t>3. </w:t>
      </w:r>
      <w:r w:rsidRPr="0042313A">
        <w:rPr>
          <w:b/>
          <w:bCs/>
          <w:i/>
          <w:iCs/>
          <w:color w:val="000000" w:themeColor="text1"/>
          <w:sz w:val="28"/>
          <w:szCs w:val="28"/>
          <w:u w:val="single"/>
        </w:rPr>
        <w:t>Отбор идей</w:t>
      </w:r>
      <w:r w:rsidRPr="0042313A">
        <w:rPr>
          <w:color w:val="000000" w:themeColor="text1"/>
          <w:sz w:val="28"/>
          <w:szCs w:val="28"/>
        </w:rPr>
        <w:t> – выбор из множества возможных решений одного или двух. Выбор может осуществляться с помощью голосования или добровольным действием.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i/>
          <w:iCs/>
          <w:color w:val="000000" w:themeColor="text1"/>
          <w:sz w:val="28"/>
          <w:szCs w:val="28"/>
        </w:rPr>
        <w:t>4. </w:t>
      </w:r>
      <w:r w:rsidRPr="0042313A">
        <w:rPr>
          <w:b/>
          <w:bCs/>
          <w:i/>
          <w:iCs/>
          <w:color w:val="000000" w:themeColor="text1"/>
          <w:sz w:val="28"/>
          <w:szCs w:val="28"/>
          <w:u w:val="single"/>
        </w:rPr>
        <w:t>Защита идей</w:t>
      </w:r>
      <w:r w:rsidRPr="0042313A">
        <w:rPr>
          <w:i/>
          <w:iCs/>
          <w:color w:val="000000" w:themeColor="text1"/>
          <w:sz w:val="28"/>
          <w:szCs w:val="28"/>
        </w:rPr>
        <w:t> </w:t>
      </w:r>
      <w:r w:rsidRPr="0042313A">
        <w:rPr>
          <w:color w:val="000000" w:themeColor="text1"/>
          <w:sz w:val="28"/>
          <w:szCs w:val="28"/>
        </w:rPr>
        <w:t xml:space="preserve">исполняется, когда сложно осуществить выбор. Каждый член </w:t>
      </w:r>
      <w:proofErr w:type="spellStart"/>
      <w:r w:rsidRPr="0042313A">
        <w:rPr>
          <w:color w:val="000000" w:themeColor="text1"/>
          <w:sz w:val="28"/>
          <w:szCs w:val="28"/>
        </w:rPr>
        <w:t>микрогруппы</w:t>
      </w:r>
      <w:proofErr w:type="spellEnd"/>
      <w:r w:rsidRPr="0042313A">
        <w:rPr>
          <w:color w:val="000000" w:themeColor="text1"/>
          <w:sz w:val="28"/>
          <w:szCs w:val="28"/>
        </w:rPr>
        <w:t xml:space="preserve"> защищает свой вариант, подводится итог этого поиска, и в результате рождается окончательное решение.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Наиболее успешно включаются в коллективное творчество родители и дети младших и средних классов. В старших классах возникают трудности при организации коллективной творческой деятельности школьников и их родителей, не редко активное сопротивление с обеих сторон участвовать в совместной работе, так как ранее не было делового общения детей и взрослых, отсутствует опыт совместной деятельности.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b/>
          <w:bCs/>
          <w:i/>
          <w:iCs/>
          <w:color w:val="000000" w:themeColor="text1"/>
          <w:sz w:val="28"/>
          <w:szCs w:val="28"/>
          <w:u w:val="single"/>
        </w:rPr>
        <w:t>На I этапе</w:t>
      </w:r>
      <w:r w:rsidRPr="0042313A">
        <w:rPr>
          <w:i/>
          <w:iCs/>
          <w:color w:val="000000" w:themeColor="text1"/>
          <w:sz w:val="28"/>
          <w:szCs w:val="28"/>
        </w:rPr>
        <w:t> </w:t>
      </w:r>
      <w:r w:rsidRPr="0042313A">
        <w:rPr>
          <w:color w:val="000000" w:themeColor="text1"/>
          <w:sz w:val="28"/>
          <w:szCs w:val="28"/>
        </w:rPr>
        <w:t>использование методики КТД необходимо: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 xml:space="preserve">-        провести встречу с руководителями </w:t>
      </w:r>
      <w:proofErr w:type="spellStart"/>
      <w:r w:rsidRPr="0042313A">
        <w:rPr>
          <w:color w:val="000000" w:themeColor="text1"/>
          <w:sz w:val="28"/>
          <w:szCs w:val="28"/>
        </w:rPr>
        <w:t>микрогрупп</w:t>
      </w:r>
      <w:proofErr w:type="spellEnd"/>
      <w:r w:rsidRPr="0042313A">
        <w:rPr>
          <w:color w:val="000000" w:themeColor="text1"/>
          <w:sz w:val="28"/>
          <w:szCs w:val="28"/>
        </w:rPr>
        <w:t>, обсудить методику «мозговой атаки», распределение функций и ролей при организации групповой работы.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-        договориться на совместном сборе о том, что все родители и дети должны побывать организаторами какого-либо дела.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lastRenderedPageBreak/>
        <w:t>-        придумать, как включить каждого в деятельность. Работа в ми-</w:t>
      </w:r>
      <w:proofErr w:type="spellStart"/>
      <w:r w:rsidRPr="0042313A">
        <w:rPr>
          <w:color w:val="000000" w:themeColor="text1"/>
          <w:sz w:val="28"/>
          <w:szCs w:val="28"/>
        </w:rPr>
        <w:t>крогруппах</w:t>
      </w:r>
      <w:proofErr w:type="spellEnd"/>
      <w:r w:rsidRPr="0042313A">
        <w:rPr>
          <w:color w:val="000000" w:themeColor="text1"/>
          <w:sz w:val="28"/>
          <w:szCs w:val="28"/>
        </w:rPr>
        <w:t>, выполнение экспромтных заданий, подготовка и представление сюрпризов друг другу будут этому способствовать.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-        продумать верное начало и завершение совместной работы.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Если в подготовке и проведении мероприятия участвовала значительная часть детей и родителей, то нужно организовать коллективный анализ.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 xml:space="preserve">Когда целесообразно проводить его? Если ситуация благоприятная и позволяет время, можно сразу после завершения мероприятию. Если участники устали или возбуждены, или нельзя разрушить общий эмоциональный настрой, то явно требуется отсрочка. Анализ в этих случаях можно провести на следующий день, через день, </w:t>
      </w:r>
      <w:proofErr w:type="gramStart"/>
      <w:r w:rsidRPr="0042313A">
        <w:rPr>
          <w:color w:val="000000" w:themeColor="text1"/>
          <w:sz w:val="28"/>
          <w:szCs w:val="28"/>
        </w:rPr>
        <w:t>но</w:t>
      </w:r>
      <w:proofErr w:type="gramEnd"/>
      <w:r w:rsidRPr="0042313A">
        <w:rPr>
          <w:color w:val="000000" w:themeColor="text1"/>
          <w:sz w:val="28"/>
          <w:szCs w:val="28"/>
        </w:rPr>
        <w:t xml:space="preserve"> не слишком откладывая, чтобы разговор состоялся по свежим впечатлениям.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Если учащиеся и родители не имеют опыта и впервые участвуют в аналитической работе, то вопросов при анализе не должно быть много, и они должны быть понятны, доступны для них, вызывать интерес. В дальнейшем вопросы могут усложняться, формулироваться самими детьми и родителями.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Завершая очередную совместную работу детей и родителей, целесообразно определить следующее дело, мероприятие и очередной раз провести планирование и уточнение организаторов работы. Таким образом, совместная деятельность и творчество будут непрерывно пронизывать всю жизнедеятельность коллектива в течение учебного года.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b/>
          <w:bCs/>
          <w:i/>
          <w:iCs/>
          <w:color w:val="000000" w:themeColor="text1"/>
          <w:sz w:val="28"/>
          <w:szCs w:val="28"/>
          <w:u w:val="single"/>
        </w:rPr>
        <w:t>Итоговый анализ</w:t>
      </w:r>
      <w:r w:rsidRPr="0042313A">
        <w:rPr>
          <w:i/>
          <w:iCs/>
          <w:color w:val="000000" w:themeColor="text1"/>
          <w:sz w:val="28"/>
          <w:szCs w:val="28"/>
        </w:rPr>
        <w:t> </w:t>
      </w:r>
      <w:r w:rsidRPr="0042313A">
        <w:rPr>
          <w:color w:val="000000" w:themeColor="text1"/>
          <w:sz w:val="28"/>
          <w:szCs w:val="28"/>
        </w:rPr>
        <w:t>желательно провести в мае.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Вопросы для обсуждения: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1.     Чем отличается наш класс от других? Кем и чем наш класс может гордиться? Какое самое яркое (важное) событие этого года? Что в жизни класса особенно радует (особенно дорого)? Что сделал полезного наш класс, учащиеся для школы, других людей?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2.     Какие положительные изменения произошли в этом году? В чем они проявились? Как закрепить эти достижения в будущем?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3.     Что в жизни класса вас огорчает, не устраивает, беспокоит? В чем мы сдали свои позиции по сравнению с прошлым годом? Почему?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 xml:space="preserve">4.     С </w:t>
      </w:r>
      <w:proofErr w:type="gramStart"/>
      <w:r w:rsidRPr="0042313A">
        <w:rPr>
          <w:color w:val="000000" w:themeColor="text1"/>
          <w:sz w:val="28"/>
          <w:szCs w:val="28"/>
        </w:rPr>
        <w:t>решения</w:t>
      </w:r>
      <w:proofErr w:type="gramEnd"/>
      <w:r w:rsidRPr="0042313A">
        <w:rPr>
          <w:color w:val="000000" w:themeColor="text1"/>
          <w:sz w:val="28"/>
          <w:szCs w:val="28"/>
        </w:rPr>
        <w:t xml:space="preserve"> каких проблем необходимо начать следующий год? Какие недостатки в организации жизни класса необходимо преодолеть в первую очередь?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5.     Кого и за что поблагодарить, отметить по игам работы за год?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42313A">
        <w:rPr>
          <w:color w:val="000000" w:themeColor="text1"/>
          <w:sz w:val="28"/>
          <w:szCs w:val="28"/>
        </w:rPr>
        <w:lastRenderedPageBreak/>
        <w:t>Возможно</w:t>
      </w:r>
      <w:proofErr w:type="gramEnd"/>
      <w:r w:rsidRPr="0042313A">
        <w:rPr>
          <w:color w:val="000000" w:themeColor="text1"/>
          <w:sz w:val="28"/>
          <w:szCs w:val="28"/>
        </w:rPr>
        <w:t xml:space="preserve"> и целесообразно использование и более творческих приемов.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Так, детям может быть предложено выполнение творческих заданий: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а)  представить в творческой форме (с помощью рекламы) достижения этого года, которыми мы можем гордиться;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б)  показать фрагмент, пародию удавшегося дела этого года;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в)  с помощью различных телепередач показать то, «что нам мешает жить и что с треском надо удалить»;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г)  подготовить рисованный фильм о главных событиях года и т.д.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На подробный анализ работы в классе не нужно жалеть времени. Как показывает опыт, это всегда окупается положительным изменением отношения взрослых и детей к дальнейшей жизни и получением наиболее объективной информации, характеризующей состояние воспитательного процесса, совместной деятельности детей, родителей и педагогов.</w:t>
      </w:r>
    </w:p>
    <w:p w:rsidR="008A3DBC" w:rsidRPr="0042313A" w:rsidRDefault="008A3DBC" w:rsidP="0086365B">
      <w:pPr>
        <w:shd w:val="clear" w:color="auto" w:fill="FFFFFF"/>
        <w:spacing w:before="120" w:after="120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Сотрудничество педагогов, учащихся, родителей реализуется в различных формах совместной деятельности.</w:t>
      </w:r>
    </w:p>
    <w:p w:rsidR="008A3DBC" w:rsidRPr="0042313A" w:rsidRDefault="008A3DBC" w:rsidP="0086365B">
      <w:pPr>
        <w:spacing w:before="100" w:beforeAutospacing="1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br/>
        <w:t>В решении проблемы развития позиции «семьи как социального партнера школы»  особое значение имеет разработка и внедрение технологий организации совместного творчества  педагогов, детей и родителей.  Задачами педагогического коллектива являются:</w:t>
      </w:r>
    </w:p>
    <w:p w:rsidR="008A3DBC" w:rsidRPr="0042313A" w:rsidRDefault="008A3DBC" w:rsidP="0086365B">
      <w:pPr>
        <w:spacing w:before="100" w:beforeAutospacing="1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изучение опыта и определение  уровня  педагогического  взаимодействия учителей  с родителями;</w:t>
      </w:r>
    </w:p>
    <w:p w:rsidR="008A3DBC" w:rsidRPr="0042313A" w:rsidRDefault="008A3DBC" w:rsidP="0086365B">
      <w:pPr>
        <w:spacing w:before="100" w:beforeAutospacing="1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выявление причин несогласованности действий учителей и родителей в воспитательном процессе;</w:t>
      </w:r>
    </w:p>
    <w:p w:rsidR="008A3DBC" w:rsidRPr="0042313A" w:rsidRDefault="008A3DBC" w:rsidP="0086365B">
      <w:pPr>
        <w:spacing w:before="100" w:beforeAutospacing="1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установление контакта и развитие опыта позитивного взаимоотношения с родителями посредством форм интерактивного  взаимодействия в триаде  «учитель - ученик - родитель».</w:t>
      </w:r>
    </w:p>
    <w:p w:rsidR="008A3DBC" w:rsidRPr="0042313A" w:rsidRDefault="0051593C" w:rsidP="0086365B">
      <w:pPr>
        <w:spacing w:before="100" w:beforeAutospacing="1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 xml:space="preserve">Комплекс поставленных задач  решаются </w:t>
      </w:r>
      <w:r w:rsidR="008A3DBC" w:rsidRPr="0042313A">
        <w:rPr>
          <w:color w:val="000000" w:themeColor="text1"/>
          <w:sz w:val="28"/>
          <w:szCs w:val="28"/>
        </w:rPr>
        <w:t>в различных видах совместно организованной деятельности с использованием интерактивных педагогических технологий.</w:t>
      </w:r>
    </w:p>
    <w:p w:rsidR="008A3DBC" w:rsidRPr="0042313A" w:rsidRDefault="008A3DBC" w:rsidP="0086365B">
      <w:pPr>
        <w:spacing w:line="276" w:lineRule="auto"/>
        <w:ind w:left="150" w:firstLine="709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Педагогические технологии</w:t>
      </w:r>
      <w:r w:rsidRPr="0042313A">
        <w:rPr>
          <w:rStyle w:val="apple-converted-space"/>
          <w:color w:val="000000" w:themeColor="text1"/>
          <w:sz w:val="28"/>
          <w:szCs w:val="28"/>
        </w:rPr>
        <w:t> </w:t>
      </w:r>
      <w:r w:rsidRPr="0042313A">
        <w:rPr>
          <w:color w:val="000000" w:themeColor="text1"/>
          <w:sz w:val="28"/>
          <w:szCs w:val="28"/>
        </w:rPr>
        <w:t xml:space="preserve">– это сложные системы приёмов и методик, объединенных приоритетными общеобразовательными целями, </w:t>
      </w:r>
      <w:r w:rsidRPr="0042313A">
        <w:rPr>
          <w:color w:val="000000" w:themeColor="text1"/>
          <w:sz w:val="28"/>
          <w:szCs w:val="28"/>
        </w:rPr>
        <w:lastRenderedPageBreak/>
        <w:t>концептуально взаимосвязанными между собой задачами и содержанием, формами и методами организации учебно-воспитательного процесса, где каждая позиция накладывает отпечаток на все другие, что и создает в итоге определенную совокупность условий для развития учащихся.</w:t>
      </w:r>
    </w:p>
    <w:p w:rsidR="008A3DBC" w:rsidRPr="0042313A" w:rsidRDefault="008A3DBC" w:rsidP="0086365B">
      <w:pPr>
        <w:spacing w:line="276" w:lineRule="auto"/>
        <w:ind w:left="150" w:firstLine="709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Воспитательные технологии</w:t>
      </w:r>
      <w:r w:rsidRPr="0042313A">
        <w:rPr>
          <w:rStyle w:val="apple-converted-space"/>
          <w:color w:val="000000" w:themeColor="text1"/>
          <w:sz w:val="28"/>
          <w:szCs w:val="28"/>
        </w:rPr>
        <w:t> </w:t>
      </w:r>
      <w:r w:rsidRPr="0042313A">
        <w:rPr>
          <w:color w:val="000000" w:themeColor="text1"/>
          <w:sz w:val="28"/>
          <w:szCs w:val="28"/>
        </w:rPr>
        <w:t>– это система научно обоснованных приемов и методик, способствующих установлению таких отношений между субъектами процесса, при которых в непосредственном контакте достигается поставленная цель – приобщение  воспитуемых к общечеловеческим культурным ценностям.</w:t>
      </w:r>
    </w:p>
    <w:p w:rsidR="008A3DBC" w:rsidRPr="0042313A" w:rsidRDefault="008A3DBC" w:rsidP="0086365B">
      <w:pPr>
        <w:spacing w:before="100" w:beforeAutospacing="1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Основными этапами организации совместной деятельности являются:</w:t>
      </w:r>
    </w:p>
    <w:p w:rsidR="008A3DBC" w:rsidRPr="0042313A" w:rsidRDefault="008A3DBC" w:rsidP="0086365B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1)      </w:t>
      </w:r>
      <w:r w:rsidRPr="0042313A">
        <w:rPr>
          <w:rStyle w:val="apple-converted-space"/>
          <w:color w:val="000000" w:themeColor="text1"/>
          <w:sz w:val="28"/>
          <w:szCs w:val="28"/>
        </w:rPr>
        <w:t> </w:t>
      </w:r>
      <w:r w:rsidRPr="0042313A">
        <w:rPr>
          <w:color w:val="000000" w:themeColor="text1"/>
          <w:sz w:val="28"/>
          <w:szCs w:val="28"/>
        </w:rPr>
        <w:t>проведение мониторинга с целью выявлению уровня взаимодействия семьи и школы  (низкий – конфликтный, ниже среднего – формально-административный, средний – потребительский,  выше среднего – терпим</w:t>
      </w:r>
      <w:proofErr w:type="gramStart"/>
      <w:r w:rsidRPr="0042313A">
        <w:rPr>
          <w:color w:val="000000" w:themeColor="text1"/>
          <w:sz w:val="28"/>
          <w:szCs w:val="28"/>
        </w:rPr>
        <w:t>о-</w:t>
      </w:r>
      <w:proofErr w:type="gramEnd"/>
      <w:r w:rsidRPr="0042313A">
        <w:rPr>
          <w:color w:val="000000" w:themeColor="text1"/>
          <w:sz w:val="28"/>
          <w:szCs w:val="28"/>
        </w:rPr>
        <w:t xml:space="preserve"> дружественный,  высокий – положительно-активный); интерпретация результатов мониторинга и выявление причин разногласий  педагогов и родителей  в воспитательном процессе;</w:t>
      </w:r>
    </w:p>
    <w:p w:rsidR="008A3DBC" w:rsidRPr="0042313A" w:rsidRDefault="008A3DBC" w:rsidP="0086365B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2)      </w:t>
      </w:r>
      <w:r w:rsidRPr="0042313A">
        <w:rPr>
          <w:rStyle w:val="apple-converted-space"/>
          <w:color w:val="000000" w:themeColor="text1"/>
          <w:sz w:val="28"/>
          <w:szCs w:val="28"/>
        </w:rPr>
        <w:t> </w:t>
      </w:r>
      <w:r w:rsidRPr="0042313A">
        <w:rPr>
          <w:color w:val="000000" w:themeColor="text1"/>
          <w:sz w:val="28"/>
          <w:szCs w:val="28"/>
        </w:rPr>
        <w:t>формирование положительной мотивации у родителей по отношению к школе  средствами просветительской, информационной работы (показ отчетных презентаций о школьной жизни на собраниях, приглашение на школьные мероприятия родителей, использование после мероприятий  методик оценочной деятельности,   вовлечение родителей в школьную жизнь в качестве активных зрителей);</w:t>
      </w:r>
    </w:p>
    <w:p w:rsidR="008A3DBC" w:rsidRPr="0042313A" w:rsidRDefault="008A3DBC" w:rsidP="0086365B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3)      </w:t>
      </w:r>
      <w:r w:rsidRPr="0042313A">
        <w:rPr>
          <w:rStyle w:val="apple-converted-space"/>
          <w:color w:val="000000" w:themeColor="text1"/>
          <w:sz w:val="28"/>
          <w:szCs w:val="28"/>
        </w:rPr>
        <w:t> </w:t>
      </w:r>
      <w:r w:rsidRPr="0042313A">
        <w:rPr>
          <w:color w:val="000000" w:themeColor="text1"/>
          <w:sz w:val="28"/>
          <w:szCs w:val="28"/>
        </w:rPr>
        <w:t>разработка  форм интерактивного  взаимодействия «учитель - ученик - родитель»  педагогическим  коллективом  школы; внедрение технологии  социального проектирования в совместную деятельность детей, учителей и родителей, формирование позитивного  отношения к социальному партнерству, создание ситуаций социального успеха и признания;</w:t>
      </w:r>
    </w:p>
    <w:p w:rsidR="008A3DBC" w:rsidRPr="0042313A" w:rsidRDefault="008A3DBC" w:rsidP="0086365B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4)      </w:t>
      </w:r>
      <w:r w:rsidRPr="0042313A">
        <w:rPr>
          <w:rStyle w:val="apple-converted-space"/>
          <w:color w:val="000000" w:themeColor="text1"/>
          <w:sz w:val="28"/>
          <w:szCs w:val="28"/>
        </w:rPr>
        <w:t> </w:t>
      </w:r>
      <w:r w:rsidRPr="0042313A">
        <w:rPr>
          <w:color w:val="000000" w:themeColor="text1"/>
          <w:sz w:val="28"/>
          <w:szCs w:val="28"/>
        </w:rPr>
        <w:t>развитие новых форм общения в результате организации «последействия» и оценки результатов совместного творчества детей, учителей и родителей в качестве социальных партнеров.</w:t>
      </w:r>
    </w:p>
    <w:p w:rsidR="008A3DBC" w:rsidRPr="0042313A" w:rsidRDefault="008A3DBC" w:rsidP="0086365B">
      <w:pPr>
        <w:spacing w:before="100" w:beforeAutospacing="1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 xml:space="preserve">В результате использования технологии организации  совместного «учитель - ученик - родитель» возникают устойчивые сообщества детей и взрослых – социальных партнеров. Учет возможных рисков, таких как  неприятие  </w:t>
      </w:r>
      <w:proofErr w:type="gramStart"/>
      <w:r w:rsidRPr="0042313A">
        <w:rPr>
          <w:color w:val="000000" w:themeColor="text1"/>
          <w:sz w:val="28"/>
          <w:szCs w:val="28"/>
        </w:rPr>
        <w:t>новаций</w:t>
      </w:r>
      <w:proofErr w:type="gramEnd"/>
      <w:r w:rsidRPr="0042313A">
        <w:rPr>
          <w:color w:val="000000" w:themeColor="text1"/>
          <w:sz w:val="28"/>
          <w:szCs w:val="28"/>
        </w:rPr>
        <w:t xml:space="preserve">  учителями или занятость родителей на работе,  позволяет принимать меры опережающего характера.</w:t>
      </w:r>
    </w:p>
    <w:p w:rsidR="008A3DBC" w:rsidRPr="0042313A" w:rsidRDefault="008A3DBC" w:rsidP="0086365B">
      <w:pPr>
        <w:spacing w:before="100" w:beforeAutospacing="1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lastRenderedPageBreak/>
        <w:t>Наиболее эффективными в совместном творчестве детей и взрослых  являются</w:t>
      </w:r>
      <w:r w:rsidRPr="0042313A">
        <w:rPr>
          <w:rStyle w:val="apple-converted-space"/>
          <w:color w:val="000000" w:themeColor="text1"/>
          <w:sz w:val="28"/>
          <w:szCs w:val="28"/>
        </w:rPr>
        <w:t> </w:t>
      </w:r>
      <w:r w:rsidRPr="0042313A">
        <w:rPr>
          <w:color w:val="000000" w:themeColor="text1"/>
          <w:sz w:val="28"/>
          <w:szCs w:val="28"/>
        </w:rPr>
        <w:t>проектные технологии.</w:t>
      </w:r>
    </w:p>
    <w:p w:rsidR="008A3DBC" w:rsidRPr="0042313A" w:rsidRDefault="008A3DBC" w:rsidP="0086365B">
      <w:pPr>
        <w:spacing w:before="100" w:beforeAutospacing="1" w:line="276" w:lineRule="auto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      </w:t>
      </w:r>
      <w:r w:rsidR="0051593C" w:rsidRPr="0042313A">
        <w:rPr>
          <w:color w:val="000000" w:themeColor="text1"/>
          <w:sz w:val="28"/>
          <w:szCs w:val="28"/>
        </w:rPr>
        <w:t>Например, ежегодный социальный проект «Украсим школьный двор».</w:t>
      </w:r>
      <w:r w:rsidR="00DB4641">
        <w:rPr>
          <w:color w:val="000000" w:themeColor="text1"/>
          <w:sz w:val="28"/>
          <w:szCs w:val="28"/>
        </w:rPr>
        <w:t xml:space="preserve"> Родители и учащиеся каждого класса  во главе с классным руководителем разработали проект клумбы </w:t>
      </w:r>
      <w:proofErr w:type="gramStart"/>
      <w:r w:rsidR="00DB4641">
        <w:rPr>
          <w:color w:val="000000" w:themeColor="text1"/>
          <w:sz w:val="28"/>
          <w:szCs w:val="28"/>
        </w:rPr>
        <w:t xml:space="preserve">( </w:t>
      </w:r>
      <w:proofErr w:type="gramEnd"/>
      <w:r w:rsidR="00DB4641">
        <w:rPr>
          <w:color w:val="000000" w:themeColor="text1"/>
          <w:sz w:val="28"/>
          <w:szCs w:val="28"/>
        </w:rPr>
        <w:t>каждый класс получил место для клумбы), огородили ее, привезли хорошей земли, посадили рассаду различных цветов. Весной высадили цветы в клумбу,  в течение лета пололи, поливали, осенью собрали семена и высушили их. И так ежегодно.</w:t>
      </w:r>
    </w:p>
    <w:p w:rsidR="008A3DBC" w:rsidRPr="0042313A" w:rsidRDefault="008A3DBC" w:rsidP="0086365B">
      <w:pPr>
        <w:spacing w:before="100" w:beforeAutospacing="1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Интерактивные технологии  используются в совместной деятельности детей и взрослых, когда необходимо  принять совместное решение,  коллективно сплан</w:t>
      </w:r>
      <w:r w:rsidR="0051593C" w:rsidRPr="0042313A">
        <w:rPr>
          <w:color w:val="000000" w:themeColor="text1"/>
          <w:sz w:val="28"/>
          <w:szCs w:val="28"/>
        </w:rPr>
        <w:t xml:space="preserve">ировать мероприятие.  </w:t>
      </w:r>
      <w:r w:rsidRPr="0042313A">
        <w:rPr>
          <w:color w:val="000000" w:themeColor="text1"/>
          <w:sz w:val="28"/>
          <w:szCs w:val="28"/>
        </w:rPr>
        <w:t>Также интерактивные технологии  используются  при организации ученического самоуправления в школе.  Совет школы, куда входят педагоги, дети и родители,  выступает в качестве коллективного организатора социального партнерства при проведении «круглых столов», дискуссий, общешкольных референдумов, конференций, районных и городских акций.</w:t>
      </w:r>
      <w:r w:rsidR="0051593C" w:rsidRPr="0042313A">
        <w:rPr>
          <w:color w:val="000000" w:themeColor="text1"/>
          <w:sz w:val="28"/>
          <w:szCs w:val="28"/>
        </w:rPr>
        <w:t xml:space="preserve"> У нас в школе это тоже есть.</w:t>
      </w:r>
    </w:p>
    <w:p w:rsidR="008A3DBC" w:rsidRPr="0042313A" w:rsidRDefault="008A3DBC" w:rsidP="0086365B">
      <w:pPr>
        <w:spacing w:before="100" w:beforeAutospacing="1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Личностно-ориентированные технологии</w:t>
      </w:r>
      <w:r w:rsidRPr="0042313A">
        <w:rPr>
          <w:rStyle w:val="apple-converted-space"/>
          <w:color w:val="000000" w:themeColor="text1"/>
          <w:sz w:val="28"/>
          <w:szCs w:val="28"/>
        </w:rPr>
        <w:t> </w:t>
      </w:r>
      <w:r w:rsidRPr="0042313A">
        <w:rPr>
          <w:color w:val="000000" w:themeColor="text1"/>
          <w:sz w:val="28"/>
          <w:szCs w:val="28"/>
        </w:rPr>
        <w:t> стимулируют творчество,  инициативу и самостоятельность ребенка, его восхождение по ступенькам личностного роста  от «исполнителя» до «генератора идей», его стремление к признанию в любимом виде деятельности и позиции лидера («лидер</w:t>
      </w:r>
      <w:proofErr w:type="gramStart"/>
      <w:r w:rsidRPr="0042313A">
        <w:rPr>
          <w:color w:val="000000" w:themeColor="text1"/>
          <w:sz w:val="28"/>
          <w:szCs w:val="28"/>
        </w:rPr>
        <w:t>а-</w:t>
      </w:r>
      <w:proofErr w:type="gramEnd"/>
      <w:r w:rsidRPr="0042313A">
        <w:rPr>
          <w:color w:val="000000" w:themeColor="text1"/>
          <w:sz w:val="28"/>
          <w:szCs w:val="28"/>
        </w:rPr>
        <w:t xml:space="preserve"> интеллектуала», «социального лидера», «лидера-умельца», «лидера- спортсмена»). В целях самореализации обучающихся ежегодно проводится цикл дел по интересам.</w:t>
      </w:r>
    </w:p>
    <w:p w:rsidR="008A3DBC" w:rsidRPr="0042313A" w:rsidRDefault="0051593C" w:rsidP="0086365B">
      <w:pPr>
        <w:spacing w:before="100" w:beforeAutospacing="1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Например,  конкурс «Битва хоров</w:t>
      </w:r>
      <w:r w:rsidR="008A3DBC" w:rsidRPr="0042313A">
        <w:rPr>
          <w:color w:val="000000" w:themeColor="text1"/>
          <w:sz w:val="28"/>
          <w:szCs w:val="28"/>
        </w:rPr>
        <w:t>», где  может показать свой талант каждый ученик школы, стать лидером-умельцем, а затем научить других ребят и подготовить творческий номер к новому конкурсу.</w:t>
      </w:r>
      <w:r w:rsidR="00DB4641">
        <w:rPr>
          <w:color w:val="000000" w:themeColor="text1"/>
          <w:sz w:val="28"/>
          <w:szCs w:val="28"/>
        </w:rPr>
        <w:t xml:space="preserve"> В 2013-2014 году на этот конкурс были представлены номера, посвященные  Олимпиаде в Сочи. В 2014-2015 году </w:t>
      </w:r>
      <w:r w:rsidR="00DB3A75">
        <w:rPr>
          <w:color w:val="000000" w:themeColor="text1"/>
          <w:sz w:val="28"/>
          <w:szCs w:val="28"/>
        </w:rPr>
        <w:t>пройдут инсценировки военных песен.</w:t>
      </w:r>
      <w:r w:rsidR="00DB4641">
        <w:rPr>
          <w:color w:val="000000" w:themeColor="text1"/>
          <w:sz w:val="28"/>
          <w:szCs w:val="28"/>
        </w:rPr>
        <w:t xml:space="preserve"> </w:t>
      </w:r>
    </w:p>
    <w:p w:rsidR="008A3DBC" w:rsidRPr="0042313A" w:rsidRDefault="008A3DBC" w:rsidP="0086365B">
      <w:pPr>
        <w:spacing w:before="100" w:beforeAutospacing="1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Технология коллективного творческого  дела</w:t>
      </w:r>
      <w:r w:rsidRPr="0042313A">
        <w:rPr>
          <w:rStyle w:val="a5"/>
          <w:color w:val="000000" w:themeColor="text1"/>
          <w:sz w:val="28"/>
          <w:szCs w:val="28"/>
        </w:rPr>
        <w:t> </w:t>
      </w:r>
      <w:r w:rsidRPr="0042313A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42313A">
        <w:rPr>
          <w:color w:val="000000" w:themeColor="text1"/>
          <w:sz w:val="28"/>
          <w:szCs w:val="28"/>
        </w:rPr>
        <w:t>(КТД)</w:t>
      </w:r>
      <w:r w:rsidR="0051593C" w:rsidRPr="0042313A">
        <w:rPr>
          <w:color w:val="000000" w:themeColor="text1"/>
          <w:sz w:val="28"/>
          <w:szCs w:val="28"/>
        </w:rPr>
        <w:t xml:space="preserve"> </w:t>
      </w:r>
      <w:r w:rsidRPr="0042313A">
        <w:rPr>
          <w:color w:val="000000" w:themeColor="text1"/>
          <w:sz w:val="28"/>
          <w:szCs w:val="28"/>
        </w:rPr>
        <w:t>используется в процессе подготовки и проведения общешкольных и классных мероприятий, субботников,  походов, праздников. На всех</w:t>
      </w:r>
      <w:r w:rsidR="00DB3A75">
        <w:rPr>
          <w:color w:val="000000" w:themeColor="text1"/>
          <w:sz w:val="28"/>
          <w:szCs w:val="28"/>
        </w:rPr>
        <w:t xml:space="preserve"> этапах КТД, </w:t>
      </w:r>
      <w:r w:rsidRPr="0042313A">
        <w:rPr>
          <w:color w:val="000000" w:themeColor="text1"/>
          <w:sz w:val="28"/>
          <w:szCs w:val="28"/>
        </w:rPr>
        <w:t xml:space="preserve"> осуществляется взаимодействие детей и взрослых:  </w:t>
      </w:r>
    </w:p>
    <w:p w:rsidR="008A3DBC" w:rsidRPr="0042313A" w:rsidRDefault="008A3DBC" w:rsidP="0086365B">
      <w:pPr>
        <w:spacing w:before="100" w:beforeAutospacing="1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обсуждение идей и замыслов, определение цели и задач, планирование и распределение обязанностей;</w:t>
      </w:r>
    </w:p>
    <w:p w:rsidR="008A3DBC" w:rsidRPr="0042313A" w:rsidRDefault="008A3DBC" w:rsidP="0086365B">
      <w:pPr>
        <w:spacing w:before="100" w:beforeAutospacing="1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lastRenderedPageBreak/>
        <w:t>организаторская деятельность – репетиции, изготовление чучела, призов, угощений;  </w:t>
      </w:r>
    </w:p>
    <w:p w:rsidR="008A3DBC" w:rsidRDefault="008A3DBC" w:rsidP="0086365B">
      <w:pPr>
        <w:spacing w:before="100" w:beforeAutospacing="1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коллективное подведение итогов и «последействие» (награждение детей-организаторов, психолого-педагогический анализ проведенного дела, подготовка школьной газеты, информации на сайт школы).</w:t>
      </w:r>
    </w:p>
    <w:p w:rsidR="00DB3A75" w:rsidRPr="0042313A" w:rsidRDefault="00DB3A75" w:rsidP="0086365B">
      <w:pPr>
        <w:spacing w:before="100" w:beforeAutospacing="1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42313A">
        <w:rPr>
          <w:color w:val="000000" w:themeColor="text1"/>
          <w:sz w:val="28"/>
          <w:szCs w:val="28"/>
        </w:rPr>
        <w:t>апример,</w:t>
      </w:r>
      <w:r>
        <w:rPr>
          <w:color w:val="000000" w:themeColor="text1"/>
          <w:sz w:val="28"/>
          <w:szCs w:val="28"/>
        </w:rPr>
        <w:t xml:space="preserve"> школьный праздник </w:t>
      </w:r>
      <w:r w:rsidRPr="0042313A">
        <w:rPr>
          <w:color w:val="000000" w:themeColor="text1"/>
          <w:sz w:val="28"/>
          <w:szCs w:val="28"/>
        </w:rPr>
        <w:t xml:space="preserve">  «Масленица», </w:t>
      </w:r>
      <w:r>
        <w:rPr>
          <w:color w:val="000000" w:themeColor="text1"/>
          <w:sz w:val="28"/>
          <w:szCs w:val="28"/>
        </w:rPr>
        <w:t>где каждый класс получает свое задание: малыши готовят частушки, учащиеся  среднего звена пекут блины, а старшеклассники готовят конкурсы и мастерят чучело. Активными помощниками являются родители.</w:t>
      </w:r>
    </w:p>
    <w:p w:rsidR="008A3DBC" w:rsidRPr="0042313A" w:rsidRDefault="008A3DBC" w:rsidP="0086365B">
      <w:pPr>
        <w:spacing w:before="100" w:beforeAutospacing="1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Главное  в  технологии коллективного творческого  дела – это обеспечение активности и самостоятельности каждого участника, оптимизм и мажорный настрой на протяжении всех этапов деятельности, игровая инструментовка и создание ситуаций успеха.</w:t>
      </w:r>
    </w:p>
    <w:p w:rsidR="008A3DBC" w:rsidRPr="0042313A" w:rsidRDefault="008A3DBC" w:rsidP="0086365B">
      <w:pPr>
        <w:spacing w:before="100" w:beforeAutospacing="1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A3DBC" w:rsidRPr="0042313A" w:rsidRDefault="008A3DBC" w:rsidP="0086365B">
      <w:pPr>
        <w:spacing w:before="100" w:beforeAutospacing="1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2313A">
        <w:rPr>
          <w:color w:val="000000" w:themeColor="text1"/>
          <w:sz w:val="28"/>
          <w:szCs w:val="28"/>
        </w:rPr>
        <w:t>Использование вышеназванных технологий  позволяет преодолеть фрагментарность воспитательного воздействия «</w:t>
      </w:r>
      <w:proofErr w:type="spellStart"/>
      <w:r w:rsidRPr="0042313A">
        <w:rPr>
          <w:color w:val="000000" w:themeColor="text1"/>
          <w:sz w:val="28"/>
          <w:szCs w:val="28"/>
        </w:rPr>
        <w:t>мероприятийного</w:t>
      </w:r>
      <w:proofErr w:type="spellEnd"/>
      <w:r w:rsidRPr="0042313A">
        <w:rPr>
          <w:color w:val="000000" w:themeColor="text1"/>
          <w:sz w:val="28"/>
          <w:szCs w:val="28"/>
        </w:rPr>
        <w:t xml:space="preserve"> подхода» и перейти к развитию воспитательной системы образовательного учреждения,   повысить качество образовательной среды школы.</w:t>
      </w:r>
    </w:p>
    <w:bookmarkEnd w:id="0"/>
    <w:p w:rsidR="00FC4C47" w:rsidRPr="0042313A" w:rsidRDefault="00FC4C47" w:rsidP="0086365B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sectPr w:rsidR="00FC4C47" w:rsidRPr="0042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1B"/>
    <w:rsid w:val="000D0E87"/>
    <w:rsid w:val="000F7AC7"/>
    <w:rsid w:val="00270266"/>
    <w:rsid w:val="002D451B"/>
    <w:rsid w:val="0042313A"/>
    <w:rsid w:val="004245A0"/>
    <w:rsid w:val="0051593C"/>
    <w:rsid w:val="005A1EBF"/>
    <w:rsid w:val="0086365B"/>
    <w:rsid w:val="008A3DBC"/>
    <w:rsid w:val="009501EB"/>
    <w:rsid w:val="00B013D1"/>
    <w:rsid w:val="00D73363"/>
    <w:rsid w:val="00DB3A75"/>
    <w:rsid w:val="00DB4641"/>
    <w:rsid w:val="00F42359"/>
    <w:rsid w:val="00F52CEE"/>
    <w:rsid w:val="00FC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8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245A0"/>
  </w:style>
  <w:style w:type="paragraph" w:styleId="a4">
    <w:name w:val="List Paragraph"/>
    <w:basedOn w:val="a"/>
    <w:uiPriority w:val="34"/>
    <w:qFormat/>
    <w:rsid w:val="004245A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245A0"/>
    <w:rPr>
      <w:b/>
      <w:bCs/>
    </w:rPr>
  </w:style>
  <w:style w:type="paragraph" w:styleId="a6">
    <w:name w:val="Balloon Text"/>
    <w:basedOn w:val="a"/>
    <w:link w:val="a7"/>
    <w:rsid w:val="00F423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42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8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245A0"/>
  </w:style>
  <w:style w:type="paragraph" w:styleId="a4">
    <w:name w:val="List Paragraph"/>
    <w:basedOn w:val="a"/>
    <w:uiPriority w:val="34"/>
    <w:qFormat/>
    <w:rsid w:val="004245A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245A0"/>
    <w:rPr>
      <w:b/>
      <w:bCs/>
    </w:rPr>
  </w:style>
  <w:style w:type="paragraph" w:styleId="a6">
    <w:name w:val="Balloon Text"/>
    <w:basedOn w:val="a"/>
    <w:link w:val="a7"/>
    <w:rsid w:val="00F423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42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B32EC-95F8-470D-BC95-D58BC451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Иван</cp:lastModifiedBy>
  <cp:revision>18</cp:revision>
  <dcterms:created xsi:type="dcterms:W3CDTF">2015-01-19T16:00:00Z</dcterms:created>
  <dcterms:modified xsi:type="dcterms:W3CDTF">2015-02-02T13:37:00Z</dcterms:modified>
</cp:coreProperties>
</file>