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D2" w:rsidRPr="00AD4BD2" w:rsidRDefault="00AD4BD2" w:rsidP="00AD4BD2">
      <w:pPr>
        <w:spacing w:after="0"/>
        <w:jc w:val="center"/>
        <w:rPr>
          <w:sz w:val="28"/>
          <w:szCs w:val="28"/>
        </w:rPr>
      </w:pPr>
      <w:r w:rsidRPr="00AD4BD2">
        <w:rPr>
          <w:sz w:val="28"/>
          <w:szCs w:val="28"/>
        </w:rPr>
        <w:t xml:space="preserve">Анализ годовой </w:t>
      </w:r>
    </w:p>
    <w:p w:rsidR="00AD4BD2" w:rsidRPr="00AD4BD2" w:rsidRDefault="00AD4BD2" w:rsidP="00AD4BD2">
      <w:pPr>
        <w:spacing w:after="0"/>
        <w:jc w:val="center"/>
        <w:rPr>
          <w:sz w:val="28"/>
          <w:szCs w:val="28"/>
        </w:rPr>
      </w:pPr>
      <w:r w:rsidRPr="00AD4BD2">
        <w:rPr>
          <w:sz w:val="28"/>
          <w:szCs w:val="28"/>
        </w:rPr>
        <w:t>контрольной работы</w:t>
      </w:r>
      <w:r>
        <w:rPr>
          <w:sz w:val="28"/>
          <w:szCs w:val="28"/>
        </w:rPr>
        <w:t xml:space="preserve">   </w:t>
      </w:r>
      <w:r w:rsidRPr="00AD4BD2">
        <w:rPr>
          <w:sz w:val="28"/>
          <w:szCs w:val="28"/>
        </w:rPr>
        <w:t xml:space="preserve">по </w:t>
      </w:r>
      <w:r w:rsidR="002B2203">
        <w:rPr>
          <w:sz w:val="28"/>
          <w:szCs w:val="28"/>
        </w:rPr>
        <w:t>математике</w:t>
      </w:r>
    </w:p>
    <w:p w:rsidR="00D66A87" w:rsidRPr="008225C7" w:rsidRDefault="00AD4BD2" w:rsidP="00AD4BD2">
      <w:pPr>
        <w:spacing w:after="0"/>
        <w:jc w:val="center"/>
        <w:rPr>
          <w:rFonts w:cstheme="minorHAnsi"/>
          <w:sz w:val="28"/>
          <w:szCs w:val="28"/>
        </w:rPr>
      </w:pPr>
      <w:r w:rsidRPr="008225C7">
        <w:rPr>
          <w:rFonts w:cstheme="minorHAnsi"/>
          <w:sz w:val="28"/>
          <w:szCs w:val="28"/>
        </w:rPr>
        <w:t xml:space="preserve"> за 2012-13  </w:t>
      </w:r>
      <w:proofErr w:type="spellStart"/>
      <w:r w:rsidRPr="008225C7">
        <w:rPr>
          <w:rFonts w:cstheme="minorHAnsi"/>
          <w:sz w:val="28"/>
          <w:szCs w:val="28"/>
        </w:rPr>
        <w:t>уч</w:t>
      </w:r>
      <w:proofErr w:type="spellEnd"/>
      <w:r w:rsidRPr="008225C7">
        <w:rPr>
          <w:rFonts w:cstheme="minorHAnsi"/>
          <w:sz w:val="28"/>
          <w:szCs w:val="28"/>
        </w:rPr>
        <w:t>. год</w:t>
      </w:r>
      <w:proofErr w:type="gramStart"/>
      <w:r w:rsidRPr="008225C7">
        <w:rPr>
          <w:rFonts w:cstheme="minorHAnsi"/>
          <w:sz w:val="28"/>
          <w:szCs w:val="28"/>
        </w:rPr>
        <w:t xml:space="preserve"> ,</w:t>
      </w:r>
      <w:proofErr w:type="gramEnd"/>
      <w:r w:rsidRPr="008225C7">
        <w:rPr>
          <w:rFonts w:cstheme="minorHAnsi"/>
          <w:sz w:val="28"/>
          <w:szCs w:val="28"/>
        </w:rPr>
        <w:t xml:space="preserve"> обучающихся   3 «б » класса.</w:t>
      </w:r>
    </w:p>
    <w:p w:rsidR="00B262A2" w:rsidRPr="008225C7" w:rsidRDefault="00D871A6" w:rsidP="008D37D6">
      <w:pPr>
        <w:pStyle w:val="c12"/>
        <w:spacing w:before="0" w:beforeAutospacing="0" w:after="0" w:afterAutospacing="0"/>
        <w:ind w:firstLine="54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</w:rPr>
      </w:pPr>
      <w:r w:rsidRPr="008225C7">
        <w:rPr>
          <w:rFonts w:asciiTheme="minorHAnsi" w:hAnsiTheme="minorHAnsi" w:cstheme="minorHAnsi"/>
          <w:sz w:val="28"/>
          <w:szCs w:val="28"/>
        </w:rPr>
        <w:t xml:space="preserve">  Данная контрольная работа проводилась  в соответствии с графиком школы и содержала  материал  по изученным темам  и разделам.</w:t>
      </w:r>
      <w:r w:rsidR="008D37D6" w:rsidRPr="008225C7">
        <w:rPr>
          <w:rStyle w:val="a4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31665" w:rsidRPr="008225C7" w:rsidRDefault="00B262A2" w:rsidP="008D37D6">
      <w:pPr>
        <w:pStyle w:val="c12"/>
        <w:spacing w:before="0" w:beforeAutospacing="0" w:after="0" w:afterAutospacing="0"/>
        <w:ind w:firstLine="540"/>
        <w:jc w:val="both"/>
        <w:rPr>
          <w:rStyle w:val="c11"/>
          <w:rFonts w:asciiTheme="minorHAnsi" w:hAnsiTheme="minorHAnsi" w:cstheme="minorHAnsi"/>
          <w:color w:val="000000"/>
          <w:sz w:val="28"/>
          <w:szCs w:val="28"/>
        </w:rPr>
      </w:pP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Работа содержит  </w:t>
      </w:r>
      <w:r w:rsidR="00FA6650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5   обязательных </w:t>
      </w:r>
      <w:r w:rsidR="008D37D6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заданий</w:t>
      </w: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.</w:t>
      </w:r>
      <w:r w:rsidR="00FA6650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31665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6</w:t>
      </w:r>
      <w:r w:rsidR="008225C7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задание</w:t>
      </w:r>
      <w:r w:rsidR="00231665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-повышенной трудности-</w:t>
      </w:r>
      <w:r w:rsidR="008225C7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обозначено пунктом</w:t>
      </w:r>
      <w:proofErr w:type="gramStart"/>
      <w:r w:rsidR="008225C7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Б</w:t>
      </w:r>
      <w:proofErr w:type="gramEnd"/>
      <w:r w:rsidR="008225C7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, выполняли по выбору.</w:t>
      </w:r>
    </w:p>
    <w:p w:rsidR="00231665" w:rsidRPr="008225C7" w:rsidRDefault="00231665" w:rsidP="008D37D6">
      <w:pPr>
        <w:pStyle w:val="c12"/>
        <w:spacing w:before="0" w:beforeAutospacing="0" w:after="0" w:afterAutospacing="0"/>
        <w:ind w:firstLine="540"/>
        <w:jc w:val="both"/>
        <w:rPr>
          <w:rStyle w:val="c11"/>
          <w:rFonts w:asciiTheme="minorHAnsi" w:hAnsiTheme="minorHAnsi" w:cstheme="minorHAnsi"/>
          <w:color w:val="000000"/>
          <w:sz w:val="28"/>
          <w:szCs w:val="28"/>
        </w:rPr>
      </w:pP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Ц</w:t>
      </w:r>
      <w:r w:rsidR="008D37D6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ель</w:t>
      </w: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работы:</w:t>
      </w:r>
      <w:r w:rsidR="008D37D6" w:rsidRPr="008225C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37D6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понимание смысла арифметических действий и использование их при вычислении многозначных чисел,</w:t>
      </w:r>
    </w:p>
    <w:p w:rsidR="00231665" w:rsidRPr="008225C7" w:rsidRDefault="008D37D6" w:rsidP="008D37D6">
      <w:pPr>
        <w:pStyle w:val="c12"/>
        <w:spacing w:before="0" w:beforeAutospacing="0" w:after="0" w:afterAutospacing="0"/>
        <w:ind w:firstLine="540"/>
        <w:jc w:val="both"/>
        <w:rPr>
          <w:rStyle w:val="c11"/>
          <w:rFonts w:asciiTheme="minorHAnsi" w:hAnsiTheme="minorHAnsi" w:cstheme="minorHAnsi"/>
          <w:color w:val="000000"/>
          <w:sz w:val="28"/>
          <w:szCs w:val="28"/>
        </w:rPr>
      </w:pP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умение использовать знания табличного</w:t>
      </w:r>
      <w:r w:rsidR="00231665"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умножения</w:t>
      </w:r>
      <w:r w:rsid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внетабличные</w:t>
      </w:r>
      <w:proofErr w:type="spellEnd"/>
      <w:r w:rsid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способы деления </w:t>
      </w: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 xml:space="preserve"> и законов  сложения в практической работе;  </w:t>
      </w:r>
    </w:p>
    <w:p w:rsidR="008D37D6" w:rsidRPr="008225C7" w:rsidRDefault="008D37D6" w:rsidP="008D37D6">
      <w:pPr>
        <w:pStyle w:val="c12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25C7">
        <w:rPr>
          <w:rStyle w:val="c11"/>
          <w:rFonts w:asciiTheme="minorHAnsi" w:hAnsiTheme="minorHAnsi" w:cstheme="minorHAnsi"/>
          <w:color w:val="000000"/>
          <w:sz w:val="28"/>
          <w:szCs w:val="28"/>
        </w:rPr>
        <w:t>решение     составной   арифметической  задачи, задачи  геометрического содержания.</w:t>
      </w:r>
    </w:p>
    <w:p w:rsidR="008D37D6" w:rsidRPr="008225C7" w:rsidRDefault="008D37D6" w:rsidP="008D37D6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225C7">
        <w:rPr>
          <w:rStyle w:val="c4"/>
          <w:rFonts w:asciiTheme="minorHAnsi" w:hAnsiTheme="minorHAnsi" w:cstheme="minorHAnsi"/>
          <w:color w:val="000000"/>
        </w:rPr>
        <w:t>   </w:t>
      </w:r>
    </w:p>
    <w:p w:rsidR="00AD4BD2" w:rsidRPr="008225C7" w:rsidRDefault="00AD4BD2" w:rsidP="008225C7">
      <w:pPr>
        <w:spacing w:after="0"/>
        <w:ind w:firstLine="540"/>
        <w:rPr>
          <w:rFonts w:cstheme="minorHAnsi"/>
          <w:sz w:val="28"/>
          <w:szCs w:val="28"/>
        </w:rPr>
      </w:pPr>
      <w:r w:rsidRPr="008225C7">
        <w:rPr>
          <w:rFonts w:cstheme="minorHAnsi"/>
          <w:sz w:val="28"/>
          <w:szCs w:val="28"/>
        </w:rPr>
        <w:t>В классе по списку 28 человек. Работу выполняли все.</w:t>
      </w:r>
    </w:p>
    <w:p w:rsidR="00AD4BD2" w:rsidRPr="008225C7" w:rsidRDefault="00AD4BD2" w:rsidP="008225C7">
      <w:pPr>
        <w:spacing w:after="0"/>
        <w:ind w:firstLine="540"/>
        <w:rPr>
          <w:rFonts w:cstheme="minorHAnsi"/>
        </w:rPr>
      </w:pPr>
      <w:r w:rsidRPr="008225C7">
        <w:rPr>
          <w:rFonts w:cstheme="minorHAnsi"/>
          <w:sz w:val="28"/>
          <w:szCs w:val="28"/>
        </w:rPr>
        <w:t>Результаты: «5»</w:t>
      </w:r>
      <w:r w:rsidR="002B2203" w:rsidRPr="008225C7">
        <w:rPr>
          <w:rFonts w:cstheme="minorHAnsi"/>
          <w:sz w:val="28"/>
          <w:szCs w:val="28"/>
        </w:rPr>
        <w:t>- 3</w:t>
      </w:r>
      <w:r w:rsidRPr="008225C7">
        <w:rPr>
          <w:rFonts w:cstheme="minorHAnsi"/>
          <w:sz w:val="28"/>
          <w:szCs w:val="28"/>
        </w:rPr>
        <w:t xml:space="preserve"> чел.</w:t>
      </w:r>
      <w:r w:rsidR="00D5072A" w:rsidRPr="008225C7">
        <w:rPr>
          <w:rFonts w:cstheme="minorHAnsi"/>
          <w:sz w:val="24"/>
          <w:szCs w:val="24"/>
        </w:rPr>
        <w:t xml:space="preserve"> –</w:t>
      </w:r>
      <w:r w:rsidR="002B2203" w:rsidRPr="008225C7">
        <w:rPr>
          <w:rFonts w:cstheme="minorHAnsi"/>
          <w:sz w:val="24"/>
          <w:szCs w:val="24"/>
        </w:rPr>
        <w:t xml:space="preserve"> 11</w:t>
      </w:r>
      <w:r w:rsidR="00D5072A" w:rsidRPr="008225C7">
        <w:rPr>
          <w:rFonts w:cstheme="minorHAnsi"/>
          <w:sz w:val="24"/>
          <w:szCs w:val="24"/>
        </w:rPr>
        <w:t xml:space="preserve">% </w:t>
      </w:r>
      <w:proofErr w:type="gramStart"/>
      <w:r w:rsidR="00D5072A" w:rsidRPr="008225C7">
        <w:rPr>
          <w:rFonts w:cstheme="minorHAnsi"/>
        </w:rPr>
        <w:t xml:space="preserve">( </w:t>
      </w:r>
      <w:proofErr w:type="spellStart"/>
      <w:proofErr w:type="gramEnd"/>
      <w:r w:rsidR="00D5072A" w:rsidRPr="008225C7">
        <w:rPr>
          <w:rFonts w:cstheme="minorHAnsi"/>
        </w:rPr>
        <w:t>Хлопцева</w:t>
      </w:r>
      <w:proofErr w:type="spellEnd"/>
      <w:r w:rsidR="00D5072A" w:rsidRPr="008225C7">
        <w:rPr>
          <w:rFonts w:cstheme="minorHAnsi"/>
        </w:rPr>
        <w:t xml:space="preserve"> В</w:t>
      </w:r>
      <w:r w:rsidR="002B2203" w:rsidRPr="008225C7">
        <w:rPr>
          <w:rFonts w:cstheme="minorHAnsi"/>
        </w:rPr>
        <w:t xml:space="preserve">.  </w:t>
      </w:r>
      <w:proofErr w:type="spellStart"/>
      <w:r w:rsidR="002B2203" w:rsidRPr="008225C7">
        <w:rPr>
          <w:rFonts w:cstheme="minorHAnsi"/>
        </w:rPr>
        <w:t>ПоповаЛ</w:t>
      </w:r>
      <w:proofErr w:type="spellEnd"/>
      <w:r w:rsidR="00D5072A" w:rsidRPr="008225C7">
        <w:rPr>
          <w:rFonts w:cstheme="minorHAnsi"/>
        </w:rPr>
        <w:t>.</w:t>
      </w:r>
      <w:r w:rsidR="002B2203" w:rsidRPr="008225C7">
        <w:rPr>
          <w:rFonts w:cstheme="minorHAnsi"/>
        </w:rPr>
        <w:t xml:space="preserve">  Архипова В.</w:t>
      </w:r>
      <w:r w:rsidR="00D5072A" w:rsidRPr="008225C7">
        <w:rPr>
          <w:rFonts w:cstheme="minorHAnsi"/>
        </w:rPr>
        <w:t>)</w:t>
      </w:r>
    </w:p>
    <w:p w:rsidR="00D5072A" w:rsidRPr="008225C7" w:rsidRDefault="00D5072A" w:rsidP="00AD4BD2">
      <w:pPr>
        <w:spacing w:after="0"/>
        <w:rPr>
          <w:rFonts w:cstheme="minorHAnsi"/>
          <w:sz w:val="28"/>
          <w:szCs w:val="28"/>
        </w:rPr>
      </w:pPr>
      <w:r w:rsidRPr="008225C7">
        <w:rPr>
          <w:rFonts w:cstheme="minorHAnsi"/>
          <w:sz w:val="24"/>
          <w:szCs w:val="24"/>
        </w:rPr>
        <w:t xml:space="preserve">                            </w:t>
      </w:r>
      <w:r w:rsidRPr="008225C7">
        <w:rPr>
          <w:rFonts w:cstheme="minorHAnsi"/>
          <w:sz w:val="28"/>
          <w:szCs w:val="28"/>
        </w:rPr>
        <w:t>«4»-</w:t>
      </w:r>
      <w:r w:rsidR="002B2203" w:rsidRPr="008225C7">
        <w:rPr>
          <w:rFonts w:cstheme="minorHAnsi"/>
          <w:sz w:val="28"/>
          <w:szCs w:val="28"/>
        </w:rPr>
        <w:t>14</w:t>
      </w:r>
      <w:r w:rsidRPr="008225C7">
        <w:rPr>
          <w:rFonts w:cstheme="minorHAnsi"/>
          <w:sz w:val="28"/>
          <w:szCs w:val="28"/>
        </w:rPr>
        <w:t xml:space="preserve"> чел.</w:t>
      </w:r>
      <w:r w:rsidR="002B2203" w:rsidRPr="008225C7">
        <w:rPr>
          <w:rFonts w:cstheme="minorHAnsi"/>
          <w:sz w:val="28"/>
          <w:szCs w:val="28"/>
        </w:rPr>
        <w:t>-50</w:t>
      </w:r>
      <w:r w:rsidRPr="008225C7">
        <w:rPr>
          <w:rFonts w:cstheme="minorHAnsi"/>
          <w:sz w:val="28"/>
          <w:szCs w:val="28"/>
        </w:rPr>
        <w:t>%</w:t>
      </w:r>
    </w:p>
    <w:p w:rsidR="00D5072A" w:rsidRPr="008225C7" w:rsidRDefault="00D5072A" w:rsidP="00AD4BD2">
      <w:pPr>
        <w:spacing w:after="0"/>
        <w:rPr>
          <w:rFonts w:cstheme="minorHAnsi"/>
          <w:sz w:val="28"/>
          <w:szCs w:val="28"/>
        </w:rPr>
      </w:pPr>
      <w:r w:rsidRPr="008225C7">
        <w:rPr>
          <w:rFonts w:cstheme="minorHAnsi"/>
          <w:sz w:val="28"/>
          <w:szCs w:val="28"/>
        </w:rPr>
        <w:t xml:space="preserve">                         «3»-7 чел.-25%</w:t>
      </w:r>
    </w:p>
    <w:p w:rsidR="00D5072A" w:rsidRPr="008225C7" w:rsidRDefault="00D5072A" w:rsidP="00AD4BD2">
      <w:pPr>
        <w:spacing w:after="0"/>
        <w:rPr>
          <w:rFonts w:cstheme="minorHAnsi"/>
          <w:sz w:val="24"/>
          <w:szCs w:val="24"/>
        </w:rPr>
      </w:pPr>
      <w:r w:rsidRPr="008225C7">
        <w:rPr>
          <w:rFonts w:cstheme="minorHAnsi"/>
          <w:sz w:val="28"/>
          <w:szCs w:val="28"/>
        </w:rPr>
        <w:t xml:space="preserve">                         «2»-4 чел. </w:t>
      </w:r>
      <w:r w:rsidR="002B550C" w:rsidRPr="008225C7">
        <w:rPr>
          <w:rFonts w:cstheme="minorHAnsi"/>
          <w:sz w:val="28"/>
          <w:szCs w:val="28"/>
        </w:rPr>
        <w:t xml:space="preserve">-14% </w:t>
      </w:r>
      <w:r w:rsidRPr="008225C7">
        <w:rPr>
          <w:rFonts w:cstheme="minorHAnsi"/>
          <w:sz w:val="24"/>
          <w:szCs w:val="24"/>
        </w:rPr>
        <w:t xml:space="preserve">(Черемисин А.  </w:t>
      </w:r>
      <w:proofErr w:type="spellStart"/>
      <w:r w:rsidR="002B2203" w:rsidRPr="008225C7">
        <w:rPr>
          <w:rFonts w:cstheme="minorHAnsi"/>
          <w:sz w:val="24"/>
          <w:szCs w:val="24"/>
        </w:rPr>
        <w:t>Яваева</w:t>
      </w:r>
      <w:proofErr w:type="spellEnd"/>
      <w:r w:rsidR="002B2203" w:rsidRPr="008225C7">
        <w:rPr>
          <w:rFonts w:cstheme="minorHAnsi"/>
          <w:sz w:val="24"/>
          <w:szCs w:val="24"/>
        </w:rPr>
        <w:t xml:space="preserve"> М. </w:t>
      </w:r>
      <w:proofErr w:type="spellStart"/>
      <w:r w:rsidR="002B2203" w:rsidRPr="008225C7">
        <w:rPr>
          <w:rFonts w:cstheme="minorHAnsi"/>
          <w:sz w:val="24"/>
          <w:szCs w:val="24"/>
        </w:rPr>
        <w:t>Несмачнова</w:t>
      </w:r>
      <w:proofErr w:type="spellEnd"/>
      <w:r w:rsidR="002B2203" w:rsidRPr="008225C7">
        <w:rPr>
          <w:rFonts w:cstheme="minorHAnsi"/>
          <w:sz w:val="24"/>
          <w:szCs w:val="24"/>
        </w:rPr>
        <w:t xml:space="preserve"> К.</w:t>
      </w:r>
      <w:r w:rsidRPr="008225C7">
        <w:rPr>
          <w:rFonts w:cstheme="minorHAnsi"/>
          <w:sz w:val="24"/>
          <w:szCs w:val="24"/>
        </w:rPr>
        <w:t xml:space="preserve">  </w:t>
      </w:r>
      <w:r w:rsidR="002B2203" w:rsidRPr="008225C7">
        <w:rPr>
          <w:rFonts w:cstheme="minorHAnsi"/>
          <w:sz w:val="24"/>
          <w:szCs w:val="24"/>
        </w:rPr>
        <w:t xml:space="preserve"> Бурка А</w:t>
      </w:r>
      <w:r w:rsidRPr="008225C7">
        <w:rPr>
          <w:rFonts w:cstheme="minorHAnsi"/>
          <w:sz w:val="24"/>
          <w:szCs w:val="24"/>
        </w:rPr>
        <w:t>.)</w:t>
      </w:r>
    </w:p>
    <w:p w:rsidR="00D5072A" w:rsidRPr="008225C7" w:rsidRDefault="00D5072A" w:rsidP="00AD4BD2">
      <w:pPr>
        <w:spacing w:after="0"/>
        <w:rPr>
          <w:rFonts w:cstheme="minorHAnsi"/>
          <w:sz w:val="24"/>
          <w:szCs w:val="24"/>
        </w:rPr>
      </w:pPr>
      <w:r w:rsidRPr="008225C7">
        <w:rPr>
          <w:rFonts w:cstheme="minorHAnsi"/>
          <w:sz w:val="24"/>
          <w:szCs w:val="24"/>
        </w:rPr>
        <w:t xml:space="preserve">КАЧ  </w:t>
      </w:r>
      <w:r w:rsidR="002B550C" w:rsidRPr="008225C7">
        <w:rPr>
          <w:rFonts w:cstheme="minorHAnsi"/>
          <w:sz w:val="24"/>
          <w:szCs w:val="24"/>
        </w:rPr>
        <w:t>≈</w:t>
      </w:r>
      <w:r w:rsidR="002B2203" w:rsidRPr="008225C7">
        <w:rPr>
          <w:rFonts w:cstheme="minorHAnsi"/>
          <w:sz w:val="24"/>
          <w:szCs w:val="24"/>
        </w:rPr>
        <w:t>61</w:t>
      </w:r>
      <w:r w:rsidR="002B550C" w:rsidRPr="008225C7">
        <w:rPr>
          <w:rFonts w:cstheme="minorHAnsi"/>
          <w:sz w:val="24"/>
          <w:szCs w:val="24"/>
        </w:rPr>
        <w:t>%</w:t>
      </w:r>
      <w:r w:rsidRPr="008225C7">
        <w:rPr>
          <w:rFonts w:cstheme="minorHAnsi"/>
          <w:sz w:val="24"/>
          <w:szCs w:val="24"/>
        </w:rPr>
        <w:t xml:space="preserve">                            </w:t>
      </w:r>
      <w:r w:rsidR="002B550C" w:rsidRPr="008225C7">
        <w:rPr>
          <w:rFonts w:cstheme="minorHAnsi"/>
          <w:sz w:val="24"/>
          <w:szCs w:val="24"/>
        </w:rPr>
        <w:t xml:space="preserve">               </w:t>
      </w:r>
      <w:r w:rsidRPr="008225C7">
        <w:rPr>
          <w:rFonts w:cstheme="minorHAnsi"/>
          <w:sz w:val="24"/>
          <w:szCs w:val="24"/>
        </w:rPr>
        <w:t xml:space="preserve"> УО  </w:t>
      </w:r>
      <w:r w:rsidR="002B550C" w:rsidRPr="008225C7">
        <w:rPr>
          <w:rFonts w:cstheme="minorHAnsi"/>
          <w:sz w:val="24"/>
          <w:szCs w:val="24"/>
        </w:rPr>
        <w:t>≈</w:t>
      </w:r>
      <w:r w:rsidRPr="008225C7">
        <w:rPr>
          <w:rFonts w:cstheme="minorHAnsi"/>
          <w:sz w:val="24"/>
          <w:szCs w:val="24"/>
        </w:rPr>
        <w:t xml:space="preserve">  </w:t>
      </w:r>
      <w:r w:rsidR="002B550C" w:rsidRPr="008225C7">
        <w:rPr>
          <w:rFonts w:cstheme="minorHAnsi"/>
          <w:sz w:val="24"/>
          <w:szCs w:val="24"/>
        </w:rPr>
        <w:t>86%</w:t>
      </w:r>
      <w:r w:rsidRPr="008225C7">
        <w:rPr>
          <w:rFonts w:cstheme="minorHAnsi"/>
          <w:sz w:val="24"/>
          <w:szCs w:val="24"/>
        </w:rPr>
        <w:t xml:space="preserve">                                                      СОК</w:t>
      </w:r>
      <w:r w:rsidR="002B550C" w:rsidRPr="008225C7">
        <w:rPr>
          <w:rFonts w:cstheme="minorHAnsi"/>
          <w:sz w:val="24"/>
          <w:szCs w:val="24"/>
        </w:rPr>
        <w:t>≈</w:t>
      </w:r>
      <w:r w:rsidR="002B2203" w:rsidRPr="008225C7">
        <w:rPr>
          <w:rFonts w:cstheme="minorHAnsi"/>
          <w:sz w:val="24"/>
          <w:szCs w:val="24"/>
        </w:rPr>
        <w:t>54</w:t>
      </w:r>
      <w:r w:rsidR="002B550C" w:rsidRPr="008225C7">
        <w:rPr>
          <w:rFonts w:cstheme="minorHAnsi"/>
          <w:sz w:val="24"/>
          <w:szCs w:val="24"/>
        </w:rPr>
        <w:t>%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93"/>
        <w:gridCol w:w="1099"/>
      </w:tblGrid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225C7">
              <w:rPr>
                <w:rFonts w:cstheme="minorHAnsi"/>
                <w:sz w:val="24"/>
                <w:szCs w:val="24"/>
              </w:rPr>
              <w:t>п\</w:t>
            </w:r>
            <w:proofErr w:type="gramStart"/>
            <w:r w:rsidRPr="008225C7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2B2203" w:rsidRPr="008225C7" w:rsidRDefault="002B2203" w:rsidP="002B2203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Виды работ</w:t>
            </w:r>
          </w:p>
        </w:tc>
        <w:tc>
          <w:tcPr>
            <w:tcW w:w="993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чел</w:t>
            </w:r>
          </w:p>
        </w:tc>
        <w:tc>
          <w:tcPr>
            <w:tcW w:w="1099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2B2203" w:rsidRPr="008225C7" w:rsidRDefault="002B2203" w:rsidP="002B220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225C7">
              <w:rPr>
                <w:rFonts w:cstheme="minorHAnsi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993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2B2203" w:rsidP="002B2203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 Решили задачу правильно</w:t>
            </w:r>
          </w:p>
        </w:tc>
        <w:tc>
          <w:tcPr>
            <w:tcW w:w="993" w:type="dxa"/>
          </w:tcPr>
          <w:p w:rsidR="002B2203" w:rsidRPr="008225C7" w:rsidRDefault="00EF738C" w:rsidP="0017571B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2B2203" w:rsidRPr="008225C7" w:rsidRDefault="00EF738C" w:rsidP="0017571B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2. Выбор дейс</w:t>
            </w:r>
            <w:r w:rsidR="00520685" w:rsidRPr="008225C7">
              <w:rPr>
                <w:rFonts w:cstheme="minorHAnsi"/>
                <w:sz w:val="24"/>
                <w:szCs w:val="24"/>
              </w:rPr>
              <w:t>т</w:t>
            </w:r>
            <w:r w:rsidRPr="008225C7">
              <w:rPr>
                <w:rFonts w:cstheme="minorHAnsi"/>
                <w:sz w:val="24"/>
                <w:szCs w:val="24"/>
              </w:rPr>
              <w:t>вий правильный, допустили ошибки в вычислениях</w:t>
            </w:r>
          </w:p>
        </w:tc>
        <w:tc>
          <w:tcPr>
            <w:tcW w:w="993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3. Неправильный выбор действий</w:t>
            </w:r>
          </w:p>
        </w:tc>
        <w:tc>
          <w:tcPr>
            <w:tcW w:w="993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4. Не приступили к выполнению задания</w:t>
            </w:r>
          </w:p>
        </w:tc>
        <w:tc>
          <w:tcPr>
            <w:tcW w:w="993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B2203" w:rsidRPr="008225C7" w:rsidRDefault="00EF738C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B2203" w:rsidRPr="008225C7" w:rsidRDefault="002B2203" w:rsidP="002B220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225C7">
              <w:rPr>
                <w:rFonts w:cstheme="minorHAnsi"/>
                <w:b/>
                <w:i/>
                <w:sz w:val="24"/>
                <w:szCs w:val="24"/>
              </w:rPr>
              <w:t>Указать порядок действий, найти значения выражений.</w:t>
            </w:r>
          </w:p>
        </w:tc>
        <w:tc>
          <w:tcPr>
            <w:tcW w:w="993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1757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</w:t>
            </w:r>
            <w:r w:rsidR="002B2203" w:rsidRPr="008225C7">
              <w:rPr>
                <w:rFonts w:cstheme="minorHAnsi"/>
                <w:sz w:val="24"/>
                <w:szCs w:val="24"/>
              </w:rPr>
              <w:t>Правильно выполнили работу</w:t>
            </w:r>
          </w:p>
        </w:tc>
        <w:tc>
          <w:tcPr>
            <w:tcW w:w="993" w:type="dxa"/>
          </w:tcPr>
          <w:p w:rsidR="002B2203" w:rsidRPr="008225C7" w:rsidRDefault="00EF738C" w:rsidP="0017571B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2B2203" w:rsidRPr="008225C7" w:rsidRDefault="00EF738C" w:rsidP="0017571B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2.</w:t>
            </w:r>
            <w:r w:rsidR="00104140" w:rsidRPr="008225C7">
              <w:rPr>
                <w:rFonts w:cstheme="minorHAnsi"/>
                <w:sz w:val="24"/>
                <w:szCs w:val="24"/>
              </w:rPr>
              <w:t>Верно указан порядок действий, допущены ошибки в вычислениях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 xml:space="preserve">3.Неверно выполнено задание. 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  <w:proofErr w:type="gramStart"/>
            <w:r w:rsidRPr="008225C7">
              <w:rPr>
                <w:rFonts w:cstheme="minorHAnsi"/>
                <w:sz w:val="24"/>
                <w:szCs w:val="24"/>
              </w:rPr>
              <w:t xml:space="preserve"> Н</w:t>
            </w:r>
            <w:proofErr w:type="gramEnd"/>
            <w:r w:rsidRPr="008225C7">
              <w:rPr>
                <w:rFonts w:cstheme="minorHAnsi"/>
                <w:sz w:val="24"/>
                <w:szCs w:val="24"/>
              </w:rPr>
              <w:t>е приступили к выполнению задания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--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*5 . Изменили выражение и верно нашли значение нового выражения.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 xml:space="preserve">       Изменили выражение</w:t>
            </w:r>
            <w:proofErr w:type="gramStart"/>
            <w:r w:rsidRPr="008225C7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8225C7">
              <w:rPr>
                <w:rFonts w:cstheme="minorHAnsi"/>
                <w:sz w:val="24"/>
                <w:szCs w:val="24"/>
              </w:rPr>
              <w:t xml:space="preserve"> допустили ошибки в вычислениях.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B2203" w:rsidRPr="008225C7" w:rsidRDefault="00104140" w:rsidP="0010414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225C7">
              <w:rPr>
                <w:rFonts w:cstheme="minorHAnsi"/>
                <w:b/>
                <w:i/>
                <w:sz w:val="24"/>
                <w:szCs w:val="24"/>
              </w:rPr>
              <w:t>Найти корень уравнения</w:t>
            </w:r>
          </w:p>
        </w:tc>
        <w:tc>
          <w:tcPr>
            <w:tcW w:w="993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1.Задание выполнили верно.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2.Допустили ошибки в вычислениях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2B2203" w:rsidRPr="008225C7" w:rsidTr="002B2203">
        <w:tc>
          <w:tcPr>
            <w:tcW w:w="675" w:type="dxa"/>
          </w:tcPr>
          <w:p w:rsidR="002B2203" w:rsidRPr="008225C7" w:rsidRDefault="002B2203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2203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3.Не приступили к выполнению задания</w:t>
            </w:r>
          </w:p>
        </w:tc>
        <w:tc>
          <w:tcPr>
            <w:tcW w:w="993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2B2203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104140" w:rsidRPr="008225C7" w:rsidTr="002B2203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7938" w:type="dxa"/>
          </w:tcPr>
          <w:p w:rsidR="00104140" w:rsidRPr="008225C7" w:rsidRDefault="00104140" w:rsidP="001041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З</w:t>
            </w:r>
            <w:r w:rsidRPr="008225C7">
              <w:rPr>
                <w:rFonts w:cstheme="minorHAnsi"/>
                <w:b/>
                <w:i/>
                <w:sz w:val="24"/>
                <w:szCs w:val="24"/>
              </w:rPr>
              <w:t>адача на нахождение периметра и площади прямоугольника</w:t>
            </w:r>
          </w:p>
        </w:tc>
        <w:tc>
          <w:tcPr>
            <w:tcW w:w="993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1.Задачу решили правильно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68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2. Выбор действий правильный, ошибки в вычислениях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3. Не приступили к выполнению задания.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7938" w:type="dxa"/>
          </w:tcPr>
          <w:p w:rsidR="00104140" w:rsidRPr="008225C7" w:rsidRDefault="00104140" w:rsidP="0010414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225C7">
              <w:rPr>
                <w:rFonts w:cstheme="minorHAnsi"/>
                <w:b/>
                <w:i/>
                <w:sz w:val="24"/>
                <w:szCs w:val="24"/>
              </w:rPr>
              <w:t>На смекалку.</w:t>
            </w:r>
          </w:p>
        </w:tc>
        <w:tc>
          <w:tcPr>
            <w:tcW w:w="993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104140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1.</w:t>
            </w:r>
            <w:r w:rsidR="00D3037A" w:rsidRPr="008225C7">
              <w:rPr>
                <w:rFonts w:cstheme="minorHAnsi"/>
                <w:sz w:val="24"/>
                <w:szCs w:val="24"/>
              </w:rPr>
              <w:t xml:space="preserve"> З</w:t>
            </w:r>
            <w:r w:rsidRPr="008225C7">
              <w:rPr>
                <w:rFonts w:cstheme="minorHAnsi"/>
                <w:sz w:val="24"/>
                <w:szCs w:val="24"/>
              </w:rPr>
              <w:t>адание выполнили правильно.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b/>
                <w:sz w:val="24"/>
                <w:szCs w:val="24"/>
              </w:rPr>
            </w:pPr>
            <w:r w:rsidRPr="008225C7">
              <w:rPr>
                <w:rFonts w:cstheme="minorHAnsi"/>
                <w:b/>
                <w:sz w:val="24"/>
                <w:szCs w:val="24"/>
              </w:rPr>
              <w:t>79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 xml:space="preserve">2. </w:t>
            </w:r>
            <w:r w:rsidR="00D3037A" w:rsidRPr="008225C7">
              <w:rPr>
                <w:rFonts w:cstheme="minorHAnsi"/>
                <w:sz w:val="24"/>
                <w:szCs w:val="24"/>
              </w:rPr>
              <w:t>Ошибки в подборе выражений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D3037A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3. Не приступили к выполнению задания</w:t>
            </w:r>
          </w:p>
        </w:tc>
        <w:tc>
          <w:tcPr>
            <w:tcW w:w="993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4140" w:rsidRPr="008225C7" w:rsidRDefault="00EF738C" w:rsidP="00D355B8">
            <w:pPr>
              <w:rPr>
                <w:rFonts w:cstheme="minorHAnsi"/>
                <w:sz w:val="24"/>
                <w:szCs w:val="24"/>
              </w:rPr>
            </w:pPr>
            <w:r w:rsidRPr="008225C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04140" w:rsidRPr="008225C7" w:rsidTr="00104140">
        <w:tc>
          <w:tcPr>
            <w:tcW w:w="675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4140" w:rsidRPr="008225C7" w:rsidRDefault="00104140" w:rsidP="00D355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571B" w:rsidRPr="00F4018C" w:rsidRDefault="00520685" w:rsidP="0017571B">
      <w:pPr>
        <w:spacing w:after="0"/>
        <w:rPr>
          <w:rFonts w:cstheme="minorHAnsi"/>
          <w:sz w:val="28"/>
          <w:szCs w:val="28"/>
        </w:rPr>
      </w:pPr>
      <w:r w:rsidRPr="00F4018C">
        <w:rPr>
          <w:rFonts w:cstheme="minorHAnsi"/>
          <w:sz w:val="28"/>
          <w:szCs w:val="28"/>
        </w:rPr>
        <w:t xml:space="preserve"> Указать порядок действий, найти значение выражения     </w:t>
      </w:r>
      <w:proofErr w:type="gramStart"/>
      <w:r w:rsidRPr="00F4018C">
        <w:rPr>
          <w:rFonts w:cstheme="minorHAnsi"/>
          <w:sz w:val="28"/>
          <w:szCs w:val="28"/>
        </w:rPr>
        <w:t>-з</w:t>
      </w:r>
      <w:proofErr w:type="gramEnd"/>
      <w:r w:rsidRPr="00F4018C">
        <w:rPr>
          <w:rFonts w:cstheme="minorHAnsi"/>
          <w:sz w:val="28"/>
          <w:szCs w:val="28"/>
        </w:rPr>
        <w:t>адание Б( повышенной трудности)  выполняли только 9 человек (32%)</w:t>
      </w:r>
    </w:p>
    <w:p w:rsidR="00F4018C" w:rsidRPr="00F4018C" w:rsidRDefault="008225C7" w:rsidP="0017571B">
      <w:pPr>
        <w:spacing w:after="0"/>
        <w:rPr>
          <w:rFonts w:eastAsia="Times New Roman" w:cstheme="minorHAnsi"/>
          <w:color w:val="68676D"/>
          <w:sz w:val="28"/>
          <w:szCs w:val="28"/>
        </w:rPr>
      </w:pPr>
      <w:r w:rsidRPr="00F4018C">
        <w:rPr>
          <w:rFonts w:cstheme="minorHAnsi"/>
          <w:sz w:val="28"/>
          <w:szCs w:val="28"/>
        </w:rPr>
        <w:t>Данная работа показала</w:t>
      </w:r>
      <w:proofErr w:type="gramStart"/>
      <w:r w:rsidRPr="00F4018C">
        <w:rPr>
          <w:rFonts w:cstheme="minorHAnsi"/>
          <w:sz w:val="28"/>
          <w:szCs w:val="28"/>
        </w:rPr>
        <w:t xml:space="preserve"> :</w:t>
      </w:r>
      <w:proofErr w:type="gramEnd"/>
      <w:r w:rsidRPr="00F4018C">
        <w:rPr>
          <w:rFonts w:cstheme="minorHAnsi"/>
          <w:sz w:val="28"/>
          <w:szCs w:val="28"/>
        </w:rPr>
        <w:t xml:space="preserve"> </w:t>
      </w:r>
      <w:r w:rsidRPr="004E1B86">
        <w:rPr>
          <w:rFonts w:cstheme="minorHAnsi"/>
          <w:sz w:val="28"/>
          <w:szCs w:val="28"/>
          <w:highlight w:val="yellow"/>
        </w:rPr>
        <w:t>86% обучающихся программный материал</w:t>
      </w:r>
      <w:r w:rsidRPr="00F4018C">
        <w:rPr>
          <w:rFonts w:cstheme="minorHAnsi"/>
          <w:sz w:val="28"/>
          <w:szCs w:val="28"/>
        </w:rPr>
        <w:t xml:space="preserve"> </w:t>
      </w:r>
      <w:r w:rsidRPr="004E1B86">
        <w:rPr>
          <w:rFonts w:cstheme="minorHAnsi"/>
          <w:sz w:val="28"/>
          <w:szCs w:val="28"/>
          <w:highlight w:val="yellow"/>
        </w:rPr>
        <w:t>усвоили.</w:t>
      </w:r>
      <w:r w:rsidRPr="00F4018C">
        <w:rPr>
          <w:rFonts w:cstheme="minorHAnsi"/>
          <w:sz w:val="28"/>
          <w:szCs w:val="28"/>
        </w:rPr>
        <w:t xml:space="preserve"> Типичны ошибками  являются  вычислительные навыки ( </w:t>
      </w:r>
      <w:proofErr w:type="spellStart"/>
      <w:r w:rsidRPr="00F4018C">
        <w:rPr>
          <w:rFonts w:cstheme="minorHAnsi"/>
          <w:sz w:val="28"/>
          <w:szCs w:val="28"/>
        </w:rPr>
        <w:t>внетабличные</w:t>
      </w:r>
      <w:proofErr w:type="spellEnd"/>
      <w:r w:rsidRPr="00F4018C">
        <w:rPr>
          <w:rFonts w:cstheme="minorHAnsi"/>
          <w:sz w:val="28"/>
          <w:szCs w:val="28"/>
        </w:rPr>
        <w:t xml:space="preserve"> способы деления)</w:t>
      </w:r>
      <w:proofErr w:type="gramStart"/>
      <w:r w:rsidRPr="00F4018C">
        <w:rPr>
          <w:rFonts w:cstheme="minorHAnsi"/>
          <w:sz w:val="28"/>
          <w:szCs w:val="28"/>
        </w:rPr>
        <w:t>.</w:t>
      </w:r>
      <w:r w:rsidR="00D51333" w:rsidRPr="00F4018C">
        <w:rPr>
          <w:rFonts w:cstheme="minorHAnsi"/>
          <w:sz w:val="28"/>
          <w:szCs w:val="28"/>
        </w:rPr>
        <w:t>У</w:t>
      </w:r>
      <w:proofErr w:type="gramEnd"/>
      <w:r w:rsidR="00D51333" w:rsidRPr="00F4018C">
        <w:rPr>
          <w:rFonts w:cstheme="minorHAnsi"/>
          <w:sz w:val="28"/>
          <w:szCs w:val="28"/>
        </w:rPr>
        <w:t>чащиеся  в достаточной мере не владеют  данными вычислительными навыками. Формирование вычислительных  умений и навыков</w:t>
      </w:r>
      <w:r w:rsidR="00F4018C" w:rsidRPr="00F4018C">
        <w:rPr>
          <w:rFonts w:cstheme="minorHAnsi"/>
          <w:sz w:val="28"/>
          <w:szCs w:val="28"/>
        </w:rPr>
        <w:t xml:space="preserve"> традиционно считается одной из самых «трудоёмких» тем</w:t>
      </w:r>
      <w:r w:rsidR="00F4018C">
        <w:rPr>
          <w:rFonts w:cstheme="minorHAnsi"/>
          <w:sz w:val="28"/>
          <w:szCs w:val="28"/>
        </w:rPr>
        <w:t xml:space="preserve">     Причиной ошибок является низкий уровень мыслительной деятельности, неразвитое внимание и память учащихся, недостаточный контроль за выполнение домашних заданий со стороны родителей, недостаточно отведено времени учителем на отработку вычислительных навыков в период изучения темы «</w:t>
      </w:r>
      <w:proofErr w:type="spellStart"/>
      <w:r w:rsidR="00F4018C">
        <w:rPr>
          <w:rFonts w:cstheme="minorHAnsi"/>
          <w:sz w:val="28"/>
          <w:szCs w:val="28"/>
        </w:rPr>
        <w:t>Внетабличн</w:t>
      </w:r>
      <w:r w:rsidR="004E1B86">
        <w:rPr>
          <w:rFonts w:cstheme="minorHAnsi"/>
          <w:sz w:val="28"/>
          <w:szCs w:val="28"/>
        </w:rPr>
        <w:t>ое</w:t>
      </w:r>
      <w:proofErr w:type="spellEnd"/>
      <w:r w:rsidR="004E1B86">
        <w:rPr>
          <w:rFonts w:cstheme="minorHAnsi"/>
          <w:sz w:val="28"/>
          <w:szCs w:val="28"/>
        </w:rPr>
        <w:t xml:space="preserve"> умножение и </w:t>
      </w:r>
      <w:r w:rsidR="00F4018C">
        <w:rPr>
          <w:rFonts w:cstheme="minorHAnsi"/>
          <w:sz w:val="28"/>
          <w:szCs w:val="28"/>
        </w:rPr>
        <w:t>деления»</w:t>
      </w:r>
    </w:p>
    <w:p w:rsidR="00F4018C" w:rsidRPr="00F4018C" w:rsidRDefault="00F4018C" w:rsidP="0017571B">
      <w:pPr>
        <w:spacing w:after="0"/>
        <w:rPr>
          <w:rFonts w:eastAsia="Times New Roman" w:cstheme="minorHAnsi"/>
          <w:color w:val="68676D"/>
          <w:sz w:val="28"/>
          <w:szCs w:val="28"/>
        </w:rPr>
      </w:pPr>
    </w:p>
    <w:p w:rsidR="0017571B" w:rsidRPr="00F4018C" w:rsidRDefault="0017571B" w:rsidP="0017571B">
      <w:pPr>
        <w:spacing w:after="0"/>
        <w:rPr>
          <w:rFonts w:cstheme="minorHAnsi"/>
          <w:color w:val="4A442A" w:themeColor="background2" w:themeShade="40"/>
          <w:sz w:val="28"/>
          <w:szCs w:val="28"/>
        </w:rPr>
      </w:pPr>
      <w:r w:rsidRPr="00F4018C">
        <w:rPr>
          <w:rFonts w:cstheme="minorHAnsi"/>
          <w:sz w:val="28"/>
          <w:szCs w:val="28"/>
        </w:rPr>
        <w:t>Учитель   Хворост Е</w:t>
      </w:r>
      <w:r w:rsidR="00D3037A" w:rsidRPr="00F4018C">
        <w:rPr>
          <w:rFonts w:cstheme="minorHAnsi"/>
          <w:sz w:val="28"/>
          <w:szCs w:val="28"/>
        </w:rPr>
        <w:t xml:space="preserve">.В.          Ассистент </w:t>
      </w:r>
      <w:proofErr w:type="spellStart"/>
      <w:r w:rsidR="00D3037A" w:rsidRPr="00F4018C">
        <w:rPr>
          <w:rFonts w:cstheme="minorHAnsi"/>
          <w:sz w:val="28"/>
          <w:szCs w:val="28"/>
        </w:rPr>
        <w:t>Нидченко</w:t>
      </w:r>
      <w:proofErr w:type="spellEnd"/>
      <w:r w:rsidR="00D3037A" w:rsidRPr="00F4018C">
        <w:rPr>
          <w:rFonts w:cstheme="minorHAnsi"/>
          <w:sz w:val="28"/>
          <w:szCs w:val="28"/>
        </w:rPr>
        <w:t xml:space="preserve"> Е</w:t>
      </w:r>
      <w:r w:rsidRPr="00F4018C">
        <w:rPr>
          <w:rFonts w:cstheme="minorHAnsi"/>
          <w:sz w:val="28"/>
          <w:szCs w:val="28"/>
        </w:rPr>
        <w:t>.А.                                     май, 2013г</w:t>
      </w:r>
    </w:p>
    <w:p w:rsidR="00F4018C" w:rsidRP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 w:cstheme="minorHAnsi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4E1B86" w:rsidRDefault="004E1B86" w:rsidP="00F4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Pr="00D51333" w:rsidRDefault="00F4018C" w:rsidP="00F401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 xml:space="preserve">отсутствие системы в работе над вычислительными навыками и в </w:t>
      </w:r>
      <w:proofErr w:type="gram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контроле за</w:t>
      </w:r>
      <w:proofErr w:type="gramEnd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овладением данными навыками в период обучения.</w:t>
      </w:r>
    </w:p>
    <w:p w:rsidR="00F4018C" w:rsidRPr="00D51333" w:rsidRDefault="00F4018C" w:rsidP="00F4018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4018C" w:rsidRDefault="00F4018C" w:rsidP="00F401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На уроках математики использую следующие</w:t>
      </w:r>
      <w:r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работу</w:t>
      </w: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F4018C" w:rsidRDefault="00F4018C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proofErr w:type="spell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реди</w:t>
      </w:r>
      <w:proofErr w:type="spellEnd"/>
      <w:r w:rsidRPr="00D51333">
        <w:rPr>
          <w:rFonts w:ascii="Times New Roman" w:eastAsia="Times New Roman" w:hAnsi="Times New Roman" w:cs="Times New Roman"/>
          <w:color w:val="68676D"/>
          <w:sz w:val="28"/>
        </w:rPr>
        <w:t> 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</w:rPr>
        <w:t xml:space="preserve">причин невысокой вычислительной </w:t>
      </w:r>
      <w:proofErr w:type="spell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</w:rPr>
        <w:t>культуры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учащихся</w:t>
      </w:r>
      <w:proofErr w:type="spellEnd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можно назвать: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- низкий уровень мыслительной деятельности;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- отсутствие соответствующей подготовки и воспитания со стороны семьи и детских дошкольных учреждений;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- отсутствие надлежащего </w:t>
      </w:r>
      <w:proofErr w:type="gram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контроля за</w:t>
      </w:r>
      <w:proofErr w:type="gramEnd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детьми при подготовке домашних заданий со стороны родителей;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- неразвитое внимание и память учащихся;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- недостаточная подготовка учащихся по математике за курс начальной школы;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- отсутствие системы в работе над вычислительными навыками и в </w:t>
      </w:r>
      <w:proofErr w:type="gram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контроле за</w:t>
      </w:r>
      <w:proofErr w:type="gramEnd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овладением данными навыками в период обучения.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На уроках математики использую следующие приемы, направленные на преодоление причин возникновения ошибок: 1) игры, игровые моменты и занимательные задачи; 2) тесты «Проверь себя сам»; 3) математические диктанты; 4) творческие задания и конкурсы; 5) исследовательские работы.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Часть приемов применяю при работе со всем классом, часть, направленная на развитие внимания, памяти и мышления, подбираю для группы учеников по результатам тестирования.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В своей работе учителя придерживаюсь определенных принципов. Один из них (наиболее важный) можно сформулировать следующим образом: работу в классе на каждом уроке выполняю всем классом, а не группой успевающих учеников. То есть стараюсь создать такую ситуацию – ситуацию «успеха», при которой каждый ученик смог бы почувствовать себя полноценным участником учебного процесса.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В целях выполнения этой задачи на уроках математики часто используются игры.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Но в отличие от начальной школы назначение дидактических игр изменяется. Они начинают применяться для проверки полученных знаний посредством решения нестандартных задач в привлекательной, интересной для детей форме. При этом во 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время игры в группе главным действующим лицом на уроке становятся сами дети, а не учитель.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</w:rPr>
        <w:t>Игра «Запомни числа».</w:t>
      </w:r>
      <w:r w:rsidRPr="00D51333">
        <w:rPr>
          <w:rFonts w:ascii="Times New Roman" w:eastAsia="Times New Roman" w:hAnsi="Times New Roman" w:cs="Times New Roman"/>
          <w:color w:val="68676D"/>
          <w:sz w:val="28"/>
        </w:rPr>
        <w:t> 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Цель игры: развитие внимания, памяти учащихся и коммунальных способностей.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Условия игры. Учитель называет какое-либо число. Первый ученик повторяет это число и называет свое. Каждый следующий повторяет ранее названные числа и называет свое. Интерес игры в ее соревновательном характере: кто сможет запомнить больше чисел. Игра продолжается до первой ошибки.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Эту игру можно использовать в самом начале урока, так как она </w:t>
      </w:r>
      <w:proofErr w:type="gramStart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помогает ученикам настроится</w:t>
      </w:r>
      <w:proofErr w:type="gramEnd"/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на рабочий лад, создать хорошее настроение.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</w:rPr>
        <w:t>Игра «Пропусти число».</w:t>
      </w:r>
      <w:r w:rsidRPr="00D51333">
        <w:rPr>
          <w:rFonts w:ascii="Times New Roman" w:eastAsia="Times New Roman" w:hAnsi="Times New Roman" w:cs="Times New Roman"/>
          <w:color w:val="68676D"/>
          <w:sz w:val="28"/>
        </w:rPr>
        <w:t> 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Цель игры: развитие внимания учащихся и оценка знаний, полученных на предыдущих уроках.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Условия игры. Учитель предлагает учащимся по очереди называть вслух в порядке возрастания числа, начиная с 0,1, причем числа, содержащие 3 или кратные 3, следует пропускать. Ученик, назвавший запрещенное число, выбывает. Побеждает тот, кто остается последним.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В данной игре условия можно менять, в зависимости от изучаемой темы, например, при счете пропускать простые числа или числа, кратные 5,10 и т. д. Эту игру хорошо использовать в начале урока вместо опроса.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</w:rPr>
        <w:t>Игра «Исправляем ошибки».</w:t>
      </w:r>
      <w:r w:rsidRPr="00D51333">
        <w:rPr>
          <w:rFonts w:ascii="Times New Roman" w:eastAsia="Times New Roman" w:hAnsi="Times New Roman" w:cs="Times New Roman"/>
          <w:color w:val="68676D"/>
          <w:sz w:val="28"/>
        </w:rPr>
        <w:t> 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Цель игры: развитие критичности мышления, самоконтроля, внимания, умения обосновывать свою точку зрения.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Условия игры. Все учащиеся класса делятся на несколько команд и жюри, в которое входит учитель и несколько учеников. Каждой команде выдают одни и те же задания с </w:t>
      </w: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математическими выражениями и определениями, в которых допущены ошибки, с таким расчетом, чтобы число заданий было равно числу участников каждой из команд. Важно, чтобы при подготовке данной игры использовать картотеку типичных ошибок. Командам дается некоторое время для нахождения ошибки и подготовки к ответу. Та команда, которая первой успела подготовиться, дает свою версию ошибки. Если ее ответ был неверным, с точки зрения других команд или жюри, то другим командам дается возможность доказать свою точку зрения. За верный ответ команде присваивается балл (или несколько баллов в зависимости от сложности задания). Побеждает та команда, которая наберет больше баллов. Данную игру можно использовать при проведении повторительно-обобщающих уроков.</w:t>
      </w:r>
    </w:p>
    <w:p w:rsidR="00D51333" w:rsidRPr="00D51333" w:rsidRDefault="00D51333" w:rsidP="00D5133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68676D"/>
          <w:sz w:val="13"/>
          <w:szCs w:val="13"/>
        </w:rPr>
      </w:pPr>
      <w:r w:rsidRPr="00D51333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D5072A" w:rsidRPr="008225C7" w:rsidRDefault="00D5072A" w:rsidP="00AD4BD2">
      <w:pPr>
        <w:spacing w:after="0"/>
        <w:rPr>
          <w:rFonts w:cstheme="minorHAnsi"/>
          <w:sz w:val="28"/>
          <w:szCs w:val="28"/>
        </w:rPr>
      </w:pPr>
    </w:p>
    <w:sectPr w:rsidR="00D5072A" w:rsidRPr="008225C7" w:rsidSect="00D507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A19"/>
    <w:multiLevelType w:val="hybridMultilevel"/>
    <w:tmpl w:val="DE38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3FA3"/>
    <w:multiLevelType w:val="hybridMultilevel"/>
    <w:tmpl w:val="6C0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18ED"/>
    <w:multiLevelType w:val="hybridMultilevel"/>
    <w:tmpl w:val="F94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16682"/>
    <w:multiLevelType w:val="hybridMultilevel"/>
    <w:tmpl w:val="D0C47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2521C"/>
    <w:multiLevelType w:val="hybridMultilevel"/>
    <w:tmpl w:val="8C4A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6CAF"/>
    <w:multiLevelType w:val="hybridMultilevel"/>
    <w:tmpl w:val="6E68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15727"/>
    <w:multiLevelType w:val="hybridMultilevel"/>
    <w:tmpl w:val="E63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BD2"/>
    <w:rsid w:val="00104140"/>
    <w:rsid w:val="0017571B"/>
    <w:rsid w:val="00231665"/>
    <w:rsid w:val="002B2203"/>
    <w:rsid w:val="002B550C"/>
    <w:rsid w:val="004E1B86"/>
    <w:rsid w:val="00520685"/>
    <w:rsid w:val="008225C7"/>
    <w:rsid w:val="008D37D6"/>
    <w:rsid w:val="00AD4BD2"/>
    <w:rsid w:val="00B262A2"/>
    <w:rsid w:val="00BE7285"/>
    <w:rsid w:val="00D3037A"/>
    <w:rsid w:val="00D5072A"/>
    <w:rsid w:val="00D51333"/>
    <w:rsid w:val="00D66A87"/>
    <w:rsid w:val="00D871A6"/>
    <w:rsid w:val="00EF738C"/>
    <w:rsid w:val="00F4018C"/>
    <w:rsid w:val="00FA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203"/>
    <w:pPr>
      <w:ind w:left="720"/>
      <w:contextualSpacing/>
    </w:pPr>
  </w:style>
  <w:style w:type="paragraph" w:customStyle="1" w:styleId="c12">
    <w:name w:val="c12"/>
    <w:basedOn w:val="a"/>
    <w:rsid w:val="008D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D37D6"/>
  </w:style>
  <w:style w:type="character" w:customStyle="1" w:styleId="apple-converted-space">
    <w:name w:val="apple-converted-space"/>
    <w:basedOn w:val="a0"/>
    <w:rsid w:val="008D37D6"/>
  </w:style>
  <w:style w:type="character" w:customStyle="1" w:styleId="c1">
    <w:name w:val="c1"/>
    <w:basedOn w:val="a0"/>
    <w:rsid w:val="008D37D6"/>
  </w:style>
  <w:style w:type="paragraph" w:customStyle="1" w:styleId="c13">
    <w:name w:val="c13"/>
    <w:basedOn w:val="a"/>
    <w:rsid w:val="008D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2013-05-21T05:25:00Z</cp:lastPrinted>
  <dcterms:created xsi:type="dcterms:W3CDTF">2013-05-20T05:27:00Z</dcterms:created>
  <dcterms:modified xsi:type="dcterms:W3CDTF">2013-05-21T05:32:00Z</dcterms:modified>
</cp:coreProperties>
</file>