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59" w:rsidRDefault="009F7C3E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Добрый день, уважаемые коллеги. </w:t>
      </w:r>
    </w:p>
    <w:p w:rsidR="009F7C3E" w:rsidRDefault="009F7C3E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выступления</w:t>
      </w:r>
    </w:p>
    <w:p w:rsidR="00C63AF7" w:rsidRDefault="00C63AF7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 и оценка образовательных достижений обучающих при реализации основной образовательной программы    начального общего образования</w:t>
      </w:r>
    </w:p>
    <w:p w:rsidR="00AD6A9F" w:rsidRDefault="00AD6A9F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1</w:t>
      </w:r>
    </w:p>
    <w:p w:rsidR="00D037F6" w:rsidRDefault="00D037F6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63AF7" w:rsidRPr="00584303" w:rsidRDefault="003C25B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C63AF7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ФГОС главное достоинство системы оценивания состоит в том, что вместо  оценивания уровня воспроизведения знаний теперь оцениваются разные направления деятельности учеников, то есть то, что им нужно в жизни в ходе решения различных практических задач.</w:t>
      </w:r>
    </w:p>
    <w:p w:rsidR="00C63AF7" w:rsidRPr="00584303" w:rsidRDefault="00C63AF7" w:rsidP="00D037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Система оценки образовательных достижений </w:t>
      </w:r>
      <w:r w:rsidR="00583F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</w:t>
      </w:r>
      <w:r w:rsidRPr="00584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</w:t>
      </w:r>
      <w:r w:rsidR="00583F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</w:t>
      </w:r>
      <w:r w:rsidRPr="00584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щихся</w:t>
      </w:r>
      <w:r w:rsidR="00AD6A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слайд 2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требованиями ФГОС к  оценке достижений планируемых результатов обучения система оценки должна: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Фиксировать цели оценочной деятельности: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ориентировать на достижение результата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духовно-нравственного развития и воспитания (личностные результаты),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универсальных учебных действий (метапредметные результаты),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освоения содержания учебных предметов (предметные результаты);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обеспечивать </w:t>
      </w:r>
      <w:r w:rsidRPr="005843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комплексный подход к оценке всех перечисленных</w:t>
      </w:r>
      <w:r w:rsidRPr="005843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843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результатов 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(предметных, метапредметных и личностных);</w:t>
      </w:r>
    </w:p>
    <w:p w:rsidR="00C63AF7" w:rsidRPr="00584303" w:rsidRDefault="00C63AF7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обеспечить возможность регулирования системы образования на основании полученной информации о достижении планируемых результатов; </w:t>
      </w:r>
    </w:p>
    <w:p w:rsidR="00C63AF7" w:rsidRPr="00584303" w:rsidRDefault="00C63AF7" w:rsidP="00D037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Фиксировать критерии, процедуры, инструменты оценки и формы представления её результатов.</w:t>
      </w:r>
    </w:p>
    <w:p w:rsidR="00C63AF7" w:rsidRPr="00584303" w:rsidRDefault="00C63AF7" w:rsidP="00D037F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Фиксировать условия и границы применения системы оценки.</w:t>
      </w:r>
    </w:p>
    <w:p w:rsidR="00967383" w:rsidRDefault="00C63AF7" w:rsidP="0096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Диагностика </w:t>
      </w:r>
      <w:proofErr w:type="gramStart"/>
      <w:r w:rsidRPr="00584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уровня достижения  планируемых результатов освоения основной образовательной программы</w:t>
      </w:r>
      <w:proofErr w:type="gramEnd"/>
      <w:r w:rsidR="009673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Слайд 3</w:t>
      </w:r>
    </w:p>
    <w:p w:rsidR="00967383" w:rsidRPr="00967383" w:rsidRDefault="00C63AF7" w:rsidP="005F6A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6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967383" w:rsidRPr="00967383">
        <w:rPr>
          <w:rFonts w:ascii="Times New Roman" w:hAnsi="Times New Roman" w:cs="Times New Roman"/>
          <w:sz w:val="28"/>
          <w:szCs w:val="28"/>
        </w:rPr>
        <w:t>Новая система оценивания трудоемка, но позволит в целом отследить процесс обучения каждого ребенка, увидеть его затруднения, определить программу развития.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   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четвёртый 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 </w:t>
      </w:r>
      <w:r w:rsidR="005F6AD2">
        <w:rPr>
          <w:rFonts w:ascii="Times New Roman" w:hAnsi="Times New Roman" w:cs="Times New Roman"/>
          <w:sz w:val="28"/>
          <w:szCs w:val="28"/>
        </w:rPr>
        <w:t xml:space="preserve">год 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осуществляется введение ФГОС нового поколения. </w:t>
      </w:r>
      <w:proofErr w:type="gramStart"/>
      <w:r w:rsidR="00967383" w:rsidRPr="00967383">
        <w:rPr>
          <w:rFonts w:ascii="Times New Roman" w:hAnsi="Times New Roman" w:cs="Times New Roman"/>
          <w:sz w:val="28"/>
          <w:szCs w:val="28"/>
        </w:rPr>
        <w:t>В связи с этим</w:t>
      </w:r>
      <w:r w:rsidR="00967383">
        <w:rPr>
          <w:rFonts w:ascii="Times New Roman" w:hAnsi="Times New Roman" w:cs="Times New Roman"/>
          <w:sz w:val="28"/>
          <w:szCs w:val="28"/>
        </w:rPr>
        <w:t xml:space="preserve">, 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 мы уделяем большое внимание формированию оценочной деятельности и создали свою  модель оценивания младших школьников, которая  точно и объективно  позволяет  отслеживать не только отдельные стороны или проявления способностей ученика — как в отношении освоения им системы </w:t>
      </w:r>
      <w:r w:rsidR="00967383" w:rsidRPr="00967383">
        <w:rPr>
          <w:rFonts w:ascii="Times New Roman" w:hAnsi="Times New Roman" w:cs="Times New Roman"/>
          <w:sz w:val="28"/>
          <w:szCs w:val="28"/>
        </w:rPr>
        <w:t xml:space="preserve"> </w:t>
      </w:r>
      <w:r w:rsidR="00967383" w:rsidRPr="00967383">
        <w:rPr>
          <w:rFonts w:ascii="Times New Roman" w:hAnsi="Times New Roman" w:cs="Times New Roman"/>
          <w:sz w:val="28"/>
          <w:szCs w:val="28"/>
        </w:rPr>
        <w:t>знаний, так и в отношении освоения способов действий, но и дает  действительно целостное,  а не разрозненное представление об учебных достижениях, о достижении</w:t>
      </w:r>
      <w:proofErr w:type="gramEnd"/>
      <w:r w:rsidR="00967383" w:rsidRPr="00967383">
        <w:rPr>
          <w:rFonts w:ascii="Times New Roman" w:hAnsi="Times New Roman" w:cs="Times New Roman"/>
          <w:sz w:val="28"/>
          <w:szCs w:val="28"/>
        </w:rPr>
        <w:t xml:space="preserve"> им планируемых результатов обучения. </w:t>
      </w:r>
    </w:p>
    <w:p w:rsidR="00967383" w:rsidRPr="00967383" w:rsidRDefault="00967383" w:rsidP="005F6AD2">
      <w:pPr>
        <w:pStyle w:val="2"/>
        <w:jc w:val="both"/>
        <w:rPr>
          <w:b w:val="0"/>
          <w:i w:val="0"/>
        </w:rPr>
      </w:pPr>
      <w:r w:rsidRPr="00967383">
        <w:rPr>
          <w:b w:val="0"/>
          <w:i w:val="0"/>
        </w:rPr>
        <w:t xml:space="preserve">     </w:t>
      </w:r>
    </w:p>
    <w:p w:rsidR="00D037F6" w:rsidRPr="00967383" w:rsidRDefault="00967383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3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C63AF7" w:rsidRPr="0096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Диагностика  достижения планируемых результатов проводится по двум направлениям:</w:t>
      </w:r>
    </w:p>
    <w:p w:rsidR="00C63AF7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C63AF7" w:rsidRPr="0096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="00C63AF7" w:rsidRPr="0096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C63AF7" w:rsidRPr="00967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предметных знаний и умений, в которой приоритет отдается не репродуктивным заданиям, а заданиям продуктивным, т.е.</w:t>
      </w:r>
      <w:r w:rsidR="00C63AF7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заданиям по применению знаний и умений, предполагающим создание учеником в ходе решения своего информационного продукта: вывода, оценки и пр.</w:t>
      </w:r>
    </w:p>
    <w:p w:rsidR="00C63AF7" w:rsidRPr="00584303" w:rsidRDefault="00D037F6" w:rsidP="00D037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2.</w:t>
      </w:r>
      <w:r w:rsidR="00C63AF7" w:rsidRPr="005843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="00C63AF7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Диагностика сформированности </w:t>
      </w:r>
      <w:r w:rsidR="00EC13EA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3AF7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учебных действий на основе метапредметных диагностических работ, в которых учебные задания требуют от ученика не только познавательных, но и регулятивных и коммуникативных учебных  действий. </w:t>
      </w:r>
      <w:r w:rsidR="00C63AF7" w:rsidRPr="0058430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Это сугубо личная сфера, поэтому правила личностной безопасности, конфиденциальности требуют проводить такую диагностику только в виде неперсонифицированных работ.</w:t>
      </w:r>
    </w:p>
    <w:p w:rsidR="00C63AF7" w:rsidRPr="00584303" w:rsidRDefault="009F7C3E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Слайд 4   3.</w:t>
      </w:r>
      <w:r w:rsidR="00C63AF7" w:rsidRPr="0058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63AF7" w:rsidRPr="00584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Средства накопления информации об образовательных результатах</w:t>
      </w:r>
    </w:p>
    <w:p w:rsidR="00C63AF7" w:rsidRDefault="00C63AF7" w:rsidP="00D0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Главным средством накопления информации об образовательных результатах ученика становится портфель достижений (портфолио), при этом  итоговая оценка за начальную школу принимается не только  на основе годовых предметных отметок в журнале, а на основе всех результатов (предметных, метапредметных, личностных; учебных и внеучебных), накопленных в портфолио ученика.</w:t>
      </w:r>
    </w:p>
    <w:p w:rsidR="009F7C3E" w:rsidRDefault="00D037F6" w:rsidP="009F7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Портфолио - «Портфель достижений ученика»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  <w:r w:rsidR="009F7C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3AF7" w:rsidRPr="00584303" w:rsidRDefault="00C63AF7" w:rsidP="00D0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  средства, формы и методы оценивания должны  обеспечить комплексную оценку результатов. Комплексная оценка – это  не отдельные отметки по отдельным предметам, а общая характеристика всего приобретённого учеником – его личностные, метапредметные и предметные результаты. Формой фиксации результатов освоения основной образовательной программы служат </w:t>
      </w:r>
      <w:r w:rsidRPr="005843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индивидуальные карты достижений</w:t>
      </w:r>
      <w:r w:rsidR="00977058" w:rsidRPr="005843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7058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которые сведены все данные по результатам  различных диагностик. </w:t>
      </w:r>
    </w:p>
    <w:p w:rsidR="00775F9F" w:rsidRDefault="00583FE9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AA0E7E" w:rsidRPr="009F7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и накопление оценок и отметок:</w:t>
      </w:r>
      <w:r w:rsidR="009F7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5</w:t>
      </w:r>
    </w:p>
    <w:p w:rsidR="005F6AD2" w:rsidRPr="009F7C3E" w:rsidRDefault="005F6AD2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сбора накопления оценок и отметок проводится:</w:t>
      </w:r>
    </w:p>
    <w:p w:rsidR="00AA0E7E" w:rsidRPr="00584303" w:rsidRDefault="00AA0E7E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мониторинг образовательных результатов – составляются из перечня действий (умений), которыми</w:t>
      </w:r>
      <w:r w:rsidR="00B64D03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должен и может овладеть ученик</w:t>
      </w:r>
      <w:r w:rsidR="00643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A0E7E" w:rsidRPr="00643459" w:rsidRDefault="00AA0E7E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  индивидуальные карты достижений по предметам</w:t>
      </w:r>
      <w:r w:rsidR="00643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3459" w:rsidRPr="0064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6</w:t>
      </w:r>
    </w:p>
    <w:p w:rsidR="00775F9F" w:rsidRDefault="00A306E9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   карта </w:t>
      </w:r>
      <w:r w:rsidR="005F6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 </w:t>
      </w:r>
      <w:proofErr w:type="spellStart"/>
      <w:r w:rsidR="00775F9F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="00775F9F"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результатов.  </w:t>
      </w:r>
    </w:p>
    <w:p w:rsidR="00D037F6" w:rsidRDefault="00D037F6" w:rsidP="00D0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4.Критерии оценивания</w:t>
      </w:r>
      <w:r w:rsidR="0003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3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 результатов</w:t>
      </w:r>
      <w:r w:rsidR="0064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Слайд 7</w:t>
      </w:r>
    </w:p>
    <w:p w:rsidR="00643459" w:rsidRPr="00584303" w:rsidRDefault="00643459" w:rsidP="00643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643459" w:rsidRPr="00584303" w:rsidRDefault="00643459" w:rsidP="00643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Процентное соотношение оценочных суждений при определении уровня достижения предметных результатов образования:</w:t>
      </w:r>
    </w:p>
    <w:p w:rsidR="00643459" w:rsidRPr="00584303" w:rsidRDefault="00643459" w:rsidP="0064345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уровень - 95-100%;</w:t>
      </w:r>
    </w:p>
    <w:p w:rsidR="00643459" w:rsidRPr="00584303" w:rsidRDefault="00643459" w:rsidP="0064345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повышенный уровень - 75-94 %;</w:t>
      </w:r>
    </w:p>
    <w:p w:rsidR="00643459" w:rsidRPr="00584303" w:rsidRDefault="00643459" w:rsidP="0064345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базовый  уровень - 50-74 %;</w:t>
      </w:r>
    </w:p>
    <w:p w:rsidR="00643459" w:rsidRPr="00584303" w:rsidRDefault="00643459" w:rsidP="0064345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 уровень — менее 50 %.</w:t>
      </w:r>
    </w:p>
    <w:p w:rsidR="00D037F6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Оценивание производится по признакам трёх уровней успешности.</w:t>
      </w:r>
    </w:p>
    <w:p w:rsidR="00D037F6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Базовый уровень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решение типовой задачи, подобной тем, что решали уже много раз, где требовались отра</w:t>
      </w:r>
      <w:r w:rsidR="005F6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ботанные действия  и усвоенные знания. 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достаточно для продолжения образования, это возможно и </w:t>
      </w:r>
      <w:r w:rsidRPr="005843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необходимо всем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037F6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58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уровень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решение нестандартной задачи, где потребовалось:</w:t>
      </w:r>
    </w:p>
    <w:p w:rsidR="00D037F6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либо действие в новой, непривычн</w:t>
      </w:r>
      <w:r w:rsidR="005F6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ситуации</w:t>
      </w:r>
      <w:proofErr w:type="gramStart"/>
      <w:r w:rsidR="005F6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D037F6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D037F6" w:rsidRPr="00584303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proofErr w:type="gramStart"/>
      <w:r w:rsidRPr="0058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</w:t>
      </w:r>
      <w:proofErr w:type="gramEnd"/>
      <w:r w:rsidRPr="0058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решение не </w:t>
      </w:r>
      <w:proofErr w:type="spellStart"/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изучавшейся</w:t>
      </w:r>
      <w:proofErr w:type="spellEnd"/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классе «сверхзадачи», для которой потребовались либо самостоятельно добытые, не </w:t>
      </w:r>
      <w:proofErr w:type="spellStart"/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изучавшиеся</w:t>
      </w:r>
      <w:proofErr w:type="spellEnd"/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      </w:t>
      </w:r>
      <w:r w:rsidRPr="0058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037F6" w:rsidRPr="00643459" w:rsidRDefault="00D037F6" w:rsidP="00D03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Оцениванию не подлежат:</w:t>
      </w:r>
      <w:r w:rsidR="00643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43459" w:rsidRPr="0064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D037F6" w:rsidRPr="00584303" w:rsidRDefault="00D037F6" w:rsidP="00D037F6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 работы ученика;</w:t>
      </w:r>
    </w:p>
    <w:p w:rsidR="00D037F6" w:rsidRPr="00584303" w:rsidRDefault="00D037F6" w:rsidP="00D037F6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качества школьников;</w:t>
      </w:r>
    </w:p>
    <w:p w:rsidR="00D037F6" w:rsidRPr="00584303" w:rsidRDefault="00D037F6" w:rsidP="00D037F6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D037F6" w:rsidRPr="00584303" w:rsidRDefault="00D037F6" w:rsidP="00D03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D037F6" w:rsidRPr="00584303" w:rsidRDefault="00D037F6" w:rsidP="00D037F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930897" w:rsidRPr="00584303" w:rsidTr="00A5376B">
        <w:trPr>
          <w:trHeight w:val="3370"/>
        </w:trPr>
        <w:tc>
          <w:tcPr>
            <w:tcW w:w="10173" w:type="dxa"/>
            <w:hideMark/>
          </w:tcPr>
          <w:p w:rsidR="00930897" w:rsidRPr="00E75E5E" w:rsidRDefault="00E75E5E" w:rsidP="00D037F6">
            <w:pPr>
              <w:pStyle w:val="a3"/>
              <w:shd w:val="clear" w:color="auto" w:fill="FFFFFF"/>
              <w:spacing w:after="0" w:line="240" w:lineRule="auto"/>
              <w:ind w:left="0"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5.</w:t>
            </w:r>
            <w:r w:rsidR="00930897" w:rsidRPr="00E75E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Формы контроля и оценки</w:t>
            </w:r>
            <w:r w:rsidR="0064345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Слайд 9</w:t>
            </w:r>
          </w:p>
          <w:p w:rsidR="00930897" w:rsidRPr="00584303" w:rsidRDefault="00930897" w:rsidP="00D037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Содержательный контроль и оценка предметных результатов 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щихся предусматривает выявление </w:t>
            </w:r>
            <w:r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индивидуальной динамики 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качества усвоения предмета ребенком и не допускает сравнения его с другими детьми.</w:t>
            </w:r>
          </w:p>
          <w:p w:rsidR="00930897" w:rsidRPr="00584303" w:rsidRDefault="00930897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отслеживания уровня усвоения знаний и умений используются:</w:t>
            </w:r>
          </w:p>
          <w:p w:rsidR="00930897" w:rsidRPr="00584303" w:rsidRDefault="00D037F6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стартовые (входной контроль) и итоговые проверочные работы;</w:t>
            </w:r>
          </w:p>
          <w:p w:rsidR="00930897" w:rsidRPr="00584303" w:rsidRDefault="00D037F6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текущие проверочные работы;</w:t>
            </w:r>
          </w:p>
          <w:p w:rsidR="00930897" w:rsidRPr="00584303" w:rsidRDefault="00D037F6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комплексная  диагностическая работа;</w:t>
            </w:r>
          </w:p>
          <w:p w:rsidR="00930897" w:rsidRPr="00584303" w:rsidRDefault="00D037F6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устный опрос;</w:t>
            </w:r>
          </w:p>
          <w:p w:rsidR="00930897" w:rsidRPr="00584303" w:rsidRDefault="00D037F6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навыков чтения;</w:t>
            </w:r>
          </w:p>
          <w:p w:rsidR="00930897" w:rsidRPr="00584303" w:rsidRDefault="00D037F6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«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портфолио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ученика.</w:t>
            </w:r>
          </w:p>
          <w:p w:rsidR="00930897" w:rsidRPr="00584303" w:rsidRDefault="00930897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Стартовая работа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«Повторение»</w:t>
            </w:r>
          </w:p>
          <w:p w:rsidR="00930897" w:rsidRPr="00584303" w:rsidRDefault="00930897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Текущий контроль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      </w:r>
          </w:p>
          <w:p w:rsidR="00930897" w:rsidRPr="00584303" w:rsidRDefault="00930897" w:rsidP="00D037F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Комплексная диагностическая работа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      </w:r>
          </w:p>
          <w:p w:rsidR="00930897" w:rsidRPr="00584303" w:rsidRDefault="00930897" w:rsidP="00D037F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Тематическая проверочная работа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проводится по ранее изученной теме, в ходе изучения следующей на этапе решения частных задач, позволяет фиксировать 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      </w:r>
          </w:p>
          <w:p w:rsidR="00930897" w:rsidRPr="00584303" w:rsidRDefault="00930897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Итоговая проверочная работа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проводится в конце учебного полугодия, года. В первом классе – только в конце учебного года. Включает все основные темы учебного периода.</w:t>
            </w:r>
          </w:p>
          <w:p w:rsidR="00930897" w:rsidRPr="00584303" w:rsidRDefault="00930897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Динамика </w:t>
            </w:r>
            <w:proofErr w:type="spellStart"/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="005F6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щихся фиксируется учителем (в 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картах  индивидуального развития 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щихся</w:t>
            </w:r>
            <w:proofErr w:type="gramStart"/>
            <w:r w:rsidR="005F6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 Зелёным цветом обозначается высокий уровень обученности  и развития </w:t>
            </w:r>
            <w:proofErr w:type="gramStart"/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584303">
              <w:rPr>
                <w:rFonts w:ascii="Times New Roman" w:hAnsi="Times New Roman" w:cs="Times New Roman"/>
                <w:sz w:val="28"/>
                <w:szCs w:val="28"/>
              </w:rPr>
              <w:t>, жёлтый цвет - иногда испытываю трудности, красный цвет - надо поработать</w:t>
            </w:r>
          </w:p>
          <w:p w:rsidR="00930897" w:rsidRPr="00643459" w:rsidRDefault="00930897" w:rsidP="00D037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 итоговой и промежуточной аттестации фиксируются в специальном «Листке достижений»</w:t>
            </w:r>
            <w:r w:rsidR="006434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3459" w:rsidRPr="00643459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930897" w:rsidRPr="00643459" w:rsidRDefault="00583FE9" w:rsidP="00D037F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Проверка навыков чтения осуществляется не реже одного раза в </w:t>
            </w:r>
            <w:proofErr w:type="gramStart"/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четверть</w:t>
            </w:r>
            <w:proofErr w:type="gramEnd"/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6C0C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фиксируется в таблице</w:t>
            </w:r>
            <w:r w:rsidR="006434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43459" w:rsidRPr="00643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11</w:t>
            </w:r>
          </w:p>
          <w:p w:rsidR="00930897" w:rsidRPr="00584303" w:rsidRDefault="00583FE9" w:rsidP="00D03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Качественная характеристика знаний, умений и навыков составляется на основе 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содержательной оценки учителя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рефлексивной самооценки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ученика и 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публичной демонстрации (представления) результатов обучения за год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30897" w:rsidRPr="00584303" w:rsidRDefault="00930897" w:rsidP="00D037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34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конце изучения каждой темы подводятся промежуточные итоги усвоения предмета на основе анализа учебных достижений 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</w:t>
            </w:r>
            <w:r w:rsidR="00583F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щихся.</w:t>
            </w:r>
          </w:p>
          <w:p w:rsidR="00930897" w:rsidRDefault="00643459" w:rsidP="00D037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Итоговый результат усвоения предмета определяется в конце</w:t>
            </w:r>
            <w:r w:rsidR="00930897" w:rsidRP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учебного года на основании промежуточных результатов изучения отдельных тем программы и итоговой</w:t>
            </w:r>
            <w:r w:rsidR="005843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контрольной работы по предмету.</w:t>
            </w:r>
          </w:p>
          <w:p w:rsidR="000A180D" w:rsidRPr="00992CC0" w:rsidRDefault="000A180D" w:rsidP="000A180D">
            <w:pPr>
              <w:pStyle w:val="2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       </w:t>
            </w:r>
            <w:r w:rsidRPr="00992CC0">
              <w:rPr>
                <w:b w:val="0"/>
                <w:i w:val="0"/>
              </w:rPr>
              <w:t>Если мы хотим помочь нашим детям стать самостоятельными, давайте учить их свободе решений и ответственности за свой выбор.</w:t>
            </w:r>
          </w:p>
          <w:p w:rsidR="000A180D" w:rsidRPr="00992CC0" w:rsidRDefault="000A180D" w:rsidP="000A180D">
            <w:pPr>
              <w:pStyle w:val="2"/>
              <w:jc w:val="both"/>
              <w:rPr>
                <w:b w:val="0"/>
                <w:i w:val="0"/>
              </w:rPr>
            </w:pPr>
            <w:r w:rsidRPr="00992CC0">
              <w:rPr>
                <w:b w:val="0"/>
                <w:i w:val="0"/>
              </w:rPr>
              <w:t xml:space="preserve">  </w:t>
            </w:r>
            <w:r>
              <w:rPr>
                <w:b w:val="0"/>
                <w:i w:val="0"/>
              </w:rPr>
              <w:t xml:space="preserve">    </w:t>
            </w:r>
            <w:r w:rsidRPr="00992CC0">
              <w:rPr>
                <w:b w:val="0"/>
                <w:i w:val="0"/>
              </w:rPr>
              <w:t xml:space="preserve">Новая система оценивания потребует от нас дополнительных усилий, но </w:t>
            </w:r>
            <w:r w:rsidR="005F6AD2">
              <w:rPr>
                <w:b w:val="0"/>
                <w:i w:val="0"/>
              </w:rPr>
              <w:t>результат не заставит себя ждать, наши</w:t>
            </w:r>
            <w:r w:rsidRPr="00992CC0">
              <w:rPr>
                <w:b w:val="0"/>
                <w:i w:val="0"/>
              </w:rPr>
              <w:t xml:space="preserve"> дети станут другими!</w:t>
            </w:r>
          </w:p>
          <w:p w:rsidR="000A180D" w:rsidRPr="00992CC0" w:rsidRDefault="000A180D" w:rsidP="000A180D">
            <w:pPr>
              <w:pStyle w:val="2"/>
              <w:jc w:val="both"/>
              <w:rPr>
                <w:b w:val="0"/>
                <w:i w:val="0"/>
              </w:rPr>
            </w:pPr>
            <w:r w:rsidRPr="00992CC0">
              <w:rPr>
                <w:b w:val="0"/>
                <w:i w:val="0"/>
              </w:rPr>
              <w:t xml:space="preserve">  </w:t>
            </w:r>
            <w:r>
              <w:rPr>
                <w:b w:val="0"/>
                <w:i w:val="0"/>
              </w:rPr>
              <w:t xml:space="preserve">     </w:t>
            </w:r>
            <w:r w:rsidRPr="00992CC0">
              <w:rPr>
                <w:b w:val="0"/>
                <w:i w:val="0"/>
              </w:rPr>
              <w:t>И пусть чаще наши дети говорят «Я больше не боюсь отвечать, потому что мой учитель учится вместе со мной!»</w:t>
            </w:r>
          </w:p>
          <w:p w:rsidR="000A180D" w:rsidRPr="00584303" w:rsidRDefault="000A180D" w:rsidP="00D037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0CC3" w:rsidRPr="00643459" w:rsidRDefault="00643459" w:rsidP="00584303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Спасибо за внимание.    </w:t>
      </w:r>
      <w:r w:rsidRPr="0064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</w:t>
      </w:r>
    </w:p>
    <w:p w:rsidR="006C0CC3" w:rsidRDefault="006C0CC3" w:rsidP="00584303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CC3" w:rsidRDefault="006C0CC3" w:rsidP="00584303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CC3" w:rsidRDefault="006C0CC3" w:rsidP="00584303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CC3" w:rsidRDefault="006C0CC3" w:rsidP="00584303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CC3" w:rsidRDefault="006C0CC3" w:rsidP="00584303">
      <w:p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6C0CC3" w:rsidSect="00D037F6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5F" w:rsidRDefault="00717B5F" w:rsidP="003C2200">
      <w:pPr>
        <w:spacing w:after="0" w:line="240" w:lineRule="auto"/>
      </w:pPr>
      <w:r>
        <w:separator/>
      </w:r>
    </w:p>
  </w:endnote>
  <w:endnote w:type="continuationSeparator" w:id="0">
    <w:p w:rsidR="00717B5F" w:rsidRDefault="00717B5F" w:rsidP="003C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5F" w:rsidRDefault="00717B5F" w:rsidP="003C2200">
      <w:pPr>
        <w:spacing w:after="0" w:line="240" w:lineRule="auto"/>
      </w:pPr>
      <w:r>
        <w:separator/>
      </w:r>
    </w:p>
  </w:footnote>
  <w:footnote w:type="continuationSeparator" w:id="0">
    <w:p w:rsidR="00717B5F" w:rsidRDefault="00717B5F" w:rsidP="003C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9792484"/>
    <w:multiLevelType w:val="hybridMultilevel"/>
    <w:tmpl w:val="FA1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07EC"/>
    <w:multiLevelType w:val="multilevel"/>
    <w:tmpl w:val="57D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A07BA"/>
    <w:multiLevelType w:val="multilevel"/>
    <w:tmpl w:val="27D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C7ACC"/>
    <w:multiLevelType w:val="multilevel"/>
    <w:tmpl w:val="929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D02BE"/>
    <w:multiLevelType w:val="multilevel"/>
    <w:tmpl w:val="E7A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11AE6"/>
    <w:multiLevelType w:val="multilevel"/>
    <w:tmpl w:val="4506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6785D"/>
    <w:multiLevelType w:val="multilevel"/>
    <w:tmpl w:val="BE44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246DB"/>
    <w:multiLevelType w:val="multilevel"/>
    <w:tmpl w:val="06A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62E69"/>
    <w:multiLevelType w:val="multilevel"/>
    <w:tmpl w:val="759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91A5A"/>
    <w:multiLevelType w:val="hybridMultilevel"/>
    <w:tmpl w:val="F9DCF152"/>
    <w:lvl w:ilvl="0" w:tplc="085CF20A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F1278"/>
    <w:multiLevelType w:val="multilevel"/>
    <w:tmpl w:val="811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0142F"/>
    <w:multiLevelType w:val="multilevel"/>
    <w:tmpl w:val="1D1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A1DCE"/>
    <w:multiLevelType w:val="multilevel"/>
    <w:tmpl w:val="391C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C127C"/>
    <w:multiLevelType w:val="hybridMultilevel"/>
    <w:tmpl w:val="3CDAE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521A27"/>
    <w:multiLevelType w:val="hybridMultilevel"/>
    <w:tmpl w:val="52D6339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2A"/>
    <w:rsid w:val="00031837"/>
    <w:rsid w:val="000A180D"/>
    <w:rsid w:val="000F0449"/>
    <w:rsid w:val="001B7C49"/>
    <w:rsid w:val="00312662"/>
    <w:rsid w:val="00392455"/>
    <w:rsid w:val="003C2200"/>
    <w:rsid w:val="003C25B7"/>
    <w:rsid w:val="003E0005"/>
    <w:rsid w:val="00444C73"/>
    <w:rsid w:val="004755D8"/>
    <w:rsid w:val="00562544"/>
    <w:rsid w:val="00583FE9"/>
    <w:rsid w:val="00584303"/>
    <w:rsid w:val="005F6AD2"/>
    <w:rsid w:val="00643459"/>
    <w:rsid w:val="006C0CC3"/>
    <w:rsid w:val="006D0A67"/>
    <w:rsid w:val="00706419"/>
    <w:rsid w:val="00717B5F"/>
    <w:rsid w:val="00724BEE"/>
    <w:rsid w:val="0074408C"/>
    <w:rsid w:val="00775F9F"/>
    <w:rsid w:val="00851D45"/>
    <w:rsid w:val="00893128"/>
    <w:rsid w:val="00930897"/>
    <w:rsid w:val="00967383"/>
    <w:rsid w:val="00977058"/>
    <w:rsid w:val="009F7C3E"/>
    <w:rsid w:val="00A306E9"/>
    <w:rsid w:val="00A5376B"/>
    <w:rsid w:val="00A961FB"/>
    <w:rsid w:val="00AA0E7E"/>
    <w:rsid w:val="00AD6A9F"/>
    <w:rsid w:val="00B04C6F"/>
    <w:rsid w:val="00B64D03"/>
    <w:rsid w:val="00C63AF7"/>
    <w:rsid w:val="00D037F6"/>
    <w:rsid w:val="00DB3AFF"/>
    <w:rsid w:val="00E75E5E"/>
    <w:rsid w:val="00EC13EA"/>
    <w:rsid w:val="00F1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7"/>
  </w:style>
  <w:style w:type="paragraph" w:styleId="2">
    <w:name w:val="heading 2"/>
    <w:basedOn w:val="a"/>
    <w:next w:val="a"/>
    <w:link w:val="20"/>
    <w:qFormat/>
    <w:rsid w:val="000A18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AF7"/>
    <w:pPr>
      <w:ind w:left="720"/>
      <w:contextualSpacing/>
    </w:pPr>
  </w:style>
  <w:style w:type="paragraph" w:styleId="a4">
    <w:name w:val="No Spacing"/>
    <w:uiPriority w:val="1"/>
    <w:qFormat/>
    <w:rsid w:val="00977058"/>
    <w:pPr>
      <w:spacing w:after="0" w:line="240" w:lineRule="auto"/>
    </w:pPr>
  </w:style>
  <w:style w:type="table" w:styleId="a5">
    <w:name w:val="Table Grid"/>
    <w:basedOn w:val="a1"/>
    <w:uiPriority w:val="59"/>
    <w:rsid w:val="00AA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200"/>
  </w:style>
  <w:style w:type="paragraph" w:styleId="aa">
    <w:name w:val="footer"/>
    <w:basedOn w:val="a"/>
    <w:link w:val="ab"/>
    <w:uiPriority w:val="99"/>
    <w:unhideWhenUsed/>
    <w:rsid w:val="003C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200"/>
  </w:style>
  <w:style w:type="character" w:styleId="ac">
    <w:name w:val="Hyperlink"/>
    <w:basedOn w:val="a0"/>
    <w:uiPriority w:val="99"/>
    <w:unhideWhenUsed/>
    <w:rsid w:val="003C25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A180D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7"/>
  </w:style>
  <w:style w:type="paragraph" w:styleId="2">
    <w:name w:val="heading 2"/>
    <w:basedOn w:val="a"/>
    <w:next w:val="a"/>
    <w:link w:val="20"/>
    <w:qFormat/>
    <w:rsid w:val="000A18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AF7"/>
    <w:pPr>
      <w:ind w:left="720"/>
      <w:contextualSpacing/>
    </w:pPr>
  </w:style>
  <w:style w:type="paragraph" w:styleId="a4">
    <w:name w:val="No Spacing"/>
    <w:uiPriority w:val="1"/>
    <w:qFormat/>
    <w:rsid w:val="00977058"/>
    <w:pPr>
      <w:spacing w:after="0" w:line="240" w:lineRule="auto"/>
    </w:pPr>
  </w:style>
  <w:style w:type="table" w:styleId="a5">
    <w:name w:val="Table Grid"/>
    <w:basedOn w:val="a1"/>
    <w:uiPriority w:val="59"/>
    <w:rsid w:val="00AA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200"/>
  </w:style>
  <w:style w:type="paragraph" w:styleId="aa">
    <w:name w:val="footer"/>
    <w:basedOn w:val="a"/>
    <w:link w:val="ab"/>
    <w:uiPriority w:val="99"/>
    <w:unhideWhenUsed/>
    <w:rsid w:val="003C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200"/>
  </w:style>
  <w:style w:type="character" w:styleId="ac">
    <w:name w:val="Hyperlink"/>
    <w:basedOn w:val="a0"/>
    <w:uiPriority w:val="99"/>
    <w:unhideWhenUsed/>
    <w:rsid w:val="003C25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A180D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E969-627C-401B-B792-EB720326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2014-10-29T08:32:00Z</cp:lastPrinted>
  <dcterms:created xsi:type="dcterms:W3CDTF">2014-10-05T09:39:00Z</dcterms:created>
  <dcterms:modified xsi:type="dcterms:W3CDTF">2014-10-30T17:59:00Z</dcterms:modified>
</cp:coreProperties>
</file>