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CD" w:rsidRDefault="008C218F" w:rsidP="008C218F">
      <w:pPr>
        <w:jc w:val="center"/>
      </w:pPr>
      <w:r>
        <w:t>Анкета по выбору курсов внеурочной деятельности</w:t>
      </w:r>
    </w:p>
    <w:p w:rsidR="008C218F" w:rsidRDefault="008C218F" w:rsidP="008C218F">
      <w:pPr>
        <w:jc w:val="center"/>
      </w:pPr>
      <w:r>
        <w:t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Свой выбор отметьте + напротив названия курса.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  <w:r>
              <w:t>Духовно- нравственное направление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>Планета школьных традиций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>Азбука добра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  <w:r>
              <w:t>Общеинтеллектуальное направление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>Умники и умницы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roofErr w:type="gramStart"/>
            <w:r>
              <w:t>Я-</w:t>
            </w:r>
            <w:proofErr w:type="gramEnd"/>
            <w:r>
              <w:t xml:space="preserve"> исследователь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  <w:r>
              <w:t>Общекультурное направление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>Школьный театр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>Вокальная студия» Квинта»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>Умелые ручки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  <w:r>
              <w:t>Социальное направление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 xml:space="preserve">Я – пешеход, </w:t>
            </w:r>
            <w:proofErr w:type="gramStart"/>
            <w:r>
              <w:t>я-</w:t>
            </w:r>
            <w:proofErr w:type="gramEnd"/>
            <w:r>
              <w:t xml:space="preserve"> пассажир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roofErr w:type="spellStart"/>
            <w:r>
              <w:t>Пооект</w:t>
            </w:r>
            <w:proofErr w:type="spellEnd"/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оздоровительное направление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r>
              <w:t>Секция « быстрее, выше, сильнее»</w:t>
            </w: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  <w:tr w:rsidR="008C218F" w:rsidTr="008C218F">
        <w:tc>
          <w:tcPr>
            <w:tcW w:w="7763" w:type="dxa"/>
          </w:tcPr>
          <w:p w:rsidR="008C218F" w:rsidRDefault="008C218F" w:rsidP="008C218F">
            <w:pPr>
              <w:jc w:val="center"/>
            </w:pPr>
          </w:p>
        </w:tc>
        <w:tc>
          <w:tcPr>
            <w:tcW w:w="1808" w:type="dxa"/>
          </w:tcPr>
          <w:p w:rsidR="008C218F" w:rsidRDefault="008C218F" w:rsidP="008C218F">
            <w:pPr>
              <w:jc w:val="center"/>
            </w:pPr>
          </w:p>
        </w:tc>
      </w:tr>
    </w:tbl>
    <w:p w:rsidR="008C218F" w:rsidRDefault="008C218F" w:rsidP="008C218F">
      <w:pPr>
        <w:jc w:val="center"/>
      </w:pPr>
      <w:r>
        <w:t>Курсы, которые хотели бы предложить В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218F" w:rsidRDefault="008C218F" w:rsidP="008C218F">
      <w:r>
        <w:t>На вопросы отвеча</w:t>
      </w:r>
      <w:proofErr w:type="gramStart"/>
      <w:r>
        <w:t>л(</w:t>
      </w:r>
      <w:proofErr w:type="gramEnd"/>
      <w:r>
        <w:t>а)-------------------------------------------------------------------------------------------</w:t>
      </w:r>
    </w:p>
    <w:p w:rsidR="008C218F" w:rsidRDefault="008C218F" w:rsidP="008C218F">
      <w:r>
        <w:t xml:space="preserve">Большое спасибо за сотрудничество, ответы помогут спланировать </w:t>
      </w:r>
      <w:proofErr w:type="gramStart"/>
      <w:r>
        <w:t>дальнейшую</w:t>
      </w:r>
      <w:proofErr w:type="gramEnd"/>
      <w:r>
        <w:t xml:space="preserve"> внеурочную деятельность!</w:t>
      </w:r>
    </w:p>
    <w:p w:rsidR="008C218F" w:rsidRDefault="008C218F" w:rsidP="008C218F">
      <w:pPr>
        <w:jc w:val="center"/>
      </w:pPr>
    </w:p>
    <w:sectPr w:rsidR="008C218F" w:rsidSect="0007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218F"/>
    <w:rsid w:val="000762CD"/>
    <w:rsid w:val="008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2015-02-05T11:44:00Z</dcterms:created>
  <dcterms:modified xsi:type="dcterms:W3CDTF">2015-02-05T11:53:00Z</dcterms:modified>
</cp:coreProperties>
</file>