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43" w:rsidRPr="00640CE7" w:rsidRDefault="008D6043" w:rsidP="008D6043">
      <w:pPr>
        <w:jc w:val="center"/>
        <w:rPr>
          <w:b/>
        </w:rPr>
      </w:pPr>
      <w:r>
        <w:rPr>
          <w:b/>
        </w:rPr>
        <w:t>МОБУ «</w:t>
      </w:r>
      <w:proofErr w:type="spellStart"/>
      <w:r>
        <w:rPr>
          <w:b/>
        </w:rPr>
        <w:t>Восточненская</w:t>
      </w:r>
      <w:proofErr w:type="spellEnd"/>
      <w:r>
        <w:rPr>
          <w:b/>
        </w:rPr>
        <w:t xml:space="preserve"> СОШ»</w:t>
      </w: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Pr="008D6043" w:rsidRDefault="008D6043" w:rsidP="008D6043">
      <w:pPr>
        <w:jc w:val="center"/>
        <w:rPr>
          <w:b/>
          <w:sz w:val="52"/>
          <w:szCs w:val="52"/>
        </w:rPr>
      </w:pPr>
      <w:r w:rsidRPr="008D6043">
        <w:rPr>
          <w:b/>
          <w:sz w:val="52"/>
          <w:szCs w:val="52"/>
        </w:rPr>
        <w:t>ПРОЕКТ</w:t>
      </w:r>
    </w:p>
    <w:p w:rsidR="008D6043" w:rsidRDefault="008D6043" w:rsidP="008D6043">
      <w:pPr>
        <w:jc w:val="right"/>
        <w:rPr>
          <w:sz w:val="28"/>
          <w:szCs w:val="28"/>
        </w:rPr>
      </w:pPr>
    </w:p>
    <w:p w:rsidR="008D6043" w:rsidRPr="008D6043" w:rsidRDefault="008D6043" w:rsidP="008D6043">
      <w:pPr>
        <w:jc w:val="center"/>
        <w:rPr>
          <w:sz w:val="52"/>
          <w:szCs w:val="52"/>
        </w:rPr>
      </w:pPr>
      <w:r>
        <w:rPr>
          <w:sz w:val="32"/>
          <w:szCs w:val="32"/>
        </w:rPr>
        <w:t>«</w:t>
      </w:r>
      <w:r w:rsidRPr="008D6043">
        <w:rPr>
          <w:sz w:val="52"/>
          <w:szCs w:val="52"/>
        </w:rPr>
        <w:t>Дневник достижений» в начальных классах.</w:t>
      </w:r>
    </w:p>
    <w:p w:rsidR="008D6043" w:rsidRPr="008D6043" w:rsidRDefault="008D6043" w:rsidP="008D6043">
      <w:pPr>
        <w:jc w:val="center"/>
        <w:rPr>
          <w:sz w:val="52"/>
          <w:szCs w:val="52"/>
        </w:rPr>
      </w:pPr>
      <w:r w:rsidRPr="008D6043">
        <w:rPr>
          <w:sz w:val="52"/>
          <w:szCs w:val="52"/>
        </w:rPr>
        <w:t>(«Портфолио»)</w:t>
      </w:r>
    </w:p>
    <w:p w:rsidR="008D6043" w:rsidRDefault="008D6043" w:rsidP="008D6043">
      <w:pPr>
        <w:jc w:val="right"/>
        <w:rPr>
          <w:sz w:val="28"/>
          <w:szCs w:val="28"/>
        </w:rPr>
      </w:pPr>
    </w:p>
    <w:p w:rsidR="008D6043" w:rsidRDefault="008D6043" w:rsidP="008D6043">
      <w:pPr>
        <w:jc w:val="right"/>
        <w:rPr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Default="008D6043" w:rsidP="008D60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6043" w:rsidRPr="00640CE7" w:rsidRDefault="008D6043" w:rsidP="008D60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40CE7">
        <w:rPr>
          <w:rFonts w:ascii="Times New Roman" w:hAnsi="Times New Roman" w:cs="Times New Roman"/>
          <w:sz w:val="28"/>
          <w:szCs w:val="28"/>
        </w:rPr>
        <w:t>Гончарова Н.М.</w:t>
      </w:r>
    </w:p>
    <w:p w:rsidR="008D6043" w:rsidRPr="00640CE7" w:rsidRDefault="008D6043" w:rsidP="008D60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40CE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D6043" w:rsidRPr="00640CE7" w:rsidRDefault="008D6043" w:rsidP="008D60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40CE7">
        <w:rPr>
          <w:rFonts w:ascii="Times New Roman" w:hAnsi="Times New Roman" w:cs="Times New Roman"/>
          <w:sz w:val="28"/>
          <w:szCs w:val="28"/>
        </w:rPr>
        <w:t>МОБУ «»</w:t>
      </w:r>
      <w:proofErr w:type="spellStart"/>
      <w:r w:rsidRPr="00640CE7">
        <w:rPr>
          <w:rFonts w:ascii="Times New Roman" w:hAnsi="Times New Roman" w:cs="Times New Roman"/>
          <w:sz w:val="28"/>
          <w:szCs w:val="28"/>
        </w:rPr>
        <w:t>Восточненская</w:t>
      </w:r>
      <w:proofErr w:type="spellEnd"/>
      <w:r w:rsidRPr="00640CE7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8D6043" w:rsidRPr="00640CE7" w:rsidRDefault="008D6043" w:rsidP="008D60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40CE7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8D6043" w:rsidRPr="00640CE7" w:rsidRDefault="008D6043" w:rsidP="008D6043">
      <w:pPr>
        <w:jc w:val="center"/>
        <w:rPr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8D6043" w:rsidRDefault="008D6043" w:rsidP="008D6043">
      <w:pPr>
        <w:jc w:val="both"/>
        <w:rPr>
          <w:b/>
          <w:sz w:val="28"/>
          <w:szCs w:val="28"/>
        </w:rPr>
      </w:pPr>
    </w:p>
    <w:p w:rsidR="00A33467" w:rsidRDefault="00A33467" w:rsidP="008D6043">
      <w:pPr>
        <w:shd w:val="clear" w:color="auto" w:fill="FFFFFF"/>
        <w:autoSpaceDE w:val="0"/>
        <w:autoSpaceDN w:val="0"/>
        <w:adjustRightInd w:val="0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A33467" w:rsidRDefault="00A33467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Pr="00D247C6" w:rsidRDefault="00A33467" w:rsidP="00A33467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</w:rPr>
      </w:pPr>
      <w:r w:rsidRPr="00D247C6">
        <w:rPr>
          <w:rFonts w:ascii="Bookman Old Style" w:hAnsi="Bookman Old Style" w:cs="Arial"/>
          <w:b/>
          <w:bCs/>
          <w:i/>
          <w:iCs/>
          <w:color w:val="000000"/>
          <w:sz w:val="32"/>
          <w:szCs w:val="32"/>
        </w:rPr>
        <w:lastRenderedPageBreak/>
        <w:t>МОЙ ДНЕВНИК ДОСТИЖЕНИЙ</w:t>
      </w:r>
    </w:p>
    <w:p w:rsidR="002C0C00" w:rsidRDefault="002C0C00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 xml:space="preserve">(«Собираем </w:t>
      </w:r>
      <w:proofErr w:type="spellStart"/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>портфолио</w:t>
      </w:r>
      <w:proofErr w:type="spellEnd"/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>»)</w:t>
      </w:r>
    </w:p>
    <w:p w:rsidR="002C0C00" w:rsidRDefault="002C0C00" w:rsidP="00A33467">
      <w:pPr>
        <w:shd w:val="clear" w:color="auto" w:fill="FFFFFF"/>
        <w:autoSpaceDE w:val="0"/>
        <w:autoSpaceDN w:val="0"/>
        <w:adjustRightInd w:val="0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>_______________________________________________________________</w:t>
      </w:r>
    </w:p>
    <w:p w:rsidR="002C0C00" w:rsidRDefault="002C0C00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i/>
          <w:iCs/>
          <w:color w:val="000000"/>
          <w:sz w:val="20"/>
          <w:szCs w:val="16"/>
        </w:rPr>
      </w:pPr>
      <w:r>
        <w:rPr>
          <w:rFonts w:ascii="Bookman Old Style" w:hAnsi="Bookman Old Style" w:cs="Arial"/>
          <w:bCs/>
          <w:i/>
          <w:iCs/>
          <w:color w:val="000000"/>
          <w:sz w:val="20"/>
          <w:szCs w:val="16"/>
        </w:rPr>
        <w:t>Фамилия, имя</w:t>
      </w:r>
    </w:p>
    <w:p w:rsidR="002C0C00" w:rsidRDefault="002C0C00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i/>
          <w:iCs/>
          <w:color w:val="000000"/>
          <w:sz w:val="16"/>
          <w:szCs w:val="16"/>
        </w:rPr>
      </w:pPr>
    </w:p>
    <w:p w:rsidR="002C0C00" w:rsidRDefault="002C0C00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Cs/>
          <w:i/>
          <w:iCs/>
          <w:color w:val="000000"/>
          <w:sz w:val="16"/>
          <w:szCs w:val="16"/>
        </w:rPr>
      </w:pPr>
    </w:p>
    <w:p w:rsidR="002C0C00" w:rsidRDefault="002C0C00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 xml:space="preserve">учащегося ____ класса ____ </w:t>
      </w:r>
      <w:r w:rsidR="00A33467"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 xml:space="preserve">МОБУ </w:t>
      </w:r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>Восточненская</w:t>
      </w:r>
      <w:proofErr w:type="spellEnd"/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 xml:space="preserve"> СОШ»</w:t>
      </w:r>
    </w:p>
    <w:p w:rsidR="002C0C00" w:rsidRDefault="002C0C00" w:rsidP="002C0C0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  <w:t>пос. Восточный</w:t>
      </w: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67310</wp:posOffset>
            </wp:positionV>
            <wp:extent cx="2524760" cy="2380615"/>
            <wp:effectExtent l="0" t="0" r="8890" b="0"/>
            <wp:wrapSquare wrapText="bothSides"/>
            <wp:docPr id="5" name="Рисунок 5" descr="J0250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509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iCs/>
          <w:color w:val="000000"/>
          <w:sz w:val="28"/>
          <w:szCs w:val="28"/>
        </w:rPr>
      </w:pPr>
    </w:p>
    <w:p w:rsidR="002C0C00" w:rsidRDefault="002C0C00" w:rsidP="002C0C00">
      <w:pPr>
        <w:rPr>
          <w:sz w:val="32"/>
          <w:szCs w:val="32"/>
        </w:rPr>
      </w:pPr>
    </w:p>
    <w:p w:rsidR="002C0C00" w:rsidRPr="006C7649" w:rsidRDefault="002C0C00" w:rsidP="002C0C00">
      <w:pPr>
        <w:shd w:val="clear" w:color="auto" w:fill="FFFFFF"/>
        <w:ind w:firstLine="284"/>
        <w:jc w:val="both"/>
        <w:rPr>
          <w:rFonts w:ascii="Arial" w:hAnsi="Arial" w:cs="Arial"/>
          <w:i/>
          <w:iCs/>
          <w:color w:val="000000"/>
        </w:rPr>
      </w:pPr>
      <w:r w:rsidRPr="006C7649">
        <w:rPr>
          <w:rFonts w:ascii="Arial" w:hAnsi="Arial" w:cs="Arial"/>
          <w:i/>
          <w:iCs/>
          <w:color w:val="000000"/>
          <w:u w:val="single"/>
        </w:rPr>
        <w:t>Цель:</w:t>
      </w:r>
      <w:r w:rsidRPr="006C7649">
        <w:rPr>
          <w:rFonts w:ascii="Arial" w:hAnsi="Arial" w:cs="Arial"/>
          <w:i/>
          <w:iCs/>
          <w:color w:val="000000"/>
        </w:rPr>
        <w:t xml:space="preserve"> Обучение каждого ученика умения фиксации достижений в жизни; формирование позитивного </w:t>
      </w:r>
      <w:proofErr w:type="spellStart"/>
      <w:r w:rsidRPr="006C7649">
        <w:rPr>
          <w:rFonts w:ascii="Arial" w:hAnsi="Arial" w:cs="Arial"/>
          <w:i/>
          <w:iCs/>
          <w:color w:val="000000"/>
        </w:rPr>
        <w:t>самоотношения</w:t>
      </w:r>
      <w:proofErr w:type="spellEnd"/>
      <w:r w:rsidRPr="006C7649">
        <w:rPr>
          <w:rFonts w:ascii="Arial" w:hAnsi="Arial" w:cs="Arial"/>
          <w:i/>
          <w:iCs/>
          <w:color w:val="000000"/>
        </w:rPr>
        <w:t xml:space="preserve">; помощь в </w:t>
      </w:r>
      <w:r w:rsidRPr="006C7649">
        <w:rPr>
          <w:rFonts w:ascii="Arial" w:hAnsi="Arial" w:cs="Arial"/>
        </w:rPr>
        <w:t>анализе ребенком своего характера, способностей,  самопознании и самооценке.</w:t>
      </w:r>
    </w:p>
    <w:p w:rsidR="002C0C00" w:rsidRDefault="002C0C00" w:rsidP="002C0C00">
      <w:pPr>
        <w:rPr>
          <w:sz w:val="32"/>
          <w:szCs w:val="32"/>
        </w:rPr>
      </w:pPr>
    </w:p>
    <w:p w:rsidR="002C0C00" w:rsidRDefault="002C0C00" w:rsidP="008D6043">
      <w:pPr>
        <w:ind w:firstLine="284"/>
        <w:rPr>
          <w:sz w:val="32"/>
          <w:szCs w:val="32"/>
        </w:rPr>
      </w:pPr>
      <w:r>
        <w:rPr>
          <w:sz w:val="28"/>
          <w:szCs w:val="28"/>
        </w:rPr>
        <w:t xml:space="preserve">Младший школьный возраст – это, прежде всего период накопления знаний. Успешному выполнению этой важной жизненной функции благоприятствует доверчивое подчинение авторитету, повышенная восприимчивость, впечатлительность, чувство – образный характер детского мышления, нерасчлененность творческой и </w:t>
      </w:r>
      <w:proofErr w:type="spellStart"/>
      <w:r>
        <w:rPr>
          <w:sz w:val="28"/>
          <w:szCs w:val="28"/>
        </w:rPr>
        <w:t>сотворческой</w:t>
      </w:r>
      <w:proofErr w:type="spellEnd"/>
      <w:r>
        <w:rPr>
          <w:sz w:val="28"/>
          <w:szCs w:val="28"/>
        </w:rPr>
        <w:t xml:space="preserve"> деятельности, наивно – игровое отношение ко многому, с чем приходится сталкиваться в окружающей действительности. Более того, у младших школьников каждая из отмеченных способностей выступает, в основном, положительной стороной. В этом заключается неповторимость этого возраста, выражающаяся во всех его проявлениях.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Одной из основных задач обучения и воспитания в начальной школе считается выявление и развитие индивидуальных творческих способностей ребенка. Очевидно, что развитие невозможно без рефлексии.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  Примерами рефлексии в начальных классах являются творческие работы по итогам разделов тем по предметам, экскурсий, праздников, различных игр. Мы с ребятами издаем книжки – малышки, фотогазеты, ведем дневники, которые служат отражением рефлексии ребенка по поводу значимых для </w:t>
      </w:r>
      <w:r>
        <w:rPr>
          <w:sz w:val="28"/>
          <w:szCs w:val="28"/>
        </w:rPr>
        <w:lastRenderedPageBreak/>
        <w:t>него событий школьной жизни, на уроках заводим специальные тетради по оценке своей деятельности по предметам…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 Одним из приемов создания положительной мотивации учения, на мой взгляд, может служить опора на творчество учащихся, в частности, ведение «Дневника достижений»</w:t>
      </w:r>
    </w:p>
    <w:p w:rsidR="002C0C00" w:rsidRPr="00F07397" w:rsidRDefault="002C0C00" w:rsidP="002C0C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7397">
        <w:rPr>
          <w:i/>
          <w:iCs/>
          <w:color w:val="000000"/>
          <w:sz w:val="28"/>
          <w:szCs w:val="28"/>
        </w:rPr>
        <w:t>«Дневник достижений»</w:t>
      </w:r>
      <w:r w:rsidRPr="00F07397">
        <w:rPr>
          <w:color w:val="000000"/>
          <w:sz w:val="28"/>
          <w:szCs w:val="28"/>
        </w:rPr>
        <w:t xml:space="preserve"> является прообразом «</w:t>
      </w:r>
      <w:r w:rsidRPr="00F07397">
        <w:rPr>
          <w:i/>
          <w:iCs/>
          <w:color w:val="000000"/>
          <w:sz w:val="28"/>
          <w:szCs w:val="28"/>
        </w:rPr>
        <w:t xml:space="preserve">Портфолио достижений», </w:t>
      </w:r>
      <w:proofErr w:type="gramStart"/>
      <w:r w:rsidRPr="00F07397">
        <w:rPr>
          <w:color w:val="000000"/>
          <w:sz w:val="28"/>
          <w:szCs w:val="28"/>
        </w:rPr>
        <w:t>которое</w:t>
      </w:r>
      <w:proofErr w:type="gramEnd"/>
      <w:r w:rsidRPr="00F07397">
        <w:rPr>
          <w:color w:val="000000"/>
          <w:sz w:val="28"/>
          <w:szCs w:val="28"/>
        </w:rPr>
        <w:t xml:space="preserve"> заполняется в более старших классах. Содержание его разделов также максимально приближено к «Портфолио» девятиклассника, но адаптировано для 1х-4х классов. Начиная с младшего звена обучения, желательно его регулярное ведение и переход с ребенком из класса в класс. В таком случае к девятому классу любой ученик сможет «накопить» свои достижения и успехи школьной и внешкольной жизни.</w:t>
      </w:r>
    </w:p>
    <w:p w:rsidR="002C0C00" w:rsidRPr="00F07397" w:rsidRDefault="002C0C00" w:rsidP="002C0C00">
      <w:pPr>
        <w:shd w:val="clear" w:color="auto" w:fill="FFFFFF"/>
        <w:ind w:firstLine="284"/>
        <w:jc w:val="both"/>
        <w:rPr>
          <w:i/>
          <w:iCs/>
          <w:color w:val="000000"/>
          <w:spacing w:val="-3"/>
          <w:sz w:val="28"/>
          <w:szCs w:val="28"/>
          <w:u w:val="single"/>
        </w:rPr>
      </w:pPr>
    </w:p>
    <w:p w:rsidR="00D247C6" w:rsidRDefault="00D247C6" w:rsidP="002C0C00">
      <w:pPr>
        <w:rPr>
          <w:sz w:val="28"/>
          <w:szCs w:val="28"/>
        </w:rPr>
      </w:pPr>
      <w:r>
        <w:rPr>
          <w:sz w:val="28"/>
          <w:szCs w:val="28"/>
        </w:rPr>
        <w:t>Во второй половине</w:t>
      </w:r>
      <w:r w:rsidR="002C0C00">
        <w:rPr>
          <w:sz w:val="28"/>
          <w:szCs w:val="28"/>
        </w:rPr>
        <w:t xml:space="preserve"> первого класса, мы с детьми и родителями начали вести  «Дневник достижений». Портфолио введено как «</w:t>
      </w:r>
      <w:proofErr w:type="spellStart"/>
      <w:r w:rsidR="002C0C00">
        <w:rPr>
          <w:sz w:val="28"/>
          <w:szCs w:val="28"/>
        </w:rPr>
        <w:t>портфолио</w:t>
      </w:r>
      <w:proofErr w:type="spellEnd"/>
      <w:r w:rsidR="002C0C00">
        <w:rPr>
          <w:sz w:val="28"/>
          <w:szCs w:val="28"/>
        </w:rPr>
        <w:t xml:space="preserve"> достижений ученика в средней школе», которая  «поможет проследить развитие ребенка, обнаружить в нем склонности к тем или иным наукам и скрытые таланты»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В.М.Филлипов</w:t>
      </w:r>
      <w:proofErr w:type="spellEnd"/>
      <w:r>
        <w:rPr>
          <w:sz w:val="28"/>
          <w:szCs w:val="28"/>
        </w:rPr>
        <w:t xml:space="preserve">). Родителям  и детям я объяснила так, что это будет «портфель» достижений, где каждый ученик сам будет собирать лучшие свои работы. Основное предназначение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– продемонстрировать достижения ученика в различных областях деятельности: учебной, творческой, социальной, коммуникативной. Вот уже четвертый год дети собирают о себе материал. Между собой они свой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называют «мой исторический источник». Они правы, «Дневник достижений» для них стал «историей успеха»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Основные цели и задачи ведения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: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- создание ситуации успеха для каждого ученика, повышение самооценки и уверенности в собственных возможностях,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- максимальное раскрытие индивидуальных способностей каждого ребенка, создание условий для его самореализации и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 xml:space="preserve"> в различных областях школьной и внешкольной жизни;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- развитие познавательных интересов учащихся и формирование готовности к самостоятельному познанию;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- формирование установки на творческую деятельность и умений творческой деятельности, развитие мотивации дальнейшего творческого роста;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- формирование положительных моральных и нравственных качеств личности;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- приобретение навыков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>, формирование умения анализировать собственные интересы, склонности, потребности и соотносить с имеющимися возможностями («я реальный», «я идеальный»)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- формирование жизненных идеалов, стимулирование стремления к самосовершенствованию.</w:t>
      </w:r>
    </w:p>
    <w:p w:rsidR="002C0C00" w:rsidRDefault="002C0C00" w:rsidP="002C0C00">
      <w:pPr>
        <w:rPr>
          <w:sz w:val="28"/>
          <w:szCs w:val="28"/>
        </w:rPr>
      </w:pPr>
    </w:p>
    <w:p w:rsidR="002C0C00" w:rsidRPr="00232BBC" w:rsidRDefault="002C0C00" w:rsidP="002C0C00">
      <w:pPr>
        <w:pStyle w:val="a4"/>
        <w:rPr>
          <w:rFonts w:ascii="Times New Roman" w:hAnsi="Times New Roman" w:cs="Times New Roman"/>
          <w:sz w:val="28"/>
          <w:szCs w:val="28"/>
        </w:rPr>
      </w:pPr>
      <w:r w:rsidRPr="00232BBC">
        <w:rPr>
          <w:rFonts w:ascii="Times New Roman" w:hAnsi="Times New Roman" w:cs="Times New Roman"/>
          <w:sz w:val="28"/>
          <w:szCs w:val="28"/>
        </w:rPr>
        <w:lastRenderedPageBreak/>
        <w:t>СОДЕРЖАНИЕ ИНДИВИДУАЛЬНОЙ НАКОПИТЕЛЬНОЙ РАБОЧЕЙ ПАПКИ</w:t>
      </w:r>
    </w:p>
    <w:p w:rsidR="002C0C00" w:rsidRPr="00DC27F2" w:rsidRDefault="002C0C00" w:rsidP="00DC27F2">
      <w:pPr>
        <w:pStyle w:val="a4"/>
        <w:rPr>
          <w:rFonts w:ascii="Times New Roman" w:hAnsi="Times New Roman" w:cs="Times New Roman"/>
          <w:sz w:val="28"/>
          <w:szCs w:val="28"/>
        </w:rPr>
      </w:pPr>
      <w:r w:rsidRPr="00232BBC">
        <w:rPr>
          <w:rFonts w:ascii="Times New Roman" w:hAnsi="Times New Roman" w:cs="Times New Roman"/>
          <w:sz w:val="28"/>
          <w:szCs w:val="28"/>
        </w:rPr>
        <w:t>для учащихся начальных классов.</w:t>
      </w:r>
    </w:p>
    <w:p w:rsidR="002C0C00" w:rsidRPr="00232BBC" w:rsidRDefault="002C0C00" w:rsidP="002C0C00">
      <w:pPr>
        <w:autoSpaceDE w:val="0"/>
        <w:autoSpaceDN w:val="0"/>
        <w:adjustRightInd w:val="0"/>
        <w:ind w:left="180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>1. Титульный лист (обложка).</w:t>
      </w:r>
    </w:p>
    <w:p w:rsidR="002C0C00" w:rsidRPr="00232BBC" w:rsidRDefault="002C0C00" w:rsidP="002C0C00">
      <w:pPr>
        <w:autoSpaceDE w:val="0"/>
        <w:autoSpaceDN w:val="0"/>
        <w:adjustRightInd w:val="0"/>
        <w:ind w:left="180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>2. Содержание:</w:t>
      </w:r>
    </w:p>
    <w:p w:rsidR="002C0C00" w:rsidRPr="00232BBC" w:rsidRDefault="002C0C00" w:rsidP="002C0C00">
      <w:pPr>
        <w:autoSpaceDE w:val="0"/>
        <w:autoSpaceDN w:val="0"/>
        <w:adjustRightInd w:val="0"/>
        <w:ind w:left="180" w:firstLine="510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 xml:space="preserve">I раздел     «Мой портрет» (информация о владельце); </w:t>
      </w:r>
    </w:p>
    <w:p w:rsidR="002C0C00" w:rsidRPr="00232BBC" w:rsidRDefault="002C0C00" w:rsidP="002C0C00">
      <w:pPr>
        <w:autoSpaceDE w:val="0"/>
        <w:autoSpaceDN w:val="0"/>
        <w:adjustRightInd w:val="0"/>
        <w:ind w:left="180" w:firstLine="510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>II  раздел   «Портфолио документов» (официальные документы);</w:t>
      </w:r>
    </w:p>
    <w:p w:rsidR="002C0C00" w:rsidRPr="00232BBC" w:rsidRDefault="002C0C00" w:rsidP="002C0C00">
      <w:pPr>
        <w:autoSpaceDE w:val="0"/>
        <w:autoSpaceDN w:val="0"/>
        <w:adjustRightInd w:val="0"/>
        <w:ind w:left="180" w:firstLine="510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>III  раздел  «Портфолио работ» (</w:t>
      </w:r>
      <w:r>
        <w:rPr>
          <w:b/>
          <w:bCs/>
          <w:i/>
          <w:iCs/>
          <w:sz w:val="28"/>
          <w:szCs w:val="28"/>
        </w:rPr>
        <w:t>работы, которыми я горжусь</w:t>
      </w:r>
      <w:r w:rsidRPr="00232BBC">
        <w:rPr>
          <w:b/>
          <w:bCs/>
          <w:i/>
          <w:iCs/>
          <w:sz w:val="28"/>
          <w:szCs w:val="28"/>
        </w:rPr>
        <w:t>);</w:t>
      </w:r>
    </w:p>
    <w:p w:rsidR="002C0C00" w:rsidRPr="00DC27F2" w:rsidRDefault="002C0C00" w:rsidP="00DC27F2">
      <w:pPr>
        <w:autoSpaceDE w:val="0"/>
        <w:autoSpaceDN w:val="0"/>
        <w:adjustRightInd w:val="0"/>
        <w:ind w:left="180" w:firstLine="510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>IV раздел   «Копилка» (памятки, инструкции, полезная информация).</w:t>
      </w:r>
    </w:p>
    <w:p w:rsidR="002C0C00" w:rsidRPr="00232BBC" w:rsidRDefault="002C0C00" w:rsidP="002C0C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BBC">
        <w:rPr>
          <w:b/>
          <w:bCs/>
          <w:sz w:val="28"/>
          <w:szCs w:val="28"/>
        </w:rPr>
        <w:t xml:space="preserve">Раздел I. Информация о владельце </w:t>
      </w:r>
      <w:proofErr w:type="spellStart"/>
      <w:r w:rsidRPr="00232BBC">
        <w:rPr>
          <w:b/>
          <w:bCs/>
          <w:sz w:val="28"/>
          <w:szCs w:val="28"/>
        </w:rPr>
        <w:t>портфолио</w:t>
      </w:r>
      <w:proofErr w:type="spellEnd"/>
      <w:r w:rsidRPr="00232BBC">
        <w:rPr>
          <w:b/>
          <w:bCs/>
          <w:sz w:val="28"/>
          <w:szCs w:val="28"/>
        </w:rPr>
        <w:t xml:space="preserve">. </w:t>
      </w:r>
    </w:p>
    <w:p w:rsidR="002C0C00" w:rsidRPr="00232BBC" w:rsidRDefault="002C0C00" w:rsidP="002C0C00">
      <w:pPr>
        <w:autoSpaceDE w:val="0"/>
        <w:autoSpaceDN w:val="0"/>
        <w:adjustRightInd w:val="0"/>
        <w:ind w:firstLine="570"/>
        <w:jc w:val="both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 xml:space="preserve">Мой портрет. </w:t>
      </w:r>
    </w:p>
    <w:p w:rsidR="002C0C00" w:rsidRPr="00232BBC" w:rsidRDefault="002C0C00" w:rsidP="002C0C0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32BBC">
        <w:rPr>
          <w:sz w:val="28"/>
          <w:szCs w:val="28"/>
        </w:rPr>
        <w:t xml:space="preserve">Включает  в  себя  личные  данные  учащегося,  ведущего </w:t>
      </w:r>
      <w:proofErr w:type="spellStart"/>
      <w:r w:rsidRPr="00232BBC">
        <w:rPr>
          <w:sz w:val="28"/>
          <w:szCs w:val="28"/>
        </w:rPr>
        <w:t>портфолио</w:t>
      </w:r>
      <w:proofErr w:type="spellEnd"/>
      <w:r w:rsidRPr="00232BBC">
        <w:rPr>
          <w:sz w:val="28"/>
          <w:szCs w:val="28"/>
        </w:rPr>
        <w:t>. В этом разделе помещается информация, помогающая ребенку проанализировать свой характер, способности, узнать способы саморазвития, самосовершенствования, самопознания; результаты психологической диагностики. Ученик ежегодно проводит самоанализ собственных планов и интересов; ставит цели, анализирует достижения; проводит самоанализ итогов года.</w:t>
      </w:r>
    </w:p>
    <w:p w:rsidR="002C0C00" w:rsidRPr="00232BBC" w:rsidRDefault="002C0C00" w:rsidP="002C0C0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32BBC">
        <w:rPr>
          <w:sz w:val="28"/>
          <w:szCs w:val="28"/>
        </w:rPr>
        <w:t>Самоанализ можно проводить на первом классном часе, а затем заполненный ли</w:t>
      </w:r>
      <w:proofErr w:type="gramStart"/>
      <w:r w:rsidRPr="00232BBC">
        <w:rPr>
          <w:sz w:val="28"/>
          <w:szCs w:val="28"/>
        </w:rPr>
        <w:t>ст вкл</w:t>
      </w:r>
      <w:proofErr w:type="gramEnd"/>
      <w:r w:rsidRPr="00232BBC">
        <w:rPr>
          <w:sz w:val="28"/>
          <w:szCs w:val="28"/>
        </w:rPr>
        <w:t>адывать в рабочую папку (</w:t>
      </w:r>
      <w:proofErr w:type="spellStart"/>
      <w:r w:rsidRPr="00232BBC">
        <w:rPr>
          <w:sz w:val="28"/>
          <w:szCs w:val="28"/>
        </w:rPr>
        <w:t>портфолио</w:t>
      </w:r>
      <w:proofErr w:type="spellEnd"/>
      <w:r w:rsidRPr="00232BBC">
        <w:rPr>
          <w:sz w:val="28"/>
          <w:szCs w:val="28"/>
        </w:rPr>
        <w:t>). Интересно анализировать: происходят ли изменения в рассуждениях ребенка, остается он на твердых позициях или его размышления меняются в соответствии с изменением возраста, определенных событий и т. д.</w:t>
      </w:r>
    </w:p>
    <w:p w:rsidR="00DC27F2" w:rsidRDefault="00DC27F2" w:rsidP="00DC27F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C0C00" w:rsidRPr="00232BBC" w:rsidRDefault="002C0C00" w:rsidP="00DC27F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sz w:val="28"/>
          <w:szCs w:val="28"/>
        </w:rPr>
        <w:t>Раздел II. Официальные документы.</w:t>
      </w:r>
    </w:p>
    <w:p w:rsidR="002C0C00" w:rsidRPr="00232BBC" w:rsidRDefault="002C0C00" w:rsidP="002C0C0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>Портфолио документов</w:t>
      </w:r>
      <w:r w:rsidRPr="00232BBC">
        <w:rPr>
          <w:sz w:val="28"/>
          <w:szCs w:val="28"/>
        </w:rPr>
        <w:t>.</w:t>
      </w:r>
    </w:p>
    <w:p w:rsidR="002C0C00" w:rsidRPr="00232BBC" w:rsidRDefault="002C0C00" w:rsidP="002C0C00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 w:rsidRPr="00232BBC">
        <w:rPr>
          <w:sz w:val="28"/>
          <w:szCs w:val="28"/>
        </w:rPr>
        <w:t xml:space="preserve">В этом разделе помещается перечень представленных в </w:t>
      </w:r>
      <w:proofErr w:type="spellStart"/>
      <w:r w:rsidRPr="00232BBC">
        <w:rPr>
          <w:sz w:val="28"/>
          <w:szCs w:val="28"/>
        </w:rPr>
        <w:t>портфолио</w:t>
      </w:r>
      <w:proofErr w:type="spellEnd"/>
      <w:r w:rsidRPr="00232BBC">
        <w:rPr>
          <w:sz w:val="28"/>
          <w:szCs w:val="28"/>
        </w:rPr>
        <w:t xml:space="preserve"> официальных документов</w:t>
      </w:r>
      <w:r w:rsidRPr="00F6530C">
        <w:rPr>
          <w:sz w:val="28"/>
          <w:szCs w:val="28"/>
        </w:rPr>
        <w:t xml:space="preserve"> </w:t>
      </w:r>
      <w:r w:rsidRPr="00F6530C">
        <w:rPr>
          <w:i/>
          <w:iCs/>
          <w:sz w:val="28"/>
          <w:szCs w:val="28"/>
        </w:rPr>
        <w:t>(все имеющиеся у школьника сертифицированные документы, подтверждающие индивидуальные достижения в различных видах деятельности: дипломы об участии в предметных олимпиадах различного уровня, грамоты за участие в конкурсах, сертификаты, благодарственные письма, свидетельства и т. д.)</w:t>
      </w:r>
    </w:p>
    <w:p w:rsidR="002C0C00" w:rsidRPr="00232BBC" w:rsidRDefault="002C0C00" w:rsidP="002C0C0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32BBC">
        <w:rPr>
          <w:sz w:val="28"/>
          <w:szCs w:val="28"/>
        </w:rPr>
        <w:t xml:space="preserve">В данном разделе допускается представление копий документов. Наличие данного раздела – это возможность как качественной, так и количественной оценки материалов </w:t>
      </w:r>
      <w:proofErr w:type="spellStart"/>
      <w:r w:rsidRPr="00232BBC">
        <w:rPr>
          <w:sz w:val="28"/>
          <w:szCs w:val="28"/>
        </w:rPr>
        <w:t>портфолио</w:t>
      </w:r>
      <w:proofErr w:type="spellEnd"/>
      <w:r w:rsidRPr="00232BBC">
        <w:rPr>
          <w:sz w:val="28"/>
          <w:szCs w:val="28"/>
        </w:rPr>
        <w:t xml:space="preserve">. Итоговый документ, представленный в виде вкладыша в аттестат, легко заполняется затем классным руководителем. </w:t>
      </w:r>
    </w:p>
    <w:p w:rsidR="002C0C00" w:rsidRPr="00DC27F2" w:rsidRDefault="002C0C00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32BBC">
        <w:rPr>
          <w:sz w:val="28"/>
          <w:szCs w:val="28"/>
        </w:rPr>
        <w:t>Документы, представленные в данном разделе, фиксируются в таблице. Сами документы или их копии</w:t>
      </w:r>
      <w:r w:rsidRPr="00232BBC">
        <w:rPr>
          <w:i/>
          <w:iCs/>
          <w:sz w:val="28"/>
          <w:szCs w:val="28"/>
        </w:rPr>
        <w:t xml:space="preserve"> </w:t>
      </w:r>
      <w:r w:rsidRPr="00232BBC">
        <w:rPr>
          <w:sz w:val="28"/>
          <w:szCs w:val="28"/>
        </w:rPr>
        <w:t>могут храниться дома у ученика или в файле Рабочей папки.</w:t>
      </w:r>
    </w:p>
    <w:p w:rsidR="002C0C00" w:rsidRPr="00232BBC" w:rsidRDefault="002C0C00" w:rsidP="00DC27F2">
      <w:pPr>
        <w:autoSpaceDE w:val="0"/>
        <w:autoSpaceDN w:val="0"/>
        <w:adjustRightInd w:val="0"/>
        <w:ind w:firstLine="570"/>
        <w:jc w:val="center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sz w:val="28"/>
          <w:szCs w:val="28"/>
        </w:rPr>
        <w:t xml:space="preserve">Раздел III. </w:t>
      </w:r>
      <w:r>
        <w:rPr>
          <w:b/>
          <w:bCs/>
          <w:sz w:val="28"/>
          <w:szCs w:val="28"/>
        </w:rPr>
        <w:t>Работы, которыми я горжусь</w:t>
      </w:r>
      <w:r w:rsidRPr="00232BBC">
        <w:rPr>
          <w:b/>
          <w:bCs/>
          <w:sz w:val="28"/>
          <w:szCs w:val="28"/>
        </w:rPr>
        <w:t>.</w:t>
      </w:r>
      <w:r w:rsidRPr="00232BBC">
        <w:rPr>
          <w:b/>
          <w:bCs/>
          <w:i/>
          <w:iCs/>
          <w:sz w:val="28"/>
          <w:szCs w:val="28"/>
        </w:rPr>
        <w:t xml:space="preserve"> </w:t>
      </w:r>
    </w:p>
    <w:p w:rsidR="002C0C00" w:rsidRPr="00232BBC" w:rsidRDefault="002C0C00" w:rsidP="002C0C00">
      <w:pPr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>Портфолио работ</w:t>
      </w:r>
      <w:r w:rsidRPr="00232BBC">
        <w:rPr>
          <w:i/>
          <w:iCs/>
          <w:sz w:val="28"/>
          <w:szCs w:val="28"/>
        </w:rPr>
        <w:t>.</w:t>
      </w:r>
    </w:p>
    <w:p w:rsidR="002C0C00" w:rsidRPr="00232BBC" w:rsidRDefault="002C0C00" w:rsidP="002C0C0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32BBC">
        <w:rPr>
          <w:sz w:val="28"/>
          <w:szCs w:val="28"/>
        </w:rPr>
        <w:t xml:space="preserve">В данный раздел ученик помещает результаты различных творческих, проектных, исследовательских работ, рефераты; а также описание основных </w:t>
      </w:r>
      <w:r w:rsidRPr="00232BBC">
        <w:rPr>
          <w:sz w:val="28"/>
          <w:szCs w:val="28"/>
        </w:rPr>
        <w:lastRenderedPageBreak/>
        <w:t xml:space="preserve">форм и направлений его учебной и творческой активности: участие в научных конференциях, конкурсах, учебных лагерях; </w:t>
      </w:r>
      <w:r w:rsidRPr="00232BBC">
        <w:rPr>
          <w:color w:val="000000"/>
          <w:sz w:val="28"/>
          <w:szCs w:val="28"/>
        </w:rPr>
        <w:t xml:space="preserve">занятия в учреждениях дополнительного образования, </w:t>
      </w:r>
      <w:r w:rsidRPr="00232BBC">
        <w:rPr>
          <w:sz w:val="28"/>
          <w:szCs w:val="28"/>
        </w:rPr>
        <w:t xml:space="preserve">спортивные, музыкальные, художественные достижения и др. </w:t>
      </w:r>
    </w:p>
    <w:p w:rsidR="002C0C00" w:rsidRPr="00232BBC" w:rsidRDefault="002C0C00" w:rsidP="00DC27F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32BBC">
        <w:rPr>
          <w:sz w:val="28"/>
          <w:szCs w:val="28"/>
        </w:rPr>
        <w:t xml:space="preserve">Материалы, представленные в данном разделе, дают широкое представление о динамике учебной и творческой активности ученика, направленности его интересов, характере </w:t>
      </w:r>
      <w:proofErr w:type="spellStart"/>
      <w:r w:rsidRPr="00232BBC">
        <w:rPr>
          <w:sz w:val="28"/>
          <w:szCs w:val="28"/>
        </w:rPr>
        <w:t>предпрофильной</w:t>
      </w:r>
      <w:proofErr w:type="spellEnd"/>
      <w:r w:rsidRPr="00232BBC">
        <w:rPr>
          <w:sz w:val="28"/>
          <w:szCs w:val="28"/>
        </w:rPr>
        <w:t xml:space="preserve"> подготовки.</w:t>
      </w:r>
    </w:p>
    <w:p w:rsidR="00DC27F2" w:rsidRPr="00DC27F2" w:rsidRDefault="002C0C00" w:rsidP="00DC27F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32BBC">
        <w:rPr>
          <w:sz w:val="28"/>
          <w:szCs w:val="28"/>
        </w:rPr>
        <w:t xml:space="preserve">Учащийся фиксирует в бланке “Перечень творческих работ” и таблице “Мое участие в школьных праздниках и мероприятиях” виды творческой деятельности на протяжении установленного срока ведения рабочей папки. </w:t>
      </w:r>
    </w:p>
    <w:p w:rsidR="002C0C00" w:rsidRDefault="002C0C00" w:rsidP="00DC27F2">
      <w:pPr>
        <w:autoSpaceDE w:val="0"/>
        <w:autoSpaceDN w:val="0"/>
        <w:adjustRightInd w:val="0"/>
        <w:ind w:left="180" w:firstLine="510"/>
        <w:jc w:val="center"/>
        <w:rPr>
          <w:sz w:val="28"/>
          <w:szCs w:val="28"/>
        </w:rPr>
      </w:pPr>
      <w:r w:rsidRPr="00232BBC">
        <w:rPr>
          <w:b/>
          <w:bCs/>
          <w:sz w:val="28"/>
          <w:szCs w:val="28"/>
        </w:rPr>
        <w:t>Раздел IV.  Памятки, инструкции, полезная информация</w:t>
      </w:r>
      <w:r>
        <w:rPr>
          <w:rFonts w:ascii="Arial" w:hAnsi="Arial" w:cs="Arial"/>
          <w:b/>
          <w:bCs/>
          <w:sz w:val="22"/>
          <w:szCs w:val="28"/>
        </w:rPr>
        <w:t>.</w:t>
      </w:r>
      <w:r>
        <w:rPr>
          <w:sz w:val="28"/>
          <w:szCs w:val="28"/>
        </w:rPr>
        <w:t xml:space="preserve"> </w:t>
      </w:r>
    </w:p>
    <w:p w:rsidR="002C0C00" w:rsidRPr="00F07397" w:rsidRDefault="002C0C00" w:rsidP="002C0C00">
      <w:pPr>
        <w:shd w:val="clear" w:color="auto" w:fill="FFFFFF"/>
        <w:jc w:val="both"/>
        <w:rPr>
          <w:color w:val="000000"/>
          <w:sz w:val="28"/>
          <w:szCs w:val="28"/>
        </w:rPr>
      </w:pPr>
      <w:r w:rsidRPr="00F07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07397">
        <w:rPr>
          <w:color w:val="000000"/>
          <w:spacing w:val="-3"/>
          <w:sz w:val="28"/>
          <w:szCs w:val="28"/>
        </w:rPr>
        <w:t>Для каждого ребенка</w:t>
      </w:r>
      <w:r>
        <w:rPr>
          <w:color w:val="000000"/>
          <w:spacing w:val="-3"/>
          <w:sz w:val="28"/>
          <w:szCs w:val="28"/>
        </w:rPr>
        <w:t xml:space="preserve"> заводится</w:t>
      </w:r>
      <w:r w:rsidRPr="00F07397">
        <w:rPr>
          <w:color w:val="000000"/>
          <w:spacing w:val="-3"/>
          <w:sz w:val="28"/>
          <w:szCs w:val="28"/>
        </w:rPr>
        <w:t xml:space="preserve"> одна папка с распечатанными листами, бумага, ручки, карандаши, </w:t>
      </w:r>
      <w:r w:rsidRPr="00F07397">
        <w:rPr>
          <w:color w:val="000000"/>
          <w:sz w:val="28"/>
          <w:szCs w:val="28"/>
        </w:rPr>
        <w:t>клей.</w:t>
      </w:r>
    </w:p>
    <w:p w:rsidR="002C0C00" w:rsidRPr="00F07397" w:rsidRDefault="002C0C00" w:rsidP="002C0C00">
      <w:pPr>
        <w:shd w:val="clear" w:color="auto" w:fill="FFFFFF"/>
        <w:tabs>
          <w:tab w:val="left" w:pos="7738"/>
        </w:tabs>
        <w:ind w:firstLine="284"/>
        <w:jc w:val="both"/>
        <w:rPr>
          <w:b/>
          <w:i/>
          <w:iCs/>
          <w:color w:val="000000"/>
          <w:spacing w:val="-2"/>
          <w:sz w:val="28"/>
          <w:szCs w:val="28"/>
        </w:rPr>
      </w:pPr>
      <w:r w:rsidRPr="00F07397">
        <w:rPr>
          <w:b/>
          <w:i/>
          <w:iCs/>
          <w:color w:val="000000"/>
          <w:spacing w:val="-2"/>
          <w:sz w:val="28"/>
          <w:szCs w:val="28"/>
        </w:rPr>
        <w:t xml:space="preserve">Инструкция: </w:t>
      </w:r>
    </w:p>
    <w:p w:rsidR="002C0C00" w:rsidRPr="00F07397" w:rsidRDefault="002C0C00" w:rsidP="002C0C00">
      <w:pPr>
        <w:shd w:val="clear" w:color="auto" w:fill="FFFFFF"/>
        <w:tabs>
          <w:tab w:val="left" w:pos="7738"/>
        </w:tabs>
        <w:ind w:firstLine="284"/>
        <w:jc w:val="both"/>
        <w:rPr>
          <w:i/>
          <w:color w:val="000000"/>
          <w:spacing w:val="-6"/>
          <w:sz w:val="28"/>
          <w:szCs w:val="28"/>
        </w:rPr>
      </w:pPr>
      <w:r w:rsidRPr="00F07397">
        <w:rPr>
          <w:i/>
          <w:color w:val="000000"/>
          <w:spacing w:val="-2"/>
          <w:sz w:val="28"/>
          <w:szCs w:val="28"/>
        </w:rPr>
        <w:t xml:space="preserve">Сегодня мы заведем особенную папку. Она предназначена не </w:t>
      </w:r>
      <w:r w:rsidRPr="00F07397">
        <w:rPr>
          <w:i/>
          <w:color w:val="000000"/>
          <w:spacing w:val="-6"/>
          <w:sz w:val="28"/>
          <w:szCs w:val="28"/>
        </w:rPr>
        <w:t xml:space="preserve">для школьных заданий. Она необходима для записи и фиксации ваших успехов и достижений. </w:t>
      </w:r>
    </w:p>
    <w:p w:rsidR="002C0C00" w:rsidRPr="00F07397" w:rsidRDefault="002C0C00" w:rsidP="002C0C00">
      <w:pPr>
        <w:shd w:val="clear" w:color="auto" w:fill="FFFFFF"/>
        <w:tabs>
          <w:tab w:val="left" w:pos="7738"/>
        </w:tabs>
        <w:ind w:firstLine="284"/>
        <w:jc w:val="both"/>
        <w:rPr>
          <w:i/>
          <w:color w:val="000000"/>
          <w:spacing w:val="-4"/>
          <w:sz w:val="28"/>
          <w:szCs w:val="28"/>
        </w:rPr>
      </w:pPr>
      <w:r w:rsidRPr="00F07397">
        <w:rPr>
          <w:i/>
          <w:color w:val="000000"/>
          <w:spacing w:val="-4"/>
          <w:sz w:val="28"/>
          <w:szCs w:val="28"/>
        </w:rPr>
        <w:t>Посмотрите, первый раздел папки называется «Мой портрет». Здесь каждый из вас имеет возможность рассказать о себе, а папка сохранит ваши рассказы для вас самих и других людей, которые захотят узнать вас поподробнее.</w:t>
      </w:r>
    </w:p>
    <w:p w:rsidR="002C0C00" w:rsidRPr="00F07397" w:rsidRDefault="002C0C00" w:rsidP="002C0C00">
      <w:pPr>
        <w:shd w:val="clear" w:color="auto" w:fill="FFFFFF"/>
        <w:tabs>
          <w:tab w:val="left" w:pos="7738"/>
        </w:tabs>
        <w:ind w:firstLine="284"/>
        <w:jc w:val="both"/>
        <w:rPr>
          <w:i/>
          <w:color w:val="000000"/>
          <w:spacing w:val="-3"/>
          <w:sz w:val="28"/>
          <w:szCs w:val="28"/>
        </w:rPr>
      </w:pPr>
      <w:r w:rsidRPr="00F07397">
        <w:rPr>
          <w:i/>
          <w:color w:val="000000"/>
          <w:spacing w:val="-4"/>
          <w:sz w:val="28"/>
          <w:szCs w:val="28"/>
        </w:rPr>
        <w:t xml:space="preserve">Когда закончите, вложите этот лист в папку. Потом вы сможете </w:t>
      </w:r>
      <w:r w:rsidRPr="00F07397">
        <w:rPr>
          <w:i/>
          <w:color w:val="000000"/>
          <w:spacing w:val="-3"/>
          <w:sz w:val="28"/>
          <w:szCs w:val="28"/>
        </w:rPr>
        <w:t xml:space="preserve">заполнить следующие страницы «Дневника». 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Конечно, дети в 1 классе еще не совсем понимают назначение папки. Им просто интересно вложить свою любимую фотографию, интересно прочитать и запомнить значение своего имени, время от времени смотреть и сравнивать свою ладошку, переведенную на лист и собирать материал по рубрикам 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« Мои достижения», «Мой портрет»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веселый, грустный, довольный, удивленный), «Моя семья», «Мои лучшие работы» и другие.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  Более самостоятельная серьезная работа начинается со второго класса.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Дети рисуют свой герб, объясняя, что он обозначает. Так на гербе </w:t>
      </w:r>
      <w:proofErr w:type="spellStart"/>
      <w:r>
        <w:rPr>
          <w:sz w:val="28"/>
          <w:szCs w:val="28"/>
        </w:rPr>
        <w:t>Прядохиной</w:t>
      </w:r>
      <w:proofErr w:type="spellEnd"/>
      <w:r>
        <w:rPr>
          <w:sz w:val="28"/>
          <w:szCs w:val="28"/>
        </w:rPr>
        <w:t xml:space="preserve"> И. написано так: «Сердце на моем гербе означает мое добродушие и добросердечие. Солнце </w:t>
      </w:r>
      <w:proofErr w:type="gramStart"/>
      <w:r>
        <w:rPr>
          <w:sz w:val="28"/>
          <w:szCs w:val="28"/>
        </w:rPr>
        <w:t>означает</w:t>
      </w:r>
      <w:proofErr w:type="gramEnd"/>
      <w:r>
        <w:rPr>
          <w:sz w:val="28"/>
          <w:szCs w:val="28"/>
        </w:rPr>
        <w:t xml:space="preserve"> что вокруг себя я стараюсь создавать тепло. Птица означает мою независимость. А небо означает то, что я хочу добиться побед и успехов. Рябина красная – это моя учеба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Дети по – своему объясняют значение своего имени, рисуют своего двойника…</w:t>
      </w:r>
    </w:p>
    <w:p w:rsidR="008D6043" w:rsidRDefault="002C0C00" w:rsidP="008D60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есть таблица «Мои достижения в учебе», куда дети вводят отметки, как за четверть, так и за год, начиная со 2 класса и по 4 класс. </w:t>
      </w:r>
    </w:p>
    <w:p w:rsidR="008D6043" w:rsidRDefault="008D6043" w:rsidP="008D6043">
      <w:pPr>
        <w:ind w:firstLine="540"/>
        <w:jc w:val="both"/>
        <w:rPr>
          <w:sz w:val="28"/>
          <w:szCs w:val="28"/>
        </w:rPr>
      </w:pPr>
    </w:p>
    <w:p w:rsidR="008D6043" w:rsidRPr="003A79B4" w:rsidRDefault="008D6043" w:rsidP="008D6043">
      <w:pPr>
        <w:ind w:firstLine="540"/>
        <w:jc w:val="both"/>
        <w:rPr>
          <w:i/>
          <w:sz w:val="28"/>
          <w:szCs w:val="28"/>
        </w:rPr>
      </w:pPr>
      <w:r w:rsidRPr="003A79B4">
        <w:rPr>
          <w:i/>
          <w:sz w:val="28"/>
          <w:szCs w:val="28"/>
        </w:rPr>
        <w:t>Это позволяет ученику:</w:t>
      </w:r>
    </w:p>
    <w:p w:rsidR="008D6043" w:rsidRPr="003A79B4" w:rsidRDefault="008D6043" w:rsidP="008D6043">
      <w:pPr>
        <w:ind w:firstLine="540"/>
        <w:jc w:val="both"/>
        <w:rPr>
          <w:sz w:val="28"/>
          <w:szCs w:val="28"/>
        </w:rPr>
      </w:pPr>
      <w:r w:rsidRPr="003A79B4">
        <w:rPr>
          <w:sz w:val="28"/>
          <w:szCs w:val="28"/>
        </w:rPr>
        <w:sym w:font="Wingdings" w:char="F0FC"/>
      </w:r>
      <w:r w:rsidRPr="003A79B4">
        <w:rPr>
          <w:sz w:val="28"/>
          <w:szCs w:val="28"/>
        </w:rPr>
        <w:t xml:space="preserve"> видеть своё продвижение;</w:t>
      </w:r>
    </w:p>
    <w:p w:rsidR="008D6043" w:rsidRPr="003A79B4" w:rsidRDefault="008D6043" w:rsidP="008D6043">
      <w:pPr>
        <w:ind w:firstLine="540"/>
        <w:jc w:val="both"/>
        <w:rPr>
          <w:sz w:val="28"/>
          <w:szCs w:val="28"/>
        </w:rPr>
      </w:pPr>
      <w:r w:rsidRPr="003A79B4">
        <w:rPr>
          <w:sz w:val="28"/>
          <w:szCs w:val="28"/>
        </w:rPr>
        <w:sym w:font="Wingdings" w:char="F0FC"/>
      </w:r>
      <w:r w:rsidRPr="003A79B4">
        <w:rPr>
          <w:sz w:val="28"/>
          <w:szCs w:val="28"/>
        </w:rPr>
        <w:t xml:space="preserve"> формировать навык самоконтроля и самооценки;</w:t>
      </w:r>
    </w:p>
    <w:p w:rsidR="002C0C00" w:rsidRDefault="002C0C00" w:rsidP="002C0C00">
      <w:pPr>
        <w:rPr>
          <w:sz w:val="28"/>
          <w:szCs w:val="28"/>
        </w:rPr>
      </w:pPr>
    </w:p>
    <w:p w:rsidR="008D6043" w:rsidRDefault="008D6043" w:rsidP="002C0C00">
      <w:pPr>
        <w:rPr>
          <w:sz w:val="28"/>
          <w:szCs w:val="28"/>
        </w:rPr>
      </w:pPr>
    </w:p>
    <w:p w:rsidR="00DC27F2" w:rsidRDefault="00DC27F2" w:rsidP="00DC27F2">
      <w:pPr>
        <w:jc w:val="center"/>
        <w:rPr>
          <w:sz w:val="28"/>
          <w:szCs w:val="28"/>
        </w:rPr>
      </w:pPr>
    </w:p>
    <w:p w:rsidR="002C0C00" w:rsidRDefault="002C0C00" w:rsidP="00DC27F2">
      <w:pPr>
        <w:jc w:val="center"/>
      </w:pPr>
      <w:r>
        <w:lastRenderedPageBreak/>
        <w:t>Учет успеваемости</w:t>
      </w:r>
    </w:p>
    <w:tbl>
      <w:tblPr>
        <w:tblStyle w:val="a6"/>
        <w:tblW w:w="9648" w:type="dxa"/>
        <w:tblLook w:val="01E0"/>
      </w:tblPr>
      <w:tblGrid>
        <w:gridCol w:w="2049"/>
        <w:gridCol w:w="1086"/>
        <w:gridCol w:w="312"/>
        <w:gridCol w:w="376"/>
        <w:gridCol w:w="456"/>
        <w:gridCol w:w="470"/>
        <w:gridCol w:w="557"/>
        <w:gridCol w:w="312"/>
        <w:gridCol w:w="376"/>
        <w:gridCol w:w="456"/>
        <w:gridCol w:w="470"/>
        <w:gridCol w:w="557"/>
        <w:gridCol w:w="312"/>
        <w:gridCol w:w="376"/>
        <w:gridCol w:w="456"/>
        <w:gridCol w:w="470"/>
        <w:gridCol w:w="557"/>
      </w:tblGrid>
      <w:tr w:rsidR="002C0C00" w:rsidTr="0085522D">
        <w:tc>
          <w:tcPr>
            <w:tcW w:w="2049" w:type="dxa"/>
            <w:vMerge w:val="restart"/>
          </w:tcPr>
          <w:p w:rsidR="002C0C00" w:rsidRDefault="002C0C00" w:rsidP="0085522D">
            <w:pPr>
              <w:jc w:val="center"/>
            </w:pPr>
            <w:r>
              <w:t>Предметы</w:t>
            </w:r>
          </w:p>
        </w:tc>
        <w:tc>
          <w:tcPr>
            <w:tcW w:w="1086" w:type="dxa"/>
            <w:vMerge w:val="restart"/>
          </w:tcPr>
          <w:p w:rsidR="002C0C00" w:rsidRDefault="002C0C00" w:rsidP="0085522D">
            <w:pPr>
              <w:jc w:val="center"/>
            </w:pPr>
            <w:r>
              <w:t>2007-2008</w:t>
            </w:r>
          </w:p>
          <w:p w:rsidR="002C0C00" w:rsidRDefault="002C0C00" w:rsidP="0085522D">
            <w:pPr>
              <w:jc w:val="center"/>
            </w:pPr>
            <w:r>
              <w:t>1 класс</w:t>
            </w:r>
          </w:p>
        </w:tc>
        <w:tc>
          <w:tcPr>
            <w:tcW w:w="2171" w:type="dxa"/>
            <w:gridSpan w:val="5"/>
          </w:tcPr>
          <w:p w:rsidR="002C0C00" w:rsidRDefault="002C0C00" w:rsidP="0085522D">
            <w:pPr>
              <w:jc w:val="center"/>
            </w:pPr>
            <w:r>
              <w:t>2008-2009г. 2класс</w:t>
            </w:r>
          </w:p>
        </w:tc>
        <w:tc>
          <w:tcPr>
            <w:tcW w:w="2171" w:type="dxa"/>
            <w:gridSpan w:val="5"/>
          </w:tcPr>
          <w:p w:rsidR="002C0C00" w:rsidRDefault="002C0C00" w:rsidP="0085522D">
            <w:pPr>
              <w:jc w:val="center"/>
            </w:pPr>
            <w:r>
              <w:t>2010-2011г. 3класс</w:t>
            </w:r>
          </w:p>
        </w:tc>
        <w:tc>
          <w:tcPr>
            <w:tcW w:w="2171" w:type="dxa"/>
            <w:gridSpan w:val="5"/>
          </w:tcPr>
          <w:p w:rsidR="002C0C00" w:rsidRDefault="002C0C00" w:rsidP="0085522D">
            <w:pPr>
              <w:jc w:val="center"/>
            </w:pPr>
            <w:r>
              <w:t>2011-2012г. 4класс</w:t>
            </w:r>
          </w:p>
        </w:tc>
      </w:tr>
      <w:tr w:rsidR="002C0C00" w:rsidTr="0085522D">
        <w:tc>
          <w:tcPr>
            <w:tcW w:w="2049" w:type="dxa"/>
            <w:vMerge/>
          </w:tcPr>
          <w:p w:rsidR="002C0C00" w:rsidRDefault="002C0C00" w:rsidP="0085522D">
            <w:pPr>
              <w:jc w:val="center"/>
            </w:pPr>
          </w:p>
        </w:tc>
        <w:tc>
          <w:tcPr>
            <w:tcW w:w="1086" w:type="dxa"/>
            <w:vMerge/>
          </w:tcPr>
          <w:p w:rsidR="002C0C00" w:rsidRDefault="002C0C00" w:rsidP="0085522D"/>
        </w:tc>
        <w:tc>
          <w:tcPr>
            <w:tcW w:w="312" w:type="dxa"/>
          </w:tcPr>
          <w:p w:rsidR="002C0C00" w:rsidRPr="00EA1536" w:rsidRDefault="002C0C00" w:rsidP="008552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76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6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0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57" w:type="dxa"/>
          </w:tcPr>
          <w:p w:rsidR="002C0C00" w:rsidRPr="00EA1536" w:rsidRDefault="002C0C00" w:rsidP="0085522D">
            <w:r>
              <w:t>год</w:t>
            </w:r>
          </w:p>
        </w:tc>
        <w:tc>
          <w:tcPr>
            <w:tcW w:w="312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76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6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0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57" w:type="dxa"/>
          </w:tcPr>
          <w:p w:rsidR="002C0C00" w:rsidRDefault="002C0C00" w:rsidP="0085522D">
            <w:r>
              <w:t>год</w:t>
            </w:r>
          </w:p>
        </w:tc>
        <w:tc>
          <w:tcPr>
            <w:tcW w:w="312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76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6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0" w:type="dxa"/>
          </w:tcPr>
          <w:p w:rsidR="002C0C00" w:rsidRPr="00EA1536" w:rsidRDefault="002C0C00" w:rsidP="0085522D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57" w:type="dxa"/>
          </w:tcPr>
          <w:p w:rsidR="002C0C00" w:rsidRDefault="002C0C00" w:rsidP="0085522D">
            <w:r>
              <w:t>год</w:t>
            </w:r>
          </w:p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Чтение</w:t>
            </w:r>
          </w:p>
        </w:tc>
        <w:tc>
          <w:tcPr>
            <w:tcW w:w="1086" w:type="dxa"/>
            <w:vMerge w:val="restart"/>
            <w:textDirection w:val="btLr"/>
          </w:tcPr>
          <w:p w:rsidR="002C0C00" w:rsidRDefault="002C0C00" w:rsidP="0085522D">
            <w:pPr>
              <w:ind w:left="113" w:right="113"/>
            </w:pPr>
            <w:r>
              <w:t>Положительная оценка</w:t>
            </w: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Русский язык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Математика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Ознакомление</w:t>
            </w:r>
          </w:p>
          <w:p w:rsidR="002C0C00" w:rsidRDefault="002C0C00" w:rsidP="0085522D">
            <w:pPr>
              <w:jc w:val="center"/>
            </w:pPr>
            <w:proofErr w:type="gramStart"/>
            <w:r>
              <w:t xml:space="preserve">С </w:t>
            </w:r>
            <w:proofErr w:type="spellStart"/>
            <w:r>
              <w:t>окр</w:t>
            </w:r>
            <w:proofErr w:type="spellEnd"/>
            <w:proofErr w:type="gramEnd"/>
            <w:r>
              <w:t>. миром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Экология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Труд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бучение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Физ. культура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Музыка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История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Английский язык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Информатика</w:t>
            </w:r>
          </w:p>
        </w:tc>
        <w:tc>
          <w:tcPr>
            <w:tcW w:w="1086" w:type="dxa"/>
            <w:vMerge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  <w:tr w:rsidR="002C0C00" w:rsidTr="0085522D">
        <w:trPr>
          <w:cantSplit/>
          <w:trHeight w:val="1134"/>
        </w:trPr>
        <w:tc>
          <w:tcPr>
            <w:tcW w:w="2049" w:type="dxa"/>
          </w:tcPr>
          <w:p w:rsidR="002C0C00" w:rsidRDefault="002C0C00" w:rsidP="0085522D">
            <w:pPr>
              <w:jc w:val="center"/>
            </w:pPr>
            <w:r>
              <w:t>Изобразительное</w:t>
            </w:r>
          </w:p>
          <w:p w:rsidR="002C0C00" w:rsidRDefault="002C0C00" w:rsidP="0085522D">
            <w:pPr>
              <w:jc w:val="center"/>
            </w:pPr>
            <w:r>
              <w:t>Искусство</w:t>
            </w:r>
          </w:p>
        </w:tc>
        <w:tc>
          <w:tcPr>
            <w:tcW w:w="1086" w:type="dxa"/>
            <w:textDirection w:val="btLr"/>
          </w:tcPr>
          <w:p w:rsidR="002C0C00" w:rsidRDefault="002C0C00" w:rsidP="0085522D">
            <w:pPr>
              <w:ind w:left="113" w:right="113"/>
            </w:pPr>
          </w:p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  <w:tc>
          <w:tcPr>
            <w:tcW w:w="312" w:type="dxa"/>
          </w:tcPr>
          <w:p w:rsidR="002C0C00" w:rsidRDefault="002C0C00" w:rsidP="0085522D"/>
        </w:tc>
        <w:tc>
          <w:tcPr>
            <w:tcW w:w="376" w:type="dxa"/>
          </w:tcPr>
          <w:p w:rsidR="002C0C00" w:rsidRDefault="002C0C00" w:rsidP="0085522D"/>
        </w:tc>
        <w:tc>
          <w:tcPr>
            <w:tcW w:w="456" w:type="dxa"/>
          </w:tcPr>
          <w:p w:rsidR="002C0C00" w:rsidRDefault="002C0C00" w:rsidP="0085522D"/>
        </w:tc>
        <w:tc>
          <w:tcPr>
            <w:tcW w:w="470" w:type="dxa"/>
          </w:tcPr>
          <w:p w:rsidR="002C0C00" w:rsidRDefault="002C0C00" w:rsidP="0085522D"/>
        </w:tc>
        <w:tc>
          <w:tcPr>
            <w:tcW w:w="557" w:type="dxa"/>
          </w:tcPr>
          <w:p w:rsidR="002C0C00" w:rsidRDefault="002C0C00" w:rsidP="0085522D"/>
        </w:tc>
      </w:tr>
    </w:tbl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6043">
        <w:rPr>
          <w:sz w:val="28"/>
          <w:szCs w:val="28"/>
        </w:rPr>
        <w:tab/>
      </w:r>
      <w:r>
        <w:rPr>
          <w:sz w:val="28"/>
          <w:szCs w:val="28"/>
        </w:rPr>
        <w:t xml:space="preserve">Вначале каждой четверти на занятии ребенок анализирует свое достижение за предыдущую четверть и предыдущий год, а в конце года подводит итог своей работы.  Отмечает рост или спад «движения вперед», и главное нацеливает себя: «Мне надо постараться по русскому языку, для этого чаще печатать, учить правила, писать четкими буквами, обратиться к логопеду, консультироваться с учителем, искать ответы в учебнике или обратиться к родителям…» Дети очень радуются даже маленькому своему достижению и очень огорчаются, если «движения вперед» нет. Это и моя работа:  вовремя заметить успехи или неудачи ребенка. Посоветовать, подсказать, поддержать! Ситуация успеха должна быть у каждого, если не по математике, то по русскому языку, если не по этим предметам, то по другим предметам. 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вкладывается отдельные листы «Как я читаю», где каждый со 2 класса по 4 класс анализирует и отмечает графики роста скорости чтения по четвертям. Сравнивает, какая скорость чтения была во 2 классе, а какая в 3 классе…</w: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170180</wp:posOffset>
            </wp:positionV>
            <wp:extent cx="6849110" cy="4248785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2C0C00" w:rsidRDefault="002C0C00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</w:p>
    <w:p w:rsidR="008D6043" w:rsidRDefault="008D6043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</w:p>
    <w:p w:rsidR="002C0C00" w:rsidRPr="00232BBC" w:rsidRDefault="002C0C00" w:rsidP="002C0C00">
      <w:pPr>
        <w:jc w:val="both"/>
        <w:rPr>
          <w:i/>
          <w:sz w:val="28"/>
          <w:szCs w:val="28"/>
        </w:rPr>
      </w:pPr>
      <w:r w:rsidRPr="00232BBC">
        <w:rPr>
          <w:i/>
          <w:sz w:val="28"/>
          <w:szCs w:val="28"/>
        </w:rPr>
        <w:lastRenderedPageBreak/>
        <w:t>Это позволяет учителю: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наглядно увидеть процесс формирования предметного знания у детей и обеспечить целенаправленную и своевременную коррекцию;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сделать отметку содержательной и для ученика, и для его родителей;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сделать оценку работы оптимистичной.</w:t>
      </w:r>
    </w:p>
    <w:p w:rsidR="002C0C00" w:rsidRPr="00232BBC" w:rsidRDefault="002C0C00" w:rsidP="002C0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2BBC">
        <w:rPr>
          <w:sz w:val="28"/>
          <w:szCs w:val="28"/>
        </w:rPr>
        <w:t>У учителя тоже есть подобная папка – «Достижения моих учеников». В неё помещаются: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технологические карты по предметам;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результаты диагностических исследований психолога;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анкеты родителей.</w:t>
      </w:r>
    </w:p>
    <w:p w:rsidR="002C0C00" w:rsidRPr="00232BBC" w:rsidRDefault="002C0C00" w:rsidP="002C0C00">
      <w:pPr>
        <w:jc w:val="both"/>
        <w:rPr>
          <w:sz w:val="28"/>
          <w:szCs w:val="28"/>
        </w:rPr>
      </w:pPr>
      <w:r w:rsidRPr="00232BBC">
        <w:rPr>
          <w:sz w:val="28"/>
          <w:szCs w:val="28"/>
        </w:rPr>
        <w:t>Анализ технологических карт позволяет: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видеть общую динамику развития образовательного процесса;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определять зону ближайшего развития для каждого ученика;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оказывать педагогическую помощь конкретным детям;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формировать банк </w:t>
      </w:r>
      <w:proofErr w:type="spellStart"/>
      <w:r w:rsidRPr="00232BBC">
        <w:rPr>
          <w:sz w:val="28"/>
          <w:szCs w:val="28"/>
        </w:rPr>
        <w:t>разноуровневые</w:t>
      </w:r>
      <w:proofErr w:type="spellEnd"/>
      <w:r w:rsidRPr="00232BBC">
        <w:rPr>
          <w:sz w:val="28"/>
          <w:szCs w:val="28"/>
        </w:rPr>
        <w:t xml:space="preserve"> заданий по стержневым темам программы;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разрабатывать варианты дифференцированного и индивидуального контроля;</w:t>
      </w:r>
    </w:p>
    <w:p w:rsidR="002C0C00" w:rsidRPr="00232BBC" w:rsidRDefault="002C0C00" w:rsidP="002C0C00">
      <w:pPr>
        <w:ind w:firstLine="540"/>
        <w:jc w:val="both"/>
        <w:rPr>
          <w:sz w:val="28"/>
          <w:szCs w:val="28"/>
        </w:rPr>
      </w:pPr>
      <w:r w:rsidRPr="00232BBC">
        <w:rPr>
          <w:sz w:val="28"/>
          <w:szCs w:val="28"/>
        </w:rPr>
        <w:sym w:font="Wingdings" w:char="F0FC"/>
      </w:r>
      <w:r w:rsidRPr="00232BBC">
        <w:rPr>
          <w:sz w:val="28"/>
          <w:szCs w:val="28"/>
        </w:rPr>
        <w:t xml:space="preserve"> сделать выводы о качестве преподавания, обученности, и о характере пробелов в знаниях учащихся.</w:t>
      </w:r>
    </w:p>
    <w:p w:rsidR="002C0C00" w:rsidRDefault="002C0C00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Самая любимая, на мой взгляд, рубрика – «Работы, которыми я горжусь»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Детей нужно нацеливать на умении найти интересное дело, свое увлечение. Поэтому надо провести тест, к которому надо возвращаться временами и напоминать о выбранном деле.</w:t>
      </w:r>
    </w:p>
    <w:p w:rsidR="002C0C00" w:rsidRDefault="002C0C00" w:rsidP="002C0C00">
      <w:pPr>
        <w:rPr>
          <w:sz w:val="28"/>
          <w:szCs w:val="28"/>
        </w:rPr>
      </w:pPr>
    </w:p>
    <w:p w:rsidR="002C0C00" w:rsidRPr="008D6043" w:rsidRDefault="002C0C00" w:rsidP="008D6043">
      <w:pPr>
        <w:pStyle w:val="1"/>
        <w:widowControl w:val="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8D6043">
        <w:rPr>
          <w:rFonts w:ascii="Times New Roman" w:hAnsi="Times New Roman" w:cs="Times New Roman"/>
          <w:b w:val="0"/>
          <w:i/>
          <w:sz w:val="24"/>
          <w:szCs w:val="24"/>
        </w:rPr>
        <w:t>СОВЕТЫ ЗНАЙКИ</w:t>
      </w:r>
    </w:p>
    <w:p w:rsidR="002C0C00" w:rsidRPr="008D6043" w:rsidRDefault="002C0C00" w:rsidP="002C0C00">
      <w:pPr>
        <w:pStyle w:val="1"/>
        <w:keepNext w:val="0"/>
        <w:widowControl w:val="0"/>
        <w:rPr>
          <w:rFonts w:ascii="Times New Roman" w:hAnsi="Times New Roman" w:cs="Times New Roman"/>
          <w:b w:val="0"/>
          <w:sz w:val="24"/>
          <w:szCs w:val="24"/>
        </w:rPr>
      </w:pPr>
      <w:r w:rsidRPr="008D6043">
        <w:rPr>
          <w:rFonts w:ascii="Times New Roman" w:hAnsi="Times New Roman" w:cs="Times New Roman"/>
          <w:b w:val="0"/>
          <w:sz w:val="24"/>
          <w:szCs w:val="24"/>
        </w:rPr>
        <w:t>ТРУДНОСТИ В УЧЕБЕ…</w:t>
      </w: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b/>
          <w:bCs/>
          <w:color w:val="000000"/>
          <w:sz w:val="28"/>
          <w:szCs w:val="28"/>
        </w:rPr>
      </w:pP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213360</wp:posOffset>
            </wp:positionV>
            <wp:extent cx="3543300" cy="1714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BBC">
        <w:rPr>
          <w:i/>
          <w:iCs/>
          <w:color w:val="000000"/>
          <w:sz w:val="28"/>
          <w:szCs w:val="28"/>
        </w:rPr>
        <w:t xml:space="preserve">Почему одни хорошо учатся, а другие не очень? Случается так: на уроке ученик был, учителя слушал и даже что-то записывал, а пришёл домой – и ничего не помнит. И как задачу решать – совершенно непонятно. </w:t>
      </w:r>
      <w:proofErr w:type="gramStart"/>
      <w:r w:rsidRPr="00232BBC">
        <w:rPr>
          <w:i/>
          <w:iCs/>
          <w:color w:val="000000"/>
          <w:sz w:val="28"/>
          <w:szCs w:val="28"/>
        </w:rPr>
        <w:t>А</w:t>
      </w:r>
      <w:proofErr w:type="gramEnd"/>
      <w:r w:rsidRPr="00232BBC">
        <w:rPr>
          <w:i/>
          <w:iCs/>
          <w:color w:val="000000"/>
          <w:sz w:val="28"/>
          <w:szCs w:val="28"/>
        </w:rPr>
        <w:t xml:space="preserve"> кажется, что-то объясняли... </w:t>
      </w: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 w:rsidRPr="00232BBC">
        <w:rPr>
          <w:i/>
          <w:iCs/>
          <w:color w:val="000000"/>
          <w:sz w:val="28"/>
          <w:szCs w:val="28"/>
        </w:rPr>
        <w:t>Может, не решать, а списать у кого-нибудь?</w:t>
      </w: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color w:val="000000"/>
          <w:sz w:val="28"/>
          <w:szCs w:val="28"/>
        </w:rPr>
      </w:pP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color w:val="000000"/>
          <w:sz w:val="28"/>
          <w:szCs w:val="28"/>
        </w:rPr>
      </w:pPr>
    </w:p>
    <w:p w:rsidR="008D6043" w:rsidRDefault="008D6043" w:rsidP="002C0C00">
      <w:pPr>
        <w:pStyle w:val="2"/>
        <w:rPr>
          <w:rFonts w:ascii="Times New Roman" w:hAnsi="Times New Roman" w:cs="Times New Roman"/>
          <w:b w:val="0"/>
          <w:sz w:val="28"/>
        </w:rPr>
      </w:pPr>
    </w:p>
    <w:p w:rsidR="008D6043" w:rsidRDefault="008D6043" w:rsidP="002C0C00">
      <w:pPr>
        <w:pStyle w:val="2"/>
        <w:rPr>
          <w:rFonts w:ascii="Times New Roman" w:hAnsi="Times New Roman" w:cs="Times New Roman"/>
          <w:b w:val="0"/>
          <w:sz w:val="28"/>
        </w:rPr>
      </w:pPr>
    </w:p>
    <w:p w:rsidR="002C0C00" w:rsidRPr="008D6043" w:rsidRDefault="002C0C00" w:rsidP="002C0C00">
      <w:pPr>
        <w:pStyle w:val="2"/>
        <w:rPr>
          <w:rFonts w:ascii="Times New Roman" w:hAnsi="Times New Roman" w:cs="Times New Roman"/>
          <w:b w:val="0"/>
          <w:sz w:val="28"/>
        </w:rPr>
      </w:pPr>
      <w:r w:rsidRPr="008D6043">
        <w:rPr>
          <w:rFonts w:ascii="Times New Roman" w:hAnsi="Times New Roman" w:cs="Times New Roman"/>
          <w:b w:val="0"/>
          <w:sz w:val="28"/>
        </w:rPr>
        <w:t>ТЕСТ</w:t>
      </w:r>
    </w:p>
    <w:p w:rsidR="002C0C00" w:rsidRPr="00232BBC" w:rsidRDefault="002C0C00" w:rsidP="002C0C00">
      <w:pPr>
        <w:rPr>
          <w:i/>
          <w:iCs/>
          <w:sz w:val="28"/>
          <w:szCs w:val="28"/>
          <w:u w:val="single"/>
        </w:rPr>
      </w:pP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Трудности в учёбе бывают у всех, даже у отличников. Попробуй выяснить, в чём их причина лично для тебя.</w:t>
      </w: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Выбери и отметь подходящий вариант окончания фразы.</w:t>
      </w: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sz w:val="28"/>
          <w:szCs w:val="28"/>
        </w:rPr>
      </w:pPr>
    </w:p>
    <w:tbl>
      <w:tblPr>
        <w:tblW w:w="9963" w:type="dxa"/>
        <w:jc w:val="center"/>
        <w:tblCellSpacing w:w="-8" w:type="dxa"/>
        <w:tblInd w:w="-275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2"/>
        <w:gridCol w:w="3499"/>
        <w:gridCol w:w="2332"/>
      </w:tblGrid>
      <w:tr w:rsidR="002C0C00" w:rsidRPr="00232BBC" w:rsidTr="008D6043">
        <w:trPr>
          <w:trHeight w:val="485"/>
          <w:tblCellSpacing w:w="-8" w:type="dxa"/>
          <w:jc w:val="center"/>
        </w:trPr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8D6043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8D6043">
              <w:rPr>
                <w:bCs/>
                <w:i/>
                <w:iCs/>
                <w:color w:val="000000"/>
                <w:sz w:val="28"/>
                <w:szCs w:val="28"/>
              </w:rPr>
              <w:t>На уроках мне обычно...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232BBC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интересно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232BBC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скучно</w:t>
            </w:r>
          </w:p>
        </w:tc>
      </w:tr>
      <w:tr w:rsidR="002C0C00" w:rsidRPr="00232BBC" w:rsidTr="008D6043">
        <w:trPr>
          <w:trHeight w:val="492"/>
          <w:tblCellSpacing w:w="-8" w:type="dxa"/>
          <w:jc w:val="center"/>
        </w:trPr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8D6043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8D6043">
              <w:rPr>
                <w:bCs/>
                <w:i/>
                <w:iCs/>
                <w:color w:val="000000"/>
                <w:sz w:val="28"/>
                <w:szCs w:val="28"/>
              </w:rPr>
              <w:t>На уроках я...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232BBC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слушаю внимательно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232BBC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часто отвлекаюсь</w:t>
            </w:r>
          </w:p>
        </w:tc>
      </w:tr>
      <w:tr w:rsidR="002C0C00" w:rsidRPr="00232BBC" w:rsidTr="008D6043">
        <w:trPr>
          <w:trHeight w:val="501"/>
          <w:tblCellSpacing w:w="-8" w:type="dxa"/>
          <w:jc w:val="center"/>
        </w:trPr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C0C00" w:rsidRPr="008D6043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8D6043">
              <w:rPr>
                <w:bCs/>
                <w:i/>
                <w:iCs/>
                <w:color w:val="000000"/>
                <w:sz w:val="28"/>
                <w:szCs w:val="28"/>
              </w:rPr>
              <w:t>Домашние задания я выполняю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232BBC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сразу после школы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232BBC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поздно вечером</w:t>
            </w:r>
          </w:p>
        </w:tc>
      </w:tr>
      <w:tr w:rsidR="002C0C00" w:rsidRPr="00232BBC" w:rsidTr="008D6043">
        <w:trPr>
          <w:trHeight w:val="674"/>
          <w:tblCellSpacing w:w="-8" w:type="dxa"/>
          <w:jc w:val="center"/>
        </w:trPr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8D6043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8D6043">
              <w:rPr>
                <w:bCs/>
                <w:i/>
                <w:iCs/>
                <w:color w:val="000000"/>
                <w:sz w:val="28"/>
                <w:szCs w:val="28"/>
              </w:rPr>
              <w:t>Если что-то не получается, я...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232BBC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стараюсь добиться успеха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00" w:rsidRPr="00232BBC" w:rsidRDefault="002C0C00" w:rsidP="0085522D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z w:val="28"/>
                <w:szCs w:val="28"/>
              </w:rPr>
            </w:pPr>
            <w:r w:rsidRPr="00232BBC">
              <w:rPr>
                <w:i/>
                <w:iCs/>
                <w:color w:val="000000"/>
                <w:sz w:val="28"/>
                <w:szCs w:val="28"/>
              </w:rPr>
              <w:t>сразу бросаю</w:t>
            </w:r>
          </w:p>
        </w:tc>
      </w:tr>
    </w:tbl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</w:p>
    <w:p w:rsidR="002C0C00" w:rsidRPr="001A743F" w:rsidRDefault="002C0C00" w:rsidP="002C0C00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1A743F">
        <w:rPr>
          <w:i/>
          <w:color w:val="000000"/>
          <w:sz w:val="28"/>
          <w:szCs w:val="28"/>
        </w:rPr>
        <w:t>Прочти все получившиеся фразы. Результаты этого теста могут подсказать тебе, на что надо обратить внимание в первую очередь</w:t>
      </w:r>
      <w:r w:rsidRPr="001A743F">
        <w:rPr>
          <w:color w:val="000000"/>
          <w:sz w:val="28"/>
          <w:szCs w:val="28"/>
        </w:rPr>
        <w:t>.</w:t>
      </w: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32BBC">
        <w:rPr>
          <w:color w:val="000000"/>
          <w:sz w:val="28"/>
          <w:szCs w:val="28"/>
        </w:rPr>
        <w:t xml:space="preserve">Иметь серьёзные увлечения очень важно. Какие увлечения можно считать серьёзными? Да самые разные. Это может быть и коллекционирование, и спорт, и любое ремесло, и литература – что хочешь. Но вот заниматься всем этим нужно серьёзно, только тогда будет польза. </w:t>
      </w: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32BBC">
        <w:rPr>
          <w:color w:val="000000"/>
          <w:sz w:val="28"/>
          <w:szCs w:val="28"/>
        </w:rPr>
        <w:t xml:space="preserve">Например, собирая марки, ты можешь очень многое узнавать: историю и географию разных стран, имена и судьбы выдающихся людей, историю научных открытий – ты будешь расширять свой кругозор. А чем шире твой кругозор, тем интереснее становится твоя жизнь и тем интереснее с тобой другим людям. Новые знания прочно закрепляются в памяти (потому что интересно!) и могут не раз пригодиться, в том числе и на уроках в школе. </w:t>
      </w:r>
    </w:p>
    <w:p w:rsidR="002C0C00" w:rsidRPr="00232BBC" w:rsidRDefault="002C0C00" w:rsidP="002C0C0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32BBC">
        <w:rPr>
          <w:b/>
          <w:color w:val="000000"/>
          <w:sz w:val="28"/>
          <w:szCs w:val="28"/>
        </w:rPr>
        <w:t>Попробуй разные занятия, ищи своё увлечение.</w:t>
      </w:r>
    </w:p>
    <w:p w:rsidR="002C0C00" w:rsidRDefault="002C0C00" w:rsidP="002C0C00">
      <w:pPr>
        <w:rPr>
          <w:sz w:val="28"/>
          <w:szCs w:val="28"/>
        </w:rPr>
      </w:pP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     Каждый старается найти свое увлечение. Это индивидуальный выбор интересов детей. У одного рисунки и собственные рассказы о животных, у другого доклады – информации, у  третьего - поделки, выполненные с родителями, у кого-то стихи, загадки, сказки собственного сочинения…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 xml:space="preserve">   Умению творить стихи, загадки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сказки тоже надо учить. Работа это начинается  с первых дней пребывания ребенка в школе. На уроках обучения грамоте, русского языка, чтения природоведения, да и на математике применяю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стихотворного материала, чтобы дети поняли рифму, ритм, мелодию стиха. Предлагается детям самим закончить фразу, что в основном делается с удовольствием, т.к. это детям знакомо, ведь большинство детских слов построено по принципу симметричного расположения звуков: бо-бо, бай-бай, ку-ку, на-на и т.д., а взрослые позаимствовали эти звукосочетания из детского лепета и, придав им новый </w:t>
      </w:r>
      <w:r>
        <w:rPr>
          <w:sz w:val="28"/>
          <w:szCs w:val="28"/>
        </w:rPr>
        <w:lastRenderedPageBreak/>
        <w:t>смысл, снова возвратили детям. Поэтому дети легко рифмуют: «</w:t>
      </w: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шу-шу</w:t>
      </w:r>
      <w:proofErr w:type="spellEnd"/>
      <w:r>
        <w:rPr>
          <w:sz w:val="28"/>
          <w:szCs w:val="28"/>
        </w:rPr>
        <w:t xml:space="preserve">, я вам ручкой помашу», «Ха-ха-ха – не поймать нам петуха», и </w:t>
      </w:r>
    </w:p>
    <w:p w:rsidR="002C0C00" w:rsidRDefault="002C0C00" w:rsidP="002C0C00">
      <w:pPr>
        <w:rPr>
          <w:sz w:val="28"/>
          <w:szCs w:val="28"/>
        </w:rPr>
      </w:pPr>
      <w:r>
        <w:rPr>
          <w:sz w:val="28"/>
          <w:szCs w:val="28"/>
        </w:rPr>
        <w:t>т. д. Такие пробы пера, как правило, проходят на положительном фоне, со смехом и шутками и большим желанием, так как ничего страшного, если ошибешься, ведь это же экспромт. Затем начинается подбор рифм к словам. Поощряется и рекомендуется пользование словарем. Постепенно задания усложняются, начинается сочинения двустиший и четверостиший. Дети рифмуют с удовольствием уже без просьбы учителя. Поддержка этой способности, внимательное отношение к стихотворным экспромтам способствует формированию и закреплению положительной мотивации к учению, формированию адекватной самооценке детей.</w:t>
      </w:r>
    </w:p>
    <w:p w:rsidR="00DC27F2" w:rsidRPr="0057160E" w:rsidRDefault="00DC27F2" w:rsidP="00DC27F2">
      <w:pPr>
        <w:rPr>
          <w:sz w:val="36"/>
          <w:szCs w:val="36"/>
        </w:rPr>
      </w:pPr>
      <w:r>
        <w:rPr>
          <w:sz w:val="28"/>
          <w:szCs w:val="28"/>
        </w:rPr>
        <w:t xml:space="preserve">Успех совместной работы зависит от общего настроя на подобный вид сотрудничества всех участников процесса, от выбора форм работы, от учета индивидуальных особенностей ребенка, от умения учителя подхватить идею, предложенную детьми. </w:t>
      </w:r>
    </w:p>
    <w:p w:rsidR="00DC27F2" w:rsidRDefault="00DC27F2" w:rsidP="00DC27F2">
      <w:pPr>
        <w:rPr>
          <w:sz w:val="28"/>
          <w:szCs w:val="28"/>
        </w:rPr>
      </w:pPr>
      <w:r>
        <w:rPr>
          <w:sz w:val="28"/>
          <w:szCs w:val="28"/>
        </w:rPr>
        <w:t xml:space="preserve">    В 1 классе, когда ребенок начинает работать над составлением портфеля достижений, без помощи родителей ему не обойтись. Но с самого начала важно, чтобы ребенок сам прикладывал определенные усилия к формированию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, поскольку именно во время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 </w:t>
      </w:r>
    </w:p>
    <w:p w:rsidR="00DC27F2" w:rsidRDefault="00DC27F2" w:rsidP="00DC27F2">
      <w:pPr>
        <w:rPr>
          <w:sz w:val="28"/>
          <w:szCs w:val="28"/>
        </w:rPr>
      </w:pPr>
      <w:r>
        <w:rPr>
          <w:sz w:val="28"/>
          <w:szCs w:val="28"/>
        </w:rPr>
        <w:t xml:space="preserve">  Учитель стимулирует детей к сбору материалов по той или иной теме, обсуждает различные способы демонстрации достижений, рекомендует рубрики, советует, как лучше оформить.</w:t>
      </w:r>
    </w:p>
    <w:p w:rsidR="00DC27F2" w:rsidRDefault="00DC27F2" w:rsidP="00DC27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интерес легко притупить не только небольшим нажимом, принуждением, но даже просто «</w:t>
      </w:r>
      <w:proofErr w:type="spellStart"/>
      <w:r>
        <w:rPr>
          <w:sz w:val="28"/>
          <w:szCs w:val="28"/>
        </w:rPr>
        <w:t>перебарщиванием</w:t>
      </w:r>
      <w:proofErr w:type="spellEnd"/>
      <w:r>
        <w:rPr>
          <w:sz w:val="28"/>
          <w:szCs w:val="28"/>
        </w:rPr>
        <w:t xml:space="preserve">». Поэтому если у кого–то промелькнет первый признак потери интереса, не надо его заставлять. «Дневник достижений» – это дело добровольное. Творчество развивается, и творческие силы крепнут только там, где есть свобода проявления. Но это вовсе не означает, что надо просто ждать, когда у ребенка возникнет желание работать с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 Надо организовать это желание, пробудить его, создать условия для его возникновения.</w:t>
      </w:r>
    </w:p>
    <w:p w:rsidR="00DC27F2" w:rsidRDefault="00DC27F2" w:rsidP="00DC27F2">
      <w:pPr>
        <w:rPr>
          <w:sz w:val="28"/>
          <w:szCs w:val="28"/>
        </w:rPr>
      </w:pPr>
      <w:r>
        <w:rPr>
          <w:sz w:val="28"/>
          <w:szCs w:val="28"/>
        </w:rPr>
        <w:t xml:space="preserve">  Я думаю, при переходе в среднюю школу классные руководители успешно продолжат работу над составлением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DC27F2" w:rsidRDefault="00DC27F2" w:rsidP="00DC27F2">
      <w:pPr>
        <w:rPr>
          <w:sz w:val="28"/>
          <w:szCs w:val="28"/>
        </w:rPr>
      </w:pPr>
    </w:p>
    <w:p w:rsidR="00DC27F2" w:rsidRDefault="00DC27F2" w:rsidP="00DC27F2">
      <w:pPr>
        <w:rPr>
          <w:sz w:val="28"/>
          <w:szCs w:val="28"/>
        </w:rPr>
      </w:pPr>
      <w:r>
        <w:rPr>
          <w:sz w:val="28"/>
          <w:szCs w:val="28"/>
        </w:rPr>
        <w:t xml:space="preserve">  Таким образом, представляется крайне важным с первых лет пребывания ребенка в школе приучать его к систематической работе по сбору папки личных достижений  -  ведь она является «технологией всматривания в себя, которая понадобится ребенку на протяжении всей его жизни» (Т.Новикова, </w:t>
      </w:r>
      <w:proofErr w:type="spellStart"/>
      <w:r>
        <w:rPr>
          <w:sz w:val="28"/>
          <w:szCs w:val="28"/>
        </w:rPr>
        <w:t>А.Прутченков</w:t>
      </w:r>
      <w:proofErr w:type="spellEnd"/>
      <w:r>
        <w:rPr>
          <w:sz w:val="28"/>
          <w:szCs w:val="28"/>
        </w:rPr>
        <w:t xml:space="preserve">). Безусловная ценность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Есть великая формула «дедушки» космонавтики К.Э.Циолковского, приоткрывающая завесу над тайной рождения творческого ума: «Сначала я открывал истины, известные многим, </w:t>
      </w:r>
      <w:r>
        <w:rPr>
          <w:sz w:val="28"/>
          <w:szCs w:val="28"/>
        </w:rPr>
        <w:lastRenderedPageBreak/>
        <w:t xml:space="preserve">затем стал открывать истины, известные некоторым, и, наконец, стал открывать истины, никому еще не известные» Видимо, это и есть путь становления творческой стороны интеллекта, путь развития изобретательского и исследовательского таланта. Наша обязанность – помочь ребенку встать на этот путь. Этому служат и умение вести «Дневник достижений». </w:t>
      </w:r>
    </w:p>
    <w:p w:rsidR="00DC27F2" w:rsidRDefault="00DC27F2" w:rsidP="00DC27F2">
      <w:pPr>
        <w:rPr>
          <w:sz w:val="28"/>
          <w:szCs w:val="28"/>
        </w:rPr>
      </w:pPr>
    </w:p>
    <w:p w:rsidR="00DC27F2" w:rsidRPr="00232BBC" w:rsidRDefault="00DC27F2" w:rsidP="00DC27F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 «Настоящий друг»</w:t>
      </w:r>
    </w:p>
    <w:p w:rsidR="00DC27F2" w:rsidRPr="00DC27F2" w:rsidRDefault="00DC27F2" w:rsidP="00DC27F2">
      <w:pPr>
        <w:widowControl w:val="0"/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 xml:space="preserve">И кто такой </w:t>
      </w:r>
      <w:r w:rsidRPr="00DC27F2">
        <w:rPr>
          <w:color w:val="000000"/>
        </w:rPr>
        <w:t>НАСТОЯЩИЙ ДРУГ?</w:t>
      </w:r>
      <w:r w:rsidRPr="00232BBC">
        <w:rPr>
          <w:color w:val="000000"/>
          <w:sz w:val="28"/>
          <w:szCs w:val="28"/>
        </w:rPr>
        <w:t xml:space="preserve"> Может быть, и тебя волнуют эти вопросы?</w:t>
      </w:r>
    </w:p>
    <w:p w:rsidR="00DC27F2" w:rsidRPr="00232BBC" w:rsidRDefault="00DC27F2" w:rsidP="00DC27F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285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232BBC">
        <w:rPr>
          <w:b/>
          <w:bCs/>
          <w:i/>
          <w:iCs/>
          <w:color w:val="000000"/>
          <w:sz w:val="28"/>
          <w:szCs w:val="28"/>
          <w:u w:val="single"/>
        </w:rPr>
        <w:t xml:space="preserve">Согласен ли ты с этими утверждениями? </w:t>
      </w:r>
    </w:p>
    <w:p w:rsidR="00DC27F2" w:rsidRPr="00232BBC" w:rsidRDefault="00DC27F2" w:rsidP="00DC27F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285"/>
        <w:jc w:val="center"/>
        <w:rPr>
          <w:i/>
          <w:iCs/>
          <w:color w:val="000000"/>
          <w:sz w:val="28"/>
          <w:szCs w:val="28"/>
        </w:rPr>
      </w:pPr>
      <w:r w:rsidRPr="00232BBC">
        <w:rPr>
          <w:i/>
          <w:iCs/>
          <w:color w:val="000000"/>
          <w:sz w:val="28"/>
          <w:szCs w:val="28"/>
        </w:rPr>
        <w:t xml:space="preserve">(отметь кружком те утверждения, с которыми </w:t>
      </w:r>
      <w:proofErr w:type="gramStart"/>
      <w:r w:rsidRPr="00232BBC">
        <w:rPr>
          <w:i/>
          <w:iCs/>
          <w:color w:val="000000"/>
          <w:sz w:val="28"/>
          <w:szCs w:val="28"/>
        </w:rPr>
        <w:t>согласен</w:t>
      </w:r>
      <w:proofErr w:type="gramEnd"/>
      <w:r w:rsidRPr="00232BBC">
        <w:rPr>
          <w:i/>
          <w:iCs/>
          <w:color w:val="000000"/>
          <w:sz w:val="28"/>
          <w:szCs w:val="28"/>
        </w:rPr>
        <w:t>)</w:t>
      </w:r>
    </w:p>
    <w:p w:rsidR="00DC27F2" w:rsidRPr="00232BBC" w:rsidRDefault="00DC27F2" w:rsidP="00DC27F2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никогда не обманывает своего друга.</w:t>
      </w:r>
    </w:p>
    <w:p w:rsidR="00DC27F2" w:rsidRPr="00232BBC" w:rsidRDefault="00DC27F2" w:rsidP="00DC27F2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не пожалеет поделиться со своим другом всем, что сам имеет.</w:t>
      </w:r>
    </w:p>
    <w:p w:rsidR="00DC27F2" w:rsidRPr="00232BBC" w:rsidRDefault="00DC27F2" w:rsidP="00DC27F2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никому не выдаст секреты своего друга.</w:t>
      </w:r>
    </w:p>
    <w:p w:rsidR="00DC27F2" w:rsidRPr="00232BBC" w:rsidRDefault="00DC27F2" w:rsidP="00DC27F2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не станет смеяться над бедой или неудачей своего друга.</w:t>
      </w:r>
    </w:p>
    <w:p w:rsidR="00DC27F2" w:rsidRPr="00232BBC" w:rsidRDefault="00DC27F2" w:rsidP="00DC27F2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с кем всегда интересно и никогда не скучно.</w:t>
      </w:r>
    </w:p>
    <w:p w:rsidR="00DC27F2" w:rsidRPr="00DC27F2" w:rsidRDefault="00DC27F2" w:rsidP="00DC27F2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>Настоящий друг – это тот, кто постарается защитить от обидчика.</w:t>
      </w:r>
    </w:p>
    <w:p w:rsidR="00DC27F2" w:rsidRDefault="00DC27F2" w:rsidP="00DC27F2">
      <w:pPr>
        <w:pStyle w:val="21"/>
        <w:widowControl w:val="0"/>
        <w:spacing w:line="240" w:lineRule="auto"/>
        <w:ind w:left="0" w:firstLine="360"/>
        <w:rPr>
          <w:sz w:val="28"/>
          <w:szCs w:val="28"/>
        </w:rPr>
      </w:pPr>
      <w:r w:rsidRPr="00232BBC">
        <w:rPr>
          <w:sz w:val="28"/>
          <w:szCs w:val="28"/>
        </w:rPr>
        <w:t xml:space="preserve">Ты согласен с большинством утверждений? Если согласен, то попробуй в каждом утверждении вместо слов </w:t>
      </w:r>
      <w:r w:rsidRPr="00DC27F2">
        <w:t>НАСТОЯЩИЙ ДРУГ</w:t>
      </w:r>
      <w:r w:rsidRPr="00232BBC">
        <w:rPr>
          <w:sz w:val="28"/>
          <w:szCs w:val="28"/>
        </w:rPr>
        <w:t xml:space="preserve"> поставить короткое слово Я. </w:t>
      </w:r>
    </w:p>
    <w:p w:rsidR="00DC27F2" w:rsidRPr="00DC27F2" w:rsidRDefault="00DC27F2" w:rsidP="00DC27F2">
      <w:pPr>
        <w:pStyle w:val="21"/>
        <w:widowControl w:val="0"/>
        <w:spacing w:line="240" w:lineRule="auto"/>
        <w:ind w:left="0" w:firstLine="360"/>
        <w:rPr>
          <w:sz w:val="28"/>
          <w:szCs w:val="28"/>
        </w:rPr>
      </w:pPr>
      <w:r w:rsidRPr="00232BBC">
        <w:rPr>
          <w:sz w:val="28"/>
          <w:szCs w:val="28"/>
        </w:rPr>
        <w:t>Ну как, получается?</w:t>
      </w:r>
      <w:r>
        <w:rPr>
          <w:sz w:val="28"/>
          <w:szCs w:val="28"/>
        </w:rPr>
        <w:t xml:space="preserve"> - </w:t>
      </w:r>
      <w:r w:rsidRPr="00232BBC">
        <w:rPr>
          <w:color w:val="000000"/>
          <w:sz w:val="28"/>
          <w:szCs w:val="28"/>
        </w:rPr>
        <w:t>Прочитай, что получилось. Ещё раз посмотри на себя «со стороны». Может быть, тебе захочется что-то изменить в своём характере, поведении, привычках.</w:t>
      </w:r>
    </w:p>
    <w:p w:rsidR="00DC27F2" w:rsidRPr="00232BBC" w:rsidRDefault="00DC27F2" w:rsidP="00DC27F2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 xml:space="preserve">Составь свой </w:t>
      </w:r>
      <w:r w:rsidRPr="00DC27F2">
        <w:rPr>
          <w:color w:val="000000"/>
        </w:rPr>
        <w:t>ЛИЧНЫЙ ПЛАН САМОВОСПИТАНИЯ</w:t>
      </w:r>
      <w:r w:rsidRPr="00232BBC">
        <w:rPr>
          <w:color w:val="000000"/>
          <w:sz w:val="28"/>
          <w:szCs w:val="28"/>
        </w:rPr>
        <w:t xml:space="preserve"> и постарайся его выполнять.</w:t>
      </w:r>
    </w:p>
    <w:p w:rsidR="00DC27F2" w:rsidRPr="00232BBC" w:rsidRDefault="00DC27F2" w:rsidP="00DC27F2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DC27F2" w:rsidRPr="00232BBC" w:rsidRDefault="00DC27F2" w:rsidP="00DC27F2">
      <w:pPr>
        <w:pStyle w:val="2"/>
        <w:widowControl w:val="0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64770</wp:posOffset>
            </wp:positionV>
            <wp:extent cx="575945" cy="6858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BBC">
        <w:rPr>
          <w:rFonts w:ascii="Times New Roman" w:hAnsi="Times New Roman" w:cs="Times New Roman"/>
          <w:sz w:val="28"/>
          <w:u w:val="single"/>
        </w:rPr>
        <w:t>СОВЕТЫ ЗНАЙКИ</w:t>
      </w:r>
    </w:p>
    <w:p w:rsidR="00DC27F2" w:rsidRPr="00232BBC" w:rsidRDefault="00DC27F2" w:rsidP="00DC27F2">
      <w:pPr>
        <w:widowControl w:val="0"/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32BBC">
        <w:rPr>
          <w:color w:val="000000"/>
          <w:sz w:val="28"/>
          <w:szCs w:val="28"/>
        </w:rPr>
        <w:t xml:space="preserve">• </w:t>
      </w:r>
      <w:r w:rsidRPr="00232BBC">
        <w:rPr>
          <w:b/>
          <w:bCs/>
          <w:i/>
          <w:iCs/>
          <w:color w:val="000000"/>
          <w:sz w:val="28"/>
          <w:szCs w:val="28"/>
        </w:rPr>
        <w:t>Подумай, что тебе надо изменить в себе – в своём характере, привычках, увлечениях, – чтобы и с тобой людям захотелось дружить.</w:t>
      </w:r>
    </w:p>
    <w:p w:rsidR="00DC27F2" w:rsidRPr="00232BBC" w:rsidRDefault="00DC27F2" w:rsidP="00DC27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27F2" w:rsidRDefault="00DC27F2" w:rsidP="00DC27F2">
      <w:pPr>
        <w:widowControl w:val="0"/>
        <w:pBdr>
          <w:bottom w:val="single" w:sz="12" w:space="10" w:color="auto"/>
        </w:pBd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32BBC">
        <w:rPr>
          <w:b/>
          <w:bCs/>
          <w:i/>
          <w:iCs/>
          <w:sz w:val="28"/>
          <w:szCs w:val="28"/>
        </w:rPr>
        <w:t xml:space="preserve">Здесь расскажи о тех, с кем ты дружишь </w:t>
      </w:r>
    </w:p>
    <w:p w:rsidR="00DC27F2" w:rsidRPr="00260C8B" w:rsidRDefault="00DC27F2" w:rsidP="00DC27F2">
      <w:pPr>
        <w:widowControl w:val="0"/>
        <w:pBdr>
          <w:bottom w:val="single" w:sz="12" w:space="10" w:color="auto"/>
        </w:pBd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C27F2" w:rsidRDefault="00DC27F2" w:rsidP="00DC27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029335" cy="125730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C8B">
        <w:rPr>
          <w:b/>
          <w:bCs/>
          <w:color w:val="000000"/>
          <w:sz w:val="28"/>
          <w:szCs w:val="28"/>
        </w:rPr>
        <w:t>ТЕСТ</w:t>
      </w:r>
    </w:p>
    <w:p w:rsidR="00DC27F2" w:rsidRPr="00DC27F2" w:rsidRDefault="00DC27F2" w:rsidP="00DC27F2">
      <w:pPr>
        <w:pStyle w:val="31"/>
        <w:spacing w:line="240" w:lineRule="auto"/>
        <w:rPr>
          <w:rFonts w:ascii="Times New Roman" w:hAnsi="Times New Roman" w:cs="Times New Roman"/>
          <w:sz w:val="28"/>
        </w:rPr>
      </w:pPr>
      <w:r w:rsidRPr="00260C8B">
        <w:rPr>
          <w:rFonts w:ascii="Times New Roman" w:hAnsi="Times New Roman" w:cs="Times New Roman"/>
          <w:sz w:val="28"/>
        </w:rPr>
        <w:t xml:space="preserve">Мама обещала пойти с Костей в выходной день в Луна-парк кататься на аттракционах. Накануне долгожданного дня она пришла  вечером  домой  грустная.  «Знаешь,  –  сказала мама, – не удастся нам завтра пойти в парк, у меня срочная работа...» 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60C8B">
        <w:rPr>
          <w:b/>
          <w:bCs/>
          <w:i/>
          <w:iCs/>
          <w:color w:val="000000"/>
          <w:sz w:val="28"/>
          <w:szCs w:val="28"/>
        </w:rPr>
        <w:t>Вопрос.</w:t>
      </w:r>
      <w:r w:rsidRPr="00260C8B">
        <w:rPr>
          <w:i/>
          <w:iCs/>
          <w:color w:val="000000"/>
          <w:sz w:val="28"/>
          <w:szCs w:val="28"/>
        </w:rPr>
        <w:t xml:space="preserve"> </w:t>
      </w:r>
      <w:r w:rsidRPr="00260C8B">
        <w:rPr>
          <w:color w:val="000000"/>
          <w:sz w:val="28"/>
          <w:szCs w:val="28"/>
        </w:rPr>
        <w:t>Что, по-твоему, почувствовал Костя и как он поступил?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b/>
          <w:bCs/>
          <w:i/>
          <w:iCs/>
          <w:color w:val="000000"/>
          <w:sz w:val="28"/>
          <w:szCs w:val="28"/>
        </w:rPr>
      </w:pPr>
      <w:r w:rsidRPr="00260C8B">
        <w:rPr>
          <w:b/>
          <w:bCs/>
          <w:i/>
          <w:iCs/>
          <w:color w:val="000000"/>
          <w:sz w:val="28"/>
          <w:szCs w:val="28"/>
        </w:rPr>
        <w:lastRenderedPageBreak/>
        <w:t>Варианты ответов:</w:t>
      </w:r>
    </w:p>
    <w:p w:rsidR="00DC27F2" w:rsidRPr="00260C8B" w:rsidRDefault="00DC27F2" w:rsidP="00DC27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260C8B">
        <w:rPr>
          <w:i/>
          <w:iCs/>
          <w:color w:val="000000"/>
          <w:sz w:val="28"/>
          <w:szCs w:val="28"/>
        </w:rPr>
        <w:t>Ушёл в свою комнату (в угол) и долго рыдал, чтобы мама слышала.</w:t>
      </w:r>
    </w:p>
    <w:p w:rsidR="00DC27F2" w:rsidRPr="00260C8B" w:rsidRDefault="00DC27F2" w:rsidP="00DC27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260C8B">
        <w:rPr>
          <w:i/>
          <w:iCs/>
          <w:color w:val="000000"/>
          <w:sz w:val="28"/>
          <w:szCs w:val="28"/>
        </w:rPr>
        <w:t>Надулся и весь вечер не разговаривал с мамой.</w:t>
      </w:r>
    </w:p>
    <w:p w:rsidR="00DC27F2" w:rsidRPr="00260C8B" w:rsidRDefault="00DC27F2" w:rsidP="00DC27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260C8B">
        <w:rPr>
          <w:i/>
          <w:iCs/>
          <w:color w:val="000000"/>
          <w:sz w:val="28"/>
          <w:szCs w:val="28"/>
        </w:rPr>
        <w:t>Начал кричать, что так происходит всегда, когда ему хочется куда-то пойти.</w:t>
      </w:r>
    </w:p>
    <w:p w:rsidR="00DC27F2" w:rsidRPr="00DC27F2" w:rsidRDefault="00DC27F2" w:rsidP="00DC27F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260C8B">
        <w:rPr>
          <w:i/>
          <w:iCs/>
          <w:color w:val="000000"/>
          <w:sz w:val="28"/>
          <w:szCs w:val="28"/>
        </w:rPr>
        <w:t>Стал утешать маму, сказал, что вовсе не огорчился, что можно пойти в Луна-па</w:t>
      </w:r>
      <w:proofErr w:type="gramStart"/>
      <w:r w:rsidRPr="00260C8B">
        <w:rPr>
          <w:i/>
          <w:iCs/>
          <w:color w:val="000000"/>
          <w:sz w:val="28"/>
          <w:szCs w:val="28"/>
        </w:rPr>
        <w:t>рк в сл</w:t>
      </w:r>
      <w:proofErr w:type="gramEnd"/>
      <w:r w:rsidRPr="00260C8B">
        <w:rPr>
          <w:i/>
          <w:iCs/>
          <w:color w:val="000000"/>
          <w:sz w:val="28"/>
          <w:szCs w:val="28"/>
        </w:rPr>
        <w:t>едующий выходной.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Расскажи эту историю до конца в каждом из вариантов Костиного поведения. Обязательно обрати внимание на следующее: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– Что при этом почувствовала мама и как она себя вела?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 xml:space="preserve">– </w:t>
      </w:r>
      <w:proofErr w:type="gramStart"/>
      <w:r w:rsidRPr="00260C8B">
        <w:rPr>
          <w:color w:val="000000"/>
          <w:sz w:val="28"/>
          <w:szCs w:val="28"/>
        </w:rPr>
        <w:t>Что</w:t>
      </w:r>
      <w:proofErr w:type="gramEnd"/>
      <w:r w:rsidRPr="00260C8B">
        <w:rPr>
          <w:color w:val="000000"/>
          <w:sz w:val="28"/>
          <w:szCs w:val="28"/>
        </w:rPr>
        <w:t xml:space="preserve"> в конце концов почувствовал сам Костя?</w:t>
      </w:r>
    </w:p>
    <w:p w:rsidR="00DC27F2" w:rsidRPr="00260C8B" w:rsidRDefault="00DC27F2" w:rsidP="00DC27F2">
      <w:pPr>
        <w:numPr>
          <w:ilvl w:val="0"/>
          <w:numId w:val="3"/>
        </w:num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Удалось ли найти выход из положения?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  <w:u w:val="single"/>
        </w:rPr>
      </w:pP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  <w:u w:val="single"/>
        </w:rPr>
      </w:pPr>
      <w:r w:rsidRPr="00260C8B">
        <w:rPr>
          <w:i/>
          <w:iCs/>
          <w:sz w:val="28"/>
          <w:szCs w:val="28"/>
          <w:u w:val="single"/>
        </w:rPr>
        <w:t>Подумай и ответь:</w:t>
      </w:r>
    </w:p>
    <w:p w:rsidR="00DC27F2" w:rsidRPr="00260C8B" w:rsidRDefault="00DC27F2" w:rsidP="00DC27F2">
      <w:pPr>
        <w:pStyle w:val="a7"/>
        <w:rPr>
          <w:sz w:val="28"/>
          <w:szCs w:val="28"/>
        </w:rPr>
      </w:pPr>
      <w:r w:rsidRPr="00260C8B">
        <w:rPr>
          <w:sz w:val="28"/>
          <w:szCs w:val="28"/>
        </w:rPr>
        <w:t xml:space="preserve">1. Сделай </w:t>
      </w:r>
      <w:proofErr w:type="gramStart"/>
      <w:r w:rsidRPr="00260C8B">
        <w:rPr>
          <w:sz w:val="28"/>
          <w:szCs w:val="28"/>
        </w:rPr>
        <w:t>вывод</w:t>
      </w:r>
      <w:proofErr w:type="gramEnd"/>
      <w:r w:rsidRPr="00260C8B">
        <w:rPr>
          <w:sz w:val="28"/>
          <w:szCs w:val="28"/>
        </w:rPr>
        <w:t>: какой вариант поведения принесёт больше пользы и почему?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________________________________________________________________________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2. Как ты относишься к людям, о которых говорят: «Он вспыльчивый, но отходчивый»? Почему?_________________________________________________________________________________________________________________________________________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О чём приятнее вспоминать и рассказывать другим: о том, как ты помог кому-то, или о том, как кого-то обидел?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tbl>
      <w:tblPr>
        <w:tblW w:w="9900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2"/>
        <w:gridCol w:w="8438"/>
      </w:tblGrid>
      <w:tr w:rsidR="00DC27F2" w:rsidRPr="00260C8B" w:rsidTr="0085522D">
        <w:trPr>
          <w:tblCellSpacing w:w="0" w:type="dxa"/>
        </w:trPr>
        <w:tc>
          <w:tcPr>
            <w:tcW w:w="1464" w:type="dxa"/>
          </w:tcPr>
          <w:p w:rsidR="00DC27F2" w:rsidRPr="00260C8B" w:rsidRDefault="00DC27F2" w:rsidP="008552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8191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</w:tcPr>
          <w:p w:rsidR="00DC27F2" w:rsidRPr="00260C8B" w:rsidRDefault="00DC27F2" w:rsidP="008552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0C8B">
              <w:rPr>
                <w:b/>
                <w:bCs/>
                <w:color w:val="000000"/>
                <w:sz w:val="28"/>
                <w:szCs w:val="28"/>
              </w:rPr>
              <w:t>СОВЕТЫ ЗНАЙКИ</w:t>
            </w:r>
          </w:p>
          <w:p w:rsidR="00DC27F2" w:rsidRPr="00260C8B" w:rsidRDefault="00DC27F2" w:rsidP="008552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27F2" w:rsidRPr="00260C8B" w:rsidRDefault="00DC27F2" w:rsidP="0085522D">
            <w:pPr>
              <w:autoSpaceDE w:val="0"/>
              <w:autoSpaceDN w:val="0"/>
              <w:adjustRightInd w:val="0"/>
              <w:ind w:firstLine="285"/>
              <w:jc w:val="both"/>
              <w:rPr>
                <w:color w:val="000000"/>
                <w:sz w:val="28"/>
                <w:szCs w:val="28"/>
              </w:rPr>
            </w:pPr>
            <w:r w:rsidRPr="00260C8B">
              <w:rPr>
                <w:color w:val="000000"/>
                <w:sz w:val="28"/>
                <w:szCs w:val="28"/>
              </w:rPr>
              <w:t xml:space="preserve">• </w:t>
            </w:r>
            <w:r w:rsidRPr="00260C8B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Доброту в себе надо «тренировать»: совершать добрые поступки, замечать в людях хорошее</w:t>
            </w:r>
            <w:r w:rsidRPr="00260C8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228F2" w:rsidRDefault="002228F2" w:rsidP="00AF39A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228F2" w:rsidRDefault="002228F2" w:rsidP="00DC27F2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b/>
          <w:bCs/>
          <w:color w:val="000000"/>
          <w:sz w:val="28"/>
          <w:szCs w:val="28"/>
        </w:rPr>
      </w:pP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b/>
          <w:bCs/>
          <w:color w:val="000000"/>
          <w:sz w:val="28"/>
          <w:szCs w:val="28"/>
        </w:rPr>
      </w:pPr>
      <w:r w:rsidRPr="00260C8B">
        <w:rPr>
          <w:b/>
          <w:bCs/>
          <w:color w:val="000000"/>
          <w:sz w:val="28"/>
          <w:szCs w:val="28"/>
        </w:rPr>
        <w:t>Упражнение на тренировку доброжелательности</w:t>
      </w:r>
    </w:p>
    <w:p w:rsidR="00DC27F2" w:rsidRPr="00AF39AA" w:rsidRDefault="00DC27F2" w:rsidP="00AF39AA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339090</wp:posOffset>
            </wp:positionV>
            <wp:extent cx="2514600" cy="7620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C8B">
        <w:rPr>
          <w:color w:val="000000"/>
          <w:sz w:val="28"/>
          <w:szCs w:val="28"/>
        </w:rPr>
        <w:t>Вспомни и расскажи о хороших качествах, добрых поступках своих одноклассников. Постарайся припомнить как можно больше хорошего о каждом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83185</wp:posOffset>
            </wp:positionV>
            <wp:extent cx="1722120" cy="113728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C8B">
        <w:rPr>
          <w:i/>
          <w:iCs/>
          <w:sz w:val="28"/>
          <w:szCs w:val="28"/>
        </w:rPr>
        <w:t xml:space="preserve">Врачи утверждают, что большинство болезней сердца возникает из-за вредного действия на него грубости и оскорблений: </w:t>
      </w:r>
      <w:r w:rsidRPr="00260C8B">
        <w:rPr>
          <w:i/>
          <w:iCs/>
          <w:sz w:val="28"/>
          <w:szCs w:val="28"/>
        </w:rPr>
        <w:lastRenderedPageBreak/>
        <w:t>“словом можно убить”.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60C8B">
        <w:rPr>
          <w:i/>
          <w:iCs/>
          <w:sz w:val="28"/>
          <w:szCs w:val="28"/>
        </w:rPr>
        <w:t>Но те, кто любит жестоко пошутить, вредят и себе. Злой смех, ехидство – отрицательные эмоции. Они плохо влияют на здоровье.</w:t>
      </w:r>
      <w:r w:rsidRPr="00260C8B">
        <w:rPr>
          <w:sz w:val="28"/>
          <w:szCs w:val="28"/>
        </w:rPr>
        <w:t xml:space="preserve"> 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  <w:u w:val="single"/>
        </w:rPr>
      </w:pPr>
      <w:r w:rsidRPr="00260C8B">
        <w:rPr>
          <w:i/>
          <w:iCs/>
          <w:sz w:val="28"/>
          <w:szCs w:val="28"/>
          <w:u w:val="single"/>
        </w:rPr>
        <w:t>Подумай и ответь: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285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1. Тебе нравится придумывать прозвища-дразнилки?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ind w:firstLine="285"/>
        <w:rPr>
          <w:color w:val="000000"/>
          <w:sz w:val="28"/>
          <w:szCs w:val="28"/>
        </w:rPr>
      </w:pPr>
      <w:r w:rsidRPr="00260C8B">
        <w:rPr>
          <w:color w:val="000000"/>
          <w:sz w:val="28"/>
          <w:szCs w:val="28"/>
        </w:rPr>
        <w:t>2. Как ты себя чувствуешь, когда тебя дразнят?</w:t>
      </w:r>
    </w:p>
    <w:p w:rsidR="00DC27F2" w:rsidRPr="00260C8B" w:rsidRDefault="00DC27F2" w:rsidP="00DC27F2">
      <w:pPr>
        <w:autoSpaceDE w:val="0"/>
        <w:autoSpaceDN w:val="0"/>
        <w:adjustRightInd w:val="0"/>
        <w:ind w:firstLine="285"/>
        <w:jc w:val="center"/>
        <w:rPr>
          <w:b/>
          <w:bCs/>
          <w:i/>
          <w:iCs/>
          <w:sz w:val="28"/>
          <w:szCs w:val="28"/>
        </w:rPr>
      </w:pPr>
      <w:r w:rsidRPr="00260C8B">
        <w:rPr>
          <w:b/>
          <w:bCs/>
          <w:i/>
          <w:iCs/>
          <w:sz w:val="28"/>
          <w:szCs w:val="28"/>
        </w:rPr>
        <w:t>Если при тебе кого-то обижают, поддержи слабого.</w:t>
      </w:r>
    </w:p>
    <w:p w:rsidR="002228F2" w:rsidRPr="00AF39AA" w:rsidRDefault="00AF39AA" w:rsidP="00AF39AA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Помни: «Словом можно спасти»</w:t>
      </w:r>
    </w:p>
    <w:p w:rsidR="002228F2" w:rsidRDefault="002228F2" w:rsidP="00AF39AA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  <w:u w:val="single"/>
        </w:rPr>
      </w:pPr>
    </w:p>
    <w:p w:rsidR="00DC27F2" w:rsidRPr="008D6043" w:rsidRDefault="00DC27F2" w:rsidP="008D6043">
      <w:pPr>
        <w:shd w:val="clear" w:color="auto" w:fill="FFFFFF"/>
        <w:autoSpaceDE w:val="0"/>
        <w:autoSpaceDN w:val="0"/>
        <w:adjustRightInd w:val="0"/>
        <w:ind w:firstLine="285"/>
        <w:jc w:val="center"/>
        <w:rPr>
          <w:color w:val="000000"/>
          <w:sz w:val="28"/>
          <w:szCs w:val="28"/>
        </w:rPr>
      </w:pPr>
      <w:r>
        <w:rPr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651510" cy="76708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C8B">
        <w:rPr>
          <w:i/>
          <w:iCs/>
          <w:sz w:val="28"/>
          <w:szCs w:val="28"/>
          <w:u w:val="single"/>
        </w:rPr>
        <w:t>СОВЕТЫ ЗНАЙКИ</w:t>
      </w:r>
    </w:p>
    <w:p w:rsidR="00DC27F2" w:rsidRPr="00DC27F2" w:rsidRDefault="00DC27F2" w:rsidP="00DC27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7F2">
        <w:rPr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106680</wp:posOffset>
            </wp:positionV>
            <wp:extent cx="1448435" cy="4221480"/>
            <wp:effectExtent l="19050" t="0" r="0" b="0"/>
            <wp:wrapTight wrapText="bothSides">
              <wp:wrapPolygon edited="0">
                <wp:start x="-284" y="0"/>
                <wp:lineTo x="-284" y="21542"/>
                <wp:lineTo x="21591" y="21542"/>
                <wp:lineTo x="21591" y="0"/>
                <wp:lineTo x="-28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7F2">
        <w:rPr>
          <w:sz w:val="28"/>
          <w:szCs w:val="28"/>
        </w:rPr>
        <w:t>Как пережить огорчение</w:t>
      </w:r>
    </w:p>
    <w:p w:rsidR="00DC27F2" w:rsidRPr="00260C8B" w:rsidRDefault="00DC27F2" w:rsidP="00DC27F2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60C8B">
        <w:rPr>
          <w:b/>
          <w:bCs/>
          <w:sz w:val="28"/>
          <w:szCs w:val="28"/>
        </w:rPr>
        <w:t xml:space="preserve">    </w:t>
      </w:r>
      <w:r w:rsidRPr="00260C8B">
        <w:rPr>
          <w:i/>
          <w:iCs/>
          <w:sz w:val="28"/>
          <w:szCs w:val="28"/>
        </w:rPr>
        <w:t xml:space="preserve">Никогда не спеши “выплеснуть” чувства на окружающих. Собери всю свою волю и сдержись. И постарайся успокоиться. </w:t>
      </w:r>
    </w:p>
    <w:p w:rsidR="00DC27F2" w:rsidRPr="002A0BF8" w:rsidRDefault="00DC27F2" w:rsidP="008D6043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 w:rsidRPr="00260C8B">
        <w:rPr>
          <w:i/>
          <w:iCs/>
          <w:sz w:val="28"/>
          <w:szCs w:val="28"/>
        </w:rPr>
        <w:t>Для этого есть разные способы. Выбери тот, который тебе больше всего подходит.</w:t>
      </w:r>
      <w:r w:rsidRPr="00260C8B">
        <w:rPr>
          <w:sz w:val="28"/>
          <w:szCs w:val="28"/>
        </w:rPr>
        <w:t xml:space="preserve"> </w:t>
      </w:r>
    </w:p>
    <w:p w:rsidR="00DC27F2" w:rsidRPr="002A0BF8" w:rsidRDefault="00DC27F2" w:rsidP="00DC27F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 xml:space="preserve">1.  Сделай дыхательную гимнастику – несколько глубоких вдохов и выдохов </w:t>
      </w:r>
      <w:r w:rsidRPr="002A0BF8">
        <w:rPr>
          <w:i/>
          <w:iCs/>
          <w:color w:val="000000"/>
          <w:sz w:val="28"/>
          <w:szCs w:val="28"/>
        </w:rPr>
        <w:t>(вдох на 1 счёт, задержать воздух на 4 счёта, выдох на 2 счёта).</w:t>
      </w:r>
    </w:p>
    <w:p w:rsidR="00DC27F2" w:rsidRPr="002A0BF8" w:rsidRDefault="00DC27F2" w:rsidP="00DC27F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>2.   Выпей стакан воды, чая, сока, колы.</w:t>
      </w:r>
    </w:p>
    <w:p w:rsidR="00DC27F2" w:rsidRPr="002A0BF8" w:rsidRDefault="00DC27F2" w:rsidP="00DC27F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>3.   Встань под душ.</w:t>
      </w:r>
    </w:p>
    <w:p w:rsidR="00DC27F2" w:rsidRPr="002A0BF8" w:rsidRDefault="00DC27F2" w:rsidP="00DC27F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>4.  Попробуй отвлечься: поговори с кем-нибудь по телефону на другую тему, почитай книжку, послушай музыку.</w:t>
      </w:r>
    </w:p>
    <w:p w:rsidR="00DC27F2" w:rsidRPr="002A0BF8" w:rsidRDefault="00DC27F2" w:rsidP="00DC27F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 xml:space="preserve">5. Сделай несколько физических упражнений </w:t>
      </w:r>
    </w:p>
    <w:p w:rsidR="00DC27F2" w:rsidRPr="002A0BF8" w:rsidRDefault="00DC27F2" w:rsidP="00DC27F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2A0BF8">
        <w:rPr>
          <w:i/>
          <w:iCs/>
          <w:color w:val="000000"/>
          <w:sz w:val="28"/>
          <w:szCs w:val="28"/>
        </w:rPr>
        <w:t xml:space="preserve">          (можно </w:t>
      </w:r>
      <w:proofErr w:type="spellStart"/>
      <w:r w:rsidRPr="002A0BF8">
        <w:rPr>
          <w:i/>
          <w:iCs/>
          <w:color w:val="000000"/>
          <w:sz w:val="28"/>
          <w:szCs w:val="28"/>
        </w:rPr>
        <w:t>побоксировать</w:t>
      </w:r>
      <w:proofErr w:type="spellEnd"/>
      <w:r w:rsidRPr="002A0BF8">
        <w:rPr>
          <w:i/>
          <w:iCs/>
          <w:color w:val="000000"/>
          <w:sz w:val="28"/>
          <w:szCs w:val="28"/>
        </w:rPr>
        <w:t xml:space="preserve"> с подушкой).</w:t>
      </w:r>
    </w:p>
    <w:p w:rsidR="00DC27F2" w:rsidRPr="002A0BF8" w:rsidRDefault="00DC27F2" w:rsidP="00DC27F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 xml:space="preserve">6.    Поплачь </w:t>
      </w:r>
      <w:r w:rsidRPr="002A0BF8">
        <w:rPr>
          <w:i/>
          <w:iCs/>
          <w:color w:val="000000"/>
          <w:sz w:val="28"/>
          <w:szCs w:val="28"/>
        </w:rPr>
        <w:t>(но не демонстрируй это окружающим!).</w:t>
      </w:r>
    </w:p>
    <w:p w:rsidR="00DC27F2" w:rsidRPr="002A0BF8" w:rsidRDefault="00DC27F2" w:rsidP="00DC27F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0BF8">
        <w:rPr>
          <w:color w:val="000000"/>
          <w:sz w:val="28"/>
          <w:szCs w:val="28"/>
        </w:rPr>
        <w:t>7. После такой разрядки обязательно почувствуешь себя спокойнее. Теперь можно обдумать и обсудить положение без крика, плача и ссор. Решение найдётся!</w:t>
      </w:r>
    </w:p>
    <w:p w:rsidR="00DC27F2" w:rsidRPr="002A0BF8" w:rsidRDefault="00DC27F2" w:rsidP="00DC27F2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A0BF8">
        <w:rPr>
          <w:i/>
          <w:iCs/>
          <w:sz w:val="28"/>
          <w:szCs w:val="28"/>
        </w:rPr>
        <w:t xml:space="preserve">Если раздражение «срывать» на ком-нибудь или копить в себе, это ни к чему хорошему не приведёт. Проблему ты всё равно не решишь, а от злости в кровь поступают вредные вещества. </w:t>
      </w:r>
    </w:p>
    <w:p w:rsidR="00DC27F2" w:rsidRDefault="00DC27F2" w:rsidP="008D6043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  <w:r w:rsidRPr="002A0BF8">
        <w:rPr>
          <w:i/>
          <w:iCs/>
          <w:sz w:val="28"/>
          <w:szCs w:val="28"/>
        </w:rPr>
        <w:t>И не забывай,  что  рядом  с тобой находятся другие люди – твои близкие, друзья, просто окружающие. И у них тоже есть эмоции.</w:t>
      </w:r>
    </w:p>
    <w:p w:rsidR="002228F2" w:rsidRDefault="002228F2" w:rsidP="008D6043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sz w:val="28"/>
          <w:szCs w:val="28"/>
        </w:rPr>
      </w:pPr>
    </w:p>
    <w:p w:rsidR="006F3262" w:rsidRPr="00DC27F2" w:rsidRDefault="006F3262" w:rsidP="00531B49">
      <w:pPr>
        <w:jc w:val="center"/>
        <w:rPr>
          <w:b/>
        </w:rPr>
      </w:pPr>
      <w:r w:rsidRPr="00DC27F2">
        <w:rPr>
          <w:b/>
        </w:rPr>
        <w:t>Литература</w:t>
      </w:r>
    </w:p>
    <w:p w:rsidR="006F3262" w:rsidRDefault="006F3262" w:rsidP="006F3262">
      <w:pPr>
        <w:rPr>
          <w:b/>
          <w:sz w:val="28"/>
          <w:szCs w:val="28"/>
        </w:rPr>
      </w:pPr>
    </w:p>
    <w:p w:rsidR="006F3262" w:rsidRPr="00DC27F2" w:rsidRDefault="006F3262" w:rsidP="006F3262">
      <w:pPr>
        <w:ind w:firstLine="720"/>
      </w:pPr>
      <w:r w:rsidRPr="00DC27F2">
        <w:t xml:space="preserve">Емельянова Е.Т. Технологические карты для отслеживания качества обученности  учащихся начальных </w:t>
      </w:r>
      <w:proofErr w:type="gramStart"/>
      <w:r w:rsidRPr="00DC27F2">
        <w:t>классов // ж</w:t>
      </w:r>
      <w:proofErr w:type="gramEnd"/>
      <w:r w:rsidRPr="00DC27F2">
        <w:t xml:space="preserve">. Завуч начальной школы , № 1, </w:t>
      </w:r>
      <w:smartTag w:uri="urn:schemas-microsoft-com:office:smarttags" w:element="metricconverter">
        <w:smartTagPr>
          <w:attr w:name="ProductID" w:val="2003 г"/>
        </w:smartTagPr>
        <w:r w:rsidRPr="00DC27F2">
          <w:t>2003 г</w:t>
        </w:r>
      </w:smartTag>
      <w:r w:rsidRPr="00DC27F2">
        <w:t>., с. 64</w:t>
      </w:r>
    </w:p>
    <w:p w:rsidR="006F3262" w:rsidRPr="00DC27F2" w:rsidRDefault="006F3262" w:rsidP="006F3262">
      <w:pPr>
        <w:ind w:firstLine="720"/>
      </w:pPr>
      <w:r w:rsidRPr="00DC27F2">
        <w:t xml:space="preserve">Калинина Н.Ф. Особенности диагностики развития личности учащихся </w:t>
      </w:r>
      <w:proofErr w:type="gramStart"/>
      <w:r w:rsidRPr="00DC27F2">
        <w:t>в</w:t>
      </w:r>
      <w:proofErr w:type="gramEnd"/>
      <w:r w:rsidRPr="00DC27F2">
        <w:t xml:space="preserve"> начальной школе //</w:t>
      </w:r>
      <w:proofErr w:type="gramStart"/>
      <w:r w:rsidRPr="00DC27F2">
        <w:t xml:space="preserve"> .</w:t>
      </w:r>
      <w:proofErr w:type="gramEnd"/>
      <w:r w:rsidRPr="00DC27F2">
        <w:t xml:space="preserve">ж.  Завуч начальной школы , № 5, </w:t>
      </w:r>
      <w:smartTag w:uri="urn:schemas-microsoft-com:office:smarttags" w:element="metricconverter">
        <w:smartTagPr>
          <w:attr w:name="ProductID" w:val="2003 г"/>
        </w:smartTagPr>
        <w:r w:rsidRPr="00DC27F2">
          <w:t>2003 г</w:t>
        </w:r>
      </w:smartTag>
      <w:r w:rsidRPr="00DC27F2">
        <w:t>., с. 85</w:t>
      </w:r>
    </w:p>
    <w:p w:rsidR="006F3262" w:rsidRPr="00DC27F2" w:rsidRDefault="006F3262" w:rsidP="006F3262">
      <w:pPr>
        <w:ind w:firstLine="720"/>
      </w:pPr>
      <w:r w:rsidRPr="00DC27F2">
        <w:t>Калинина Н.Ф. Диагностика результативности образовательного процесса в начальной школе</w:t>
      </w:r>
      <w:proofErr w:type="gramStart"/>
      <w:r w:rsidRPr="00DC27F2">
        <w:t xml:space="preserve"> //.</w:t>
      </w:r>
      <w:proofErr w:type="gramEnd"/>
      <w:r w:rsidRPr="00DC27F2">
        <w:t xml:space="preserve">ж.  Завуч начальной школы , № 6, </w:t>
      </w:r>
      <w:smartTag w:uri="urn:schemas-microsoft-com:office:smarttags" w:element="metricconverter">
        <w:smartTagPr>
          <w:attr w:name="ProductID" w:val="2003 г"/>
        </w:smartTagPr>
        <w:r w:rsidRPr="00DC27F2">
          <w:t>2003 г</w:t>
        </w:r>
      </w:smartTag>
      <w:r w:rsidRPr="00DC27F2">
        <w:t>., с. 59</w:t>
      </w:r>
    </w:p>
    <w:p w:rsidR="00BF7487" w:rsidRPr="002C0C00" w:rsidRDefault="006F3262" w:rsidP="00531B49">
      <w:pPr>
        <w:ind w:firstLine="720"/>
        <w:rPr>
          <w:sz w:val="28"/>
          <w:szCs w:val="28"/>
        </w:rPr>
      </w:pPr>
      <w:r w:rsidRPr="00DC27F2">
        <w:t xml:space="preserve">Титаренко Н.Н. Диагностика </w:t>
      </w:r>
      <w:proofErr w:type="spellStart"/>
      <w:r w:rsidRPr="00DC27F2">
        <w:t>общеучебных</w:t>
      </w:r>
      <w:proofErr w:type="spellEnd"/>
      <w:r w:rsidRPr="00DC27F2">
        <w:t xml:space="preserve"> организационных умений младших </w:t>
      </w:r>
      <w:proofErr w:type="gramStart"/>
      <w:r w:rsidRPr="00DC27F2">
        <w:t>школьников //. ж</w:t>
      </w:r>
      <w:proofErr w:type="gramEnd"/>
      <w:r w:rsidRPr="00DC27F2">
        <w:t xml:space="preserve">. Завуч начальной школы , № 3, </w:t>
      </w:r>
      <w:smartTag w:uri="urn:schemas-microsoft-com:office:smarttags" w:element="metricconverter">
        <w:smartTagPr>
          <w:attr w:name="ProductID" w:val="2004 г"/>
        </w:smartTagPr>
        <w:r w:rsidRPr="00DC27F2">
          <w:t>2004 г</w:t>
        </w:r>
      </w:smartTag>
      <w:r w:rsidRPr="00DC27F2">
        <w:t>., с. 47</w:t>
      </w:r>
    </w:p>
    <w:sectPr w:rsidR="00BF7487" w:rsidRPr="002C0C00" w:rsidSect="00BF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429"/>
    <w:multiLevelType w:val="hybridMultilevel"/>
    <w:tmpl w:val="2166D06C"/>
    <w:lvl w:ilvl="0" w:tplc="76C87348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7DF716D"/>
    <w:multiLevelType w:val="hybridMultilevel"/>
    <w:tmpl w:val="E6CE2A68"/>
    <w:lvl w:ilvl="0" w:tplc="02FE3D3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3066747C"/>
    <w:multiLevelType w:val="hybridMultilevel"/>
    <w:tmpl w:val="DFB26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41FF5"/>
    <w:multiLevelType w:val="hybridMultilevel"/>
    <w:tmpl w:val="F2BCD6B0"/>
    <w:lvl w:ilvl="0" w:tplc="02FE3D3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C00"/>
    <w:rsid w:val="001715DF"/>
    <w:rsid w:val="001B54A4"/>
    <w:rsid w:val="002228F2"/>
    <w:rsid w:val="002C0C00"/>
    <w:rsid w:val="00531B49"/>
    <w:rsid w:val="005C17E0"/>
    <w:rsid w:val="006F3262"/>
    <w:rsid w:val="008D6043"/>
    <w:rsid w:val="009A695A"/>
    <w:rsid w:val="009C6E7B"/>
    <w:rsid w:val="009C7D73"/>
    <w:rsid w:val="00A33467"/>
    <w:rsid w:val="00A52AB9"/>
    <w:rsid w:val="00AF39AA"/>
    <w:rsid w:val="00B11977"/>
    <w:rsid w:val="00B1579E"/>
    <w:rsid w:val="00B549AB"/>
    <w:rsid w:val="00BF7487"/>
    <w:rsid w:val="00D247C6"/>
    <w:rsid w:val="00DC27F2"/>
    <w:rsid w:val="00F6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C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0C00"/>
    <w:pPr>
      <w:keepNext/>
      <w:shd w:val="clear" w:color="auto" w:fill="FFFFFF"/>
      <w:autoSpaceDE w:val="0"/>
      <w:autoSpaceDN w:val="0"/>
      <w:adjustRightInd w:val="0"/>
      <w:ind w:firstLine="285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paragraph" w:styleId="3">
    <w:name w:val="heading 3"/>
    <w:basedOn w:val="a"/>
    <w:next w:val="a"/>
    <w:link w:val="30"/>
    <w:qFormat/>
    <w:rsid w:val="00DC27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2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C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0C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0C00"/>
    <w:rPr>
      <w:rFonts w:ascii="Arial" w:eastAsia="Times New Roman" w:hAnsi="Arial" w:cs="Arial"/>
      <w:b/>
      <w:bCs/>
      <w:i/>
      <w:iCs/>
      <w:color w:val="000000"/>
      <w:sz w:val="24"/>
      <w:szCs w:val="28"/>
      <w:shd w:val="clear" w:color="auto" w:fill="FFFFFF"/>
      <w:lang w:eastAsia="ru-RU"/>
    </w:rPr>
  </w:style>
  <w:style w:type="paragraph" w:styleId="a4">
    <w:name w:val="Subtitle"/>
    <w:basedOn w:val="a"/>
    <w:link w:val="a5"/>
    <w:qFormat/>
    <w:rsid w:val="002C0C00"/>
    <w:pPr>
      <w:keepNext/>
      <w:autoSpaceDE w:val="0"/>
      <w:autoSpaceDN w:val="0"/>
      <w:adjustRightInd w:val="0"/>
      <w:jc w:val="center"/>
    </w:pPr>
    <w:rPr>
      <w:rFonts w:ascii="Bookman Old Style" w:hAnsi="Bookman Old Style" w:cs="Arial"/>
      <w:b/>
      <w:bCs/>
    </w:rPr>
  </w:style>
  <w:style w:type="character" w:customStyle="1" w:styleId="a5">
    <w:name w:val="Подзаголовок Знак"/>
    <w:basedOn w:val="a0"/>
    <w:link w:val="a4"/>
    <w:rsid w:val="002C0C00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table" w:styleId="a6">
    <w:name w:val="Table Grid"/>
    <w:basedOn w:val="a1"/>
    <w:rsid w:val="002C0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C27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C27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DC27F2"/>
    <w:pPr>
      <w:shd w:val="clear" w:color="auto" w:fill="FFFFFF"/>
      <w:autoSpaceDE w:val="0"/>
      <w:autoSpaceDN w:val="0"/>
      <w:adjustRightInd w:val="0"/>
      <w:spacing w:line="360" w:lineRule="auto"/>
      <w:ind w:firstLine="285"/>
    </w:pPr>
    <w:rPr>
      <w:rFonts w:ascii="Arial" w:hAnsi="Arial" w:cs="Arial"/>
      <w:color w:val="000000"/>
      <w:szCs w:val="28"/>
    </w:rPr>
  </w:style>
  <w:style w:type="character" w:customStyle="1" w:styleId="32">
    <w:name w:val="Основной текст с отступом 3 Знак"/>
    <w:basedOn w:val="a0"/>
    <w:link w:val="31"/>
    <w:rsid w:val="00DC27F2"/>
    <w:rPr>
      <w:rFonts w:ascii="Arial" w:eastAsia="Times New Roman" w:hAnsi="Arial" w:cs="Arial"/>
      <w:color w:val="000000"/>
      <w:sz w:val="24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DC27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C2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C27F2"/>
    <w:pPr>
      <w:spacing w:after="120"/>
    </w:pPr>
  </w:style>
  <w:style w:type="character" w:customStyle="1" w:styleId="a8">
    <w:name w:val="Основной текст Знак"/>
    <w:basedOn w:val="a0"/>
    <w:link w:val="a7"/>
    <w:rsid w:val="00DC2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7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7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017298597920033"/>
          <c:y val="2.2579866950198712E-2"/>
          <c:w val="0.6346967559943586"/>
          <c:h val="0.74770642201834991"/>
        </c:manualLayout>
      </c:layout>
      <c:lineChart>
        <c:grouping val="standard"/>
        <c:ser>
          <c:idx val="2"/>
          <c:order val="0"/>
          <c:tx>
            <c:strRef>
              <c:f>Sheet1!$A$2</c:f>
              <c:strCache>
                <c:ptCount val="1"/>
                <c:pt idx="0">
                  <c:v>Как я училась читать</c:v>
                </c:pt>
              </c:strCache>
            </c:strRef>
          </c:tx>
          <c:spPr>
            <a:ln w="12701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strRef>
              <c:f>Sheet1!$B$1:$R$1</c:f>
              <c:strCache>
                <c:ptCount val="17"/>
                <c:pt idx="0">
                  <c:v>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  <c:pt idx="13">
                  <c:v>I</c:v>
                </c:pt>
                <c:pt idx="14">
                  <c:v>II</c:v>
                </c:pt>
                <c:pt idx="15">
                  <c:v>III</c:v>
                </c:pt>
                <c:pt idx="16">
                  <c:v>IV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110</c:v>
                </c:pt>
                <c:pt idx="11">
                  <c:v>120</c:v>
                </c:pt>
                <c:pt idx="12">
                  <c:v>130</c:v>
                </c:pt>
                <c:pt idx="13">
                  <c:v>140</c:v>
                </c:pt>
              </c:numCache>
            </c:numRef>
          </c:val>
        </c:ser>
        <c:marker val="1"/>
        <c:axId val="97567488"/>
        <c:axId val="97569024"/>
      </c:lineChart>
      <c:catAx>
        <c:axId val="975674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7569024"/>
        <c:crosses val="autoZero"/>
        <c:auto val="1"/>
        <c:lblAlgn val="ctr"/>
        <c:lblOffset val="100"/>
        <c:tickLblSkip val="2"/>
        <c:tickMarkSkip val="1"/>
      </c:catAx>
      <c:valAx>
        <c:axId val="975690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756748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44210240454599226"/>
          <c:y val="0.5196231393210059"/>
          <c:w val="0.24823695345557151"/>
          <c:h val="0.2385321100917432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228F-24AC-42BD-B183-FC84C7CB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DNA7 X64</cp:lastModifiedBy>
  <cp:revision>11</cp:revision>
  <dcterms:created xsi:type="dcterms:W3CDTF">2012-04-29T09:02:00Z</dcterms:created>
  <dcterms:modified xsi:type="dcterms:W3CDTF">2012-10-20T05:47:00Z</dcterms:modified>
</cp:coreProperties>
</file>